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ADDB" w14:textId="77777777" w:rsidR="00C851A1" w:rsidRPr="008A68E1" w:rsidRDefault="0013204D" w:rsidP="00364AC9">
      <w:pPr>
        <w:spacing w:line="360" w:lineRule="auto"/>
        <w:jc w:val="center"/>
        <w:rPr>
          <w:rFonts w:ascii="Times New Roman" w:hAnsi="Times New Roman" w:cs="Times New Roman"/>
          <w:b/>
          <w:sz w:val="28"/>
          <w:szCs w:val="24"/>
        </w:rPr>
      </w:pPr>
      <w:r w:rsidRPr="008A68E1">
        <w:rPr>
          <w:rFonts w:ascii="Times New Roman" w:hAnsi="Times New Roman" w:cs="Times New Roman"/>
          <w:b/>
          <w:sz w:val="28"/>
          <w:szCs w:val="24"/>
        </w:rPr>
        <w:t xml:space="preserve">Bekendtgørelse </w:t>
      </w:r>
      <w:r w:rsidR="008A68E1" w:rsidRPr="008A68E1">
        <w:rPr>
          <w:rFonts w:ascii="Times New Roman" w:hAnsi="Times New Roman" w:cs="Times New Roman"/>
          <w:b/>
          <w:sz w:val="28"/>
          <w:szCs w:val="24"/>
        </w:rPr>
        <w:t xml:space="preserve">for Færøerne </w:t>
      </w:r>
      <w:r w:rsidRPr="008A68E1">
        <w:rPr>
          <w:rFonts w:ascii="Times New Roman" w:hAnsi="Times New Roman" w:cs="Times New Roman"/>
          <w:b/>
          <w:sz w:val="28"/>
          <w:szCs w:val="24"/>
        </w:rPr>
        <w:t>om opkrævning af gebyr for Sundhedsstyrelsens tilsyns-, rådgivnings- og bistandsopgaver</w:t>
      </w:r>
    </w:p>
    <w:p w14:paraId="4E206D05" w14:textId="77777777" w:rsidR="0013204D" w:rsidRPr="00364AC9" w:rsidRDefault="0013204D" w:rsidP="00364AC9">
      <w:pPr>
        <w:spacing w:line="360" w:lineRule="auto"/>
        <w:rPr>
          <w:rFonts w:ascii="Times New Roman" w:hAnsi="Times New Roman" w:cs="Times New Roman"/>
          <w:sz w:val="24"/>
          <w:szCs w:val="24"/>
        </w:rPr>
      </w:pPr>
    </w:p>
    <w:p w14:paraId="4D033713" w14:textId="351CA980" w:rsidR="0013204D" w:rsidRPr="00364AC9" w:rsidRDefault="0013204D" w:rsidP="00364AC9">
      <w:pPr>
        <w:spacing w:line="360" w:lineRule="auto"/>
        <w:rPr>
          <w:rFonts w:ascii="Times New Roman" w:hAnsi="Times New Roman" w:cs="Times New Roman"/>
          <w:sz w:val="24"/>
          <w:szCs w:val="24"/>
        </w:rPr>
      </w:pPr>
      <w:r w:rsidRPr="00364AC9">
        <w:rPr>
          <w:rFonts w:ascii="Times New Roman" w:hAnsi="Times New Roman" w:cs="Times New Roman"/>
          <w:sz w:val="24"/>
          <w:szCs w:val="24"/>
        </w:rPr>
        <w:t xml:space="preserve">I medfør af § 24 i </w:t>
      </w:r>
      <w:bookmarkStart w:id="0" w:name="_Hlk133327198"/>
      <w:r w:rsidRPr="00364AC9">
        <w:rPr>
          <w:rFonts w:ascii="Times New Roman" w:hAnsi="Times New Roman" w:cs="Times New Roman"/>
          <w:sz w:val="24"/>
          <w:szCs w:val="24"/>
        </w:rPr>
        <w:t>anordning nr. 1035 af 29. juni 2022 om ikrafttræden for Færøerne af</w:t>
      </w:r>
      <w:bookmarkEnd w:id="0"/>
      <w:r w:rsidRPr="00364AC9">
        <w:rPr>
          <w:rFonts w:ascii="Times New Roman" w:hAnsi="Times New Roman" w:cs="Times New Roman"/>
          <w:sz w:val="24"/>
          <w:szCs w:val="24"/>
        </w:rPr>
        <w:t xml:space="preserve"> lov om ioniserende stråling og strålebeskyttelse (strålebeskyttelsesloven), </w:t>
      </w:r>
      <w:bookmarkStart w:id="1" w:name="§_2"/>
      <w:bookmarkEnd w:id="1"/>
      <w:r w:rsidRPr="00364AC9">
        <w:rPr>
          <w:rFonts w:ascii="Times New Roman" w:hAnsi="Times New Roman" w:cs="Times New Roman"/>
          <w:sz w:val="24"/>
          <w:szCs w:val="24"/>
        </w:rPr>
        <w:t>fastsættes:</w:t>
      </w:r>
    </w:p>
    <w:p w14:paraId="0F64C113" w14:textId="77777777" w:rsidR="0013204D" w:rsidRPr="00364AC9" w:rsidRDefault="0013204D" w:rsidP="00364AC9">
      <w:pPr>
        <w:spacing w:line="360" w:lineRule="auto"/>
        <w:rPr>
          <w:rFonts w:ascii="Times New Roman" w:hAnsi="Times New Roman" w:cs="Times New Roman"/>
          <w:sz w:val="24"/>
          <w:szCs w:val="24"/>
        </w:rPr>
      </w:pPr>
    </w:p>
    <w:p w14:paraId="274FC255" w14:textId="77777777" w:rsidR="0013204D" w:rsidRPr="00364AC9" w:rsidRDefault="0013204D" w:rsidP="00364AC9">
      <w:pPr>
        <w:spacing w:line="360" w:lineRule="auto"/>
        <w:jc w:val="center"/>
        <w:rPr>
          <w:rFonts w:ascii="Times New Roman" w:hAnsi="Times New Roman" w:cs="Times New Roman"/>
          <w:i/>
          <w:sz w:val="24"/>
          <w:szCs w:val="24"/>
        </w:rPr>
      </w:pPr>
      <w:r w:rsidRPr="00364AC9">
        <w:rPr>
          <w:rFonts w:ascii="Times New Roman" w:hAnsi="Times New Roman" w:cs="Times New Roman"/>
          <w:i/>
          <w:sz w:val="24"/>
          <w:szCs w:val="24"/>
        </w:rPr>
        <w:t>Årlige gebyrer</w:t>
      </w:r>
    </w:p>
    <w:p w14:paraId="39DEF4D8" w14:textId="77777777" w:rsidR="0013204D" w:rsidRPr="00364AC9" w:rsidRDefault="0013204D" w:rsidP="00364AC9">
      <w:pPr>
        <w:pStyle w:val="Brdtekst"/>
        <w:spacing w:before="130" w:line="360" w:lineRule="auto"/>
        <w:ind w:left="110" w:right="38"/>
        <w:rPr>
          <w:sz w:val="24"/>
          <w:szCs w:val="24"/>
          <w:lang w:val="da-DK"/>
        </w:rPr>
      </w:pPr>
      <w:r w:rsidRPr="00364AC9">
        <w:rPr>
          <w:b/>
          <w:sz w:val="24"/>
          <w:szCs w:val="24"/>
          <w:lang w:val="da-DK"/>
        </w:rPr>
        <w:t xml:space="preserve">     § 1. </w:t>
      </w:r>
      <w:r w:rsidRPr="00364AC9">
        <w:rPr>
          <w:sz w:val="24"/>
          <w:szCs w:val="24"/>
          <w:lang w:val="da-DK"/>
        </w:rPr>
        <w:t>Den, der har tilladelse til eller er omfattet af krav om underretning om brug af strålekilder i medfør af bekendtgørelse for Færøerne</w:t>
      </w:r>
      <w:r w:rsidRPr="00364AC9" w:rsidDel="007B5639">
        <w:rPr>
          <w:sz w:val="24"/>
          <w:szCs w:val="24"/>
          <w:lang w:val="da-DK"/>
        </w:rPr>
        <w:t xml:space="preserve"> </w:t>
      </w:r>
      <w:r w:rsidRPr="00364AC9">
        <w:rPr>
          <w:sz w:val="24"/>
          <w:szCs w:val="24"/>
          <w:lang w:val="da-DK"/>
        </w:rPr>
        <w:t>om brug af radioaktive stoffer</w:t>
      </w:r>
      <w:r w:rsidRPr="00364AC9">
        <w:rPr>
          <w:spacing w:val="80"/>
          <w:sz w:val="24"/>
          <w:szCs w:val="24"/>
          <w:lang w:val="da-DK"/>
        </w:rPr>
        <w:t xml:space="preserve"> </w:t>
      </w:r>
      <w:r w:rsidRPr="00364AC9">
        <w:rPr>
          <w:sz w:val="24"/>
          <w:szCs w:val="24"/>
          <w:lang w:val="da-DK"/>
        </w:rPr>
        <w:t>og bekendtgørelse for Færøerne</w:t>
      </w:r>
      <w:r w:rsidRPr="00364AC9" w:rsidDel="00191D36">
        <w:rPr>
          <w:sz w:val="24"/>
          <w:szCs w:val="24"/>
          <w:lang w:val="da-DK"/>
        </w:rPr>
        <w:t xml:space="preserve"> </w:t>
      </w:r>
      <w:r w:rsidRPr="00364AC9">
        <w:rPr>
          <w:sz w:val="24"/>
          <w:szCs w:val="24"/>
          <w:lang w:val="da-DK"/>
        </w:rPr>
        <w:t>om brug af strålingsgeneratorer, og den, der i medfør af § 51, stk. 3, i bekendtgørelse for Færøerne om ioniserende stråling og strålebeskyttelse</w:t>
      </w:r>
      <w:r w:rsidRPr="00364AC9" w:rsidDel="00191D36">
        <w:rPr>
          <w:sz w:val="24"/>
          <w:szCs w:val="24"/>
          <w:lang w:val="da-DK"/>
        </w:rPr>
        <w:t xml:space="preserve"> </w:t>
      </w:r>
      <w:r w:rsidRPr="00364AC9">
        <w:rPr>
          <w:sz w:val="24"/>
          <w:szCs w:val="24"/>
          <w:lang w:val="da-DK"/>
        </w:rPr>
        <w:t>er registreringspligtig for et anlæg, opkræves et årligt gebyr i henhold til stk. 2-7.</w:t>
      </w:r>
    </w:p>
    <w:p w14:paraId="3963E4A0" w14:textId="235C5D12" w:rsidR="0013204D" w:rsidRPr="00364AC9" w:rsidRDefault="0013204D" w:rsidP="00364AC9">
      <w:pPr>
        <w:pStyle w:val="Brdtekst"/>
        <w:spacing w:before="130" w:line="360" w:lineRule="auto"/>
        <w:ind w:left="110" w:right="38"/>
        <w:rPr>
          <w:sz w:val="24"/>
          <w:szCs w:val="24"/>
          <w:lang w:val="da-DK"/>
        </w:rPr>
      </w:pPr>
      <w:r w:rsidRPr="00364AC9">
        <w:rPr>
          <w:b/>
          <w:sz w:val="24"/>
          <w:szCs w:val="24"/>
          <w:lang w:val="da-DK"/>
        </w:rPr>
        <w:t xml:space="preserve">    </w:t>
      </w:r>
      <w:r w:rsidRPr="00364AC9">
        <w:rPr>
          <w:i/>
          <w:sz w:val="24"/>
          <w:szCs w:val="24"/>
          <w:lang w:val="da-DK"/>
        </w:rPr>
        <w:t xml:space="preserve">Stk. 2. </w:t>
      </w:r>
      <w:r w:rsidRPr="00364AC9">
        <w:rPr>
          <w:sz w:val="24"/>
          <w:szCs w:val="24"/>
          <w:lang w:val="da-DK"/>
        </w:rPr>
        <w:t xml:space="preserve">Den, der har tilladelse til eller er omfattet af krav om underretning for anvendelse af strålingsgeneratorer, betaler et årligt gebyr for hver registreret strålingsgenerator, jf. dog 3. pkt. Flere strålekilder, der er afskærmet i samme kabinet og betjenes som en samlet enhed anses som at udgøre én strålingsgenerator. Anvendes den registrerede </w:t>
      </w:r>
      <w:bookmarkStart w:id="2" w:name="_Hlk133417108"/>
      <w:r w:rsidRPr="00364AC9">
        <w:rPr>
          <w:sz w:val="24"/>
          <w:szCs w:val="24"/>
          <w:lang w:val="da-DK"/>
        </w:rPr>
        <w:t xml:space="preserve">strålingsgenerator </w:t>
      </w:r>
      <w:bookmarkEnd w:id="2"/>
      <w:r w:rsidRPr="00364AC9">
        <w:rPr>
          <w:sz w:val="24"/>
          <w:szCs w:val="24"/>
          <w:lang w:val="da-DK"/>
        </w:rPr>
        <w:t>til bestråling i flere anlæg, uden at dette kræver, at strålekilden flyttes fysisk, betales et årligt gebyr pr. anlæg, hvori strålingsgeneratoren anvendes.</w:t>
      </w:r>
    </w:p>
    <w:p w14:paraId="4846A604" w14:textId="77777777" w:rsidR="0013204D" w:rsidRPr="00364AC9" w:rsidRDefault="0013204D" w:rsidP="00364AC9">
      <w:pPr>
        <w:pStyle w:val="Brdtekst"/>
        <w:spacing w:before="7" w:line="360" w:lineRule="auto"/>
        <w:ind w:left="110" w:right="38" w:firstLine="199"/>
        <w:rPr>
          <w:sz w:val="24"/>
          <w:szCs w:val="24"/>
          <w:lang w:val="da-DK"/>
        </w:rPr>
      </w:pPr>
      <w:r w:rsidRPr="00364AC9">
        <w:rPr>
          <w:i/>
          <w:sz w:val="24"/>
          <w:szCs w:val="24"/>
          <w:lang w:val="da-DK"/>
        </w:rPr>
        <w:t>Stk.</w:t>
      </w:r>
      <w:r w:rsidRPr="00364AC9">
        <w:rPr>
          <w:i/>
          <w:spacing w:val="-4"/>
          <w:sz w:val="24"/>
          <w:szCs w:val="24"/>
          <w:lang w:val="da-DK"/>
        </w:rPr>
        <w:t xml:space="preserve"> </w:t>
      </w:r>
      <w:r w:rsidRPr="00364AC9">
        <w:rPr>
          <w:i/>
          <w:sz w:val="24"/>
          <w:szCs w:val="24"/>
          <w:lang w:val="da-DK"/>
        </w:rPr>
        <w:t>3.</w:t>
      </w:r>
      <w:r w:rsidRPr="00364AC9">
        <w:rPr>
          <w:i/>
          <w:spacing w:val="-3"/>
          <w:sz w:val="24"/>
          <w:szCs w:val="24"/>
          <w:lang w:val="da-DK"/>
        </w:rPr>
        <w:t xml:space="preserve"> </w:t>
      </w:r>
      <w:r w:rsidRPr="00364AC9">
        <w:rPr>
          <w:sz w:val="24"/>
          <w:szCs w:val="24"/>
          <w:lang w:val="da-DK"/>
        </w:rPr>
        <w:t>Den,</w:t>
      </w:r>
      <w:r w:rsidRPr="00364AC9">
        <w:rPr>
          <w:spacing w:val="-4"/>
          <w:sz w:val="24"/>
          <w:szCs w:val="24"/>
          <w:lang w:val="da-DK"/>
        </w:rPr>
        <w:t xml:space="preserve"> </w:t>
      </w:r>
      <w:r w:rsidRPr="00364AC9">
        <w:rPr>
          <w:sz w:val="24"/>
          <w:szCs w:val="24"/>
          <w:lang w:val="da-DK"/>
        </w:rPr>
        <w:t>der</w:t>
      </w:r>
      <w:r w:rsidRPr="00364AC9">
        <w:rPr>
          <w:spacing w:val="-3"/>
          <w:sz w:val="24"/>
          <w:szCs w:val="24"/>
          <w:lang w:val="da-DK"/>
        </w:rPr>
        <w:t xml:space="preserve"> </w:t>
      </w:r>
      <w:r w:rsidRPr="00364AC9">
        <w:rPr>
          <w:sz w:val="24"/>
          <w:szCs w:val="24"/>
          <w:lang w:val="da-DK"/>
        </w:rPr>
        <w:t>har</w:t>
      </w:r>
      <w:r w:rsidRPr="00364AC9">
        <w:rPr>
          <w:spacing w:val="-3"/>
          <w:sz w:val="24"/>
          <w:szCs w:val="24"/>
          <w:lang w:val="da-DK"/>
        </w:rPr>
        <w:t xml:space="preserve"> </w:t>
      </w:r>
      <w:r w:rsidRPr="00364AC9">
        <w:rPr>
          <w:sz w:val="24"/>
          <w:szCs w:val="24"/>
          <w:lang w:val="da-DK"/>
        </w:rPr>
        <w:t>tilladelse</w:t>
      </w:r>
      <w:r w:rsidRPr="00364AC9">
        <w:rPr>
          <w:spacing w:val="-3"/>
          <w:sz w:val="24"/>
          <w:szCs w:val="24"/>
          <w:lang w:val="da-DK"/>
        </w:rPr>
        <w:t xml:space="preserve"> </w:t>
      </w:r>
      <w:r w:rsidRPr="00364AC9">
        <w:rPr>
          <w:sz w:val="24"/>
          <w:szCs w:val="24"/>
          <w:lang w:val="da-DK"/>
        </w:rPr>
        <w:t>til</w:t>
      </w:r>
      <w:r w:rsidRPr="00364AC9">
        <w:rPr>
          <w:spacing w:val="-3"/>
          <w:sz w:val="24"/>
          <w:szCs w:val="24"/>
          <w:lang w:val="da-DK"/>
        </w:rPr>
        <w:t xml:space="preserve"> </w:t>
      </w:r>
      <w:r w:rsidRPr="00364AC9">
        <w:rPr>
          <w:sz w:val="24"/>
          <w:szCs w:val="24"/>
          <w:lang w:val="da-DK"/>
        </w:rPr>
        <w:t>anden</w:t>
      </w:r>
      <w:r w:rsidRPr="00364AC9">
        <w:rPr>
          <w:spacing w:val="-3"/>
          <w:sz w:val="24"/>
          <w:szCs w:val="24"/>
          <w:lang w:val="da-DK"/>
        </w:rPr>
        <w:t xml:space="preserve"> </w:t>
      </w:r>
      <w:r w:rsidRPr="00364AC9">
        <w:rPr>
          <w:sz w:val="24"/>
          <w:szCs w:val="24"/>
          <w:lang w:val="da-DK"/>
        </w:rPr>
        <w:t>brug</w:t>
      </w:r>
      <w:r w:rsidRPr="00364AC9">
        <w:rPr>
          <w:spacing w:val="-3"/>
          <w:sz w:val="24"/>
          <w:szCs w:val="24"/>
          <w:lang w:val="da-DK"/>
        </w:rPr>
        <w:t xml:space="preserve"> </w:t>
      </w:r>
      <w:r w:rsidRPr="00364AC9">
        <w:rPr>
          <w:sz w:val="24"/>
          <w:szCs w:val="24"/>
          <w:lang w:val="da-DK"/>
        </w:rPr>
        <w:t>af</w:t>
      </w:r>
      <w:r w:rsidRPr="00364AC9">
        <w:rPr>
          <w:spacing w:val="-3"/>
          <w:sz w:val="24"/>
          <w:szCs w:val="24"/>
          <w:lang w:val="da-DK"/>
        </w:rPr>
        <w:t xml:space="preserve"> </w:t>
      </w:r>
      <w:r w:rsidRPr="00364AC9">
        <w:rPr>
          <w:sz w:val="24"/>
          <w:szCs w:val="24"/>
          <w:lang w:val="da-DK"/>
        </w:rPr>
        <w:t>strålingsgeneratorer</w:t>
      </w:r>
      <w:r w:rsidRPr="00364AC9">
        <w:rPr>
          <w:spacing w:val="-4"/>
          <w:sz w:val="24"/>
          <w:szCs w:val="24"/>
          <w:lang w:val="da-DK"/>
        </w:rPr>
        <w:t xml:space="preserve"> </w:t>
      </w:r>
      <w:r w:rsidRPr="00364AC9">
        <w:rPr>
          <w:sz w:val="24"/>
          <w:szCs w:val="24"/>
          <w:lang w:val="da-DK"/>
        </w:rPr>
        <w:t>end</w:t>
      </w:r>
      <w:r w:rsidRPr="00364AC9">
        <w:rPr>
          <w:spacing w:val="-4"/>
          <w:sz w:val="24"/>
          <w:szCs w:val="24"/>
          <w:lang w:val="da-DK"/>
        </w:rPr>
        <w:t xml:space="preserve"> </w:t>
      </w:r>
      <w:r w:rsidRPr="00364AC9">
        <w:rPr>
          <w:sz w:val="24"/>
          <w:szCs w:val="24"/>
          <w:lang w:val="da-DK"/>
        </w:rPr>
        <w:t>anvendelse,</w:t>
      </w:r>
      <w:r w:rsidRPr="00364AC9">
        <w:rPr>
          <w:spacing w:val="-4"/>
          <w:sz w:val="24"/>
          <w:szCs w:val="24"/>
          <w:lang w:val="da-DK"/>
        </w:rPr>
        <w:t xml:space="preserve"> </w:t>
      </w:r>
      <w:r w:rsidRPr="00364AC9">
        <w:rPr>
          <w:sz w:val="24"/>
          <w:szCs w:val="24"/>
          <w:lang w:val="da-DK"/>
        </w:rPr>
        <w:t>og</w:t>
      </w:r>
      <w:r w:rsidRPr="00364AC9">
        <w:rPr>
          <w:spacing w:val="-4"/>
          <w:sz w:val="24"/>
          <w:szCs w:val="24"/>
          <w:lang w:val="da-DK"/>
        </w:rPr>
        <w:t xml:space="preserve"> </w:t>
      </w:r>
      <w:r w:rsidRPr="00364AC9">
        <w:rPr>
          <w:sz w:val="24"/>
          <w:szCs w:val="24"/>
          <w:lang w:val="da-DK"/>
        </w:rPr>
        <w:t>som</w:t>
      </w:r>
      <w:r w:rsidRPr="00364AC9">
        <w:rPr>
          <w:spacing w:val="-5"/>
          <w:sz w:val="24"/>
          <w:szCs w:val="24"/>
          <w:lang w:val="da-DK"/>
        </w:rPr>
        <w:t xml:space="preserve"> </w:t>
      </w:r>
      <w:r w:rsidRPr="00364AC9">
        <w:rPr>
          <w:sz w:val="24"/>
          <w:szCs w:val="24"/>
          <w:lang w:val="da-DK"/>
        </w:rPr>
        <w:t>har</w:t>
      </w:r>
      <w:r w:rsidRPr="00364AC9">
        <w:rPr>
          <w:spacing w:val="-4"/>
          <w:sz w:val="24"/>
          <w:szCs w:val="24"/>
          <w:lang w:val="da-DK"/>
        </w:rPr>
        <w:t xml:space="preserve"> </w:t>
      </w:r>
      <w:r w:rsidRPr="00364AC9">
        <w:rPr>
          <w:sz w:val="24"/>
          <w:szCs w:val="24"/>
          <w:lang w:val="da-DK"/>
        </w:rPr>
        <w:t>registreret</w:t>
      </w:r>
      <w:r w:rsidRPr="00364AC9">
        <w:rPr>
          <w:spacing w:val="-4"/>
          <w:sz w:val="24"/>
          <w:szCs w:val="24"/>
          <w:lang w:val="da-DK"/>
        </w:rPr>
        <w:t xml:space="preserve"> </w:t>
      </w:r>
      <w:r w:rsidRPr="00364AC9">
        <w:rPr>
          <w:sz w:val="24"/>
          <w:szCs w:val="24"/>
          <w:lang w:val="da-DK"/>
        </w:rPr>
        <w:t>et</w:t>
      </w:r>
      <w:r w:rsidRPr="00364AC9">
        <w:rPr>
          <w:spacing w:val="-4"/>
          <w:sz w:val="24"/>
          <w:szCs w:val="24"/>
          <w:lang w:val="da-DK"/>
        </w:rPr>
        <w:t xml:space="preserve"> </w:t>
      </w:r>
      <w:r w:rsidRPr="00364AC9">
        <w:rPr>
          <w:sz w:val="24"/>
          <w:szCs w:val="24"/>
          <w:lang w:val="da-DK"/>
        </w:rPr>
        <w:t>eller</w:t>
      </w:r>
      <w:r w:rsidRPr="00364AC9">
        <w:rPr>
          <w:spacing w:val="-4"/>
          <w:sz w:val="24"/>
          <w:szCs w:val="24"/>
          <w:lang w:val="da-DK"/>
        </w:rPr>
        <w:t xml:space="preserve"> </w:t>
      </w:r>
      <w:r w:rsidRPr="00364AC9">
        <w:rPr>
          <w:sz w:val="24"/>
          <w:szCs w:val="24"/>
          <w:lang w:val="da-DK"/>
        </w:rPr>
        <w:t>flere anlæg, betaler et årligt gebyr for hvert registreret anlæg.</w:t>
      </w:r>
    </w:p>
    <w:p w14:paraId="595BC3C3" w14:textId="77777777" w:rsidR="0013204D" w:rsidRPr="00364AC9" w:rsidRDefault="0013204D" w:rsidP="00364AC9">
      <w:pPr>
        <w:pStyle w:val="Brdtekst"/>
        <w:spacing w:before="3" w:line="360" w:lineRule="auto"/>
        <w:ind w:left="110" w:right="38" w:firstLine="200"/>
        <w:rPr>
          <w:sz w:val="24"/>
          <w:szCs w:val="24"/>
          <w:lang w:val="da-DK"/>
        </w:rPr>
      </w:pPr>
      <w:r w:rsidRPr="00364AC9">
        <w:rPr>
          <w:i/>
          <w:sz w:val="24"/>
          <w:szCs w:val="24"/>
          <w:lang w:val="da-DK"/>
        </w:rPr>
        <w:t>Stk.</w:t>
      </w:r>
      <w:r w:rsidRPr="00364AC9">
        <w:rPr>
          <w:i/>
          <w:spacing w:val="-4"/>
          <w:sz w:val="24"/>
          <w:szCs w:val="24"/>
          <w:lang w:val="da-DK"/>
        </w:rPr>
        <w:t xml:space="preserve"> </w:t>
      </w:r>
      <w:r w:rsidRPr="00364AC9">
        <w:rPr>
          <w:i/>
          <w:sz w:val="24"/>
          <w:szCs w:val="24"/>
          <w:lang w:val="da-DK"/>
        </w:rPr>
        <w:t>4.</w:t>
      </w:r>
      <w:r w:rsidRPr="00364AC9">
        <w:rPr>
          <w:i/>
          <w:spacing w:val="-3"/>
          <w:sz w:val="24"/>
          <w:szCs w:val="24"/>
          <w:lang w:val="da-DK"/>
        </w:rPr>
        <w:t xml:space="preserve"> </w:t>
      </w:r>
      <w:r w:rsidRPr="00364AC9">
        <w:rPr>
          <w:sz w:val="24"/>
          <w:szCs w:val="24"/>
          <w:lang w:val="da-DK"/>
        </w:rPr>
        <w:t>Den,</w:t>
      </w:r>
      <w:r w:rsidRPr="00364AC9">
        <w:rPr>
          <w:spacing w:val="-4"/>
          <w:sz w:val="24"/>
          <w:szCs w:val="24"/>
          <w:lang w:val="da-DK"/>
        </w:rPr>
        <w:t xml:space="preserve"> </w:t>
      </w:r>
      <w:r w:rsidRPr="00364AC9">
        <w:rPr>
          <w:sz w:val="24"/>
          <w:szCs w:val="24"/>
          <w:lang w:val="da-DK"/>
        </w:rPr>
        <w:t>der</w:t>
      </w:r>
      <w:r w:rsidRPr="00364AC9">
        <w:rPr>
          <w:spacing w:val="-3"/>
          <w:sz w:val="24"/>
          <w:szCs w:val="24"/>
          <w:lang w:val="da-DK"/>
        </w:rPr>
        <w:t xml:space="preserve"> </w:t>
      </w:r>
      <w:r w:rsidRPr="00364AC9">
        <w:rPr>
          <w:sz w:val="24"/>
          <w:szCs w:val="24"/>
          <w:lang w:val="da-DK"/>
        </w:rPr>
        <w:t>har</w:t>
      </w:r>
      <w:r w:rsidRPr="00364AC9">
        <w:rPr>
          <w:spacing w:val="-3"/>
          <w:sz w:val="24"/>
          <w:szCs w:val="24"/>
          <w:lang w:val="da-DK"/>
        </w:rPr>
        <w:t xml:space="preserve"> </w:t>
      </w:r>
      <w:r w:rsidRPr="00364AC9">
        <w:rPr>
          <w:sz w:val="24"/>
          <w:szCs w:val="24"/>
          <w:lang w:val="da-DK"/>
        </w:rPr>
        <w:t>tilladelse</w:t>
      </w:r>
      <w:r w:rsidRPr="00364AC9">
        <w:rPr>
          <w:spacing w:val="-3"/>
          <w:sz w:val="24"/>
          <w:szCs w:val="24"/>
          <w:lang w:val="da-DK"/>
        </w:rPr>
        <w:t xml:space="preserve"> </w:t>
      </w:r>
      <w:r w:rsidRPr="00364AC9">
        <w:rPr>
          <w:sz w:val="24"/>
          <w:szCs w:val="24"/>
          <w:lang w:val="da-DK"/>
        </w:rPr>
        <w:t>til</w:t>
      </w:r>
      <w:r w:rsidRPr="00364AC9">
        <w:rPr>
          <w:spacing w:val="-3"/>
          <w:sz w:val="24"/>
          <w:szCs w:val="24"/>
          <w:lang w:val="da-DK"/>
        </w:rPr>
        <w:t xml:space="preserve"> </w:t>
      </w:r>
      <w:r w:rsidRPr="00364AC9">
        <w:rPr>
          <w:sz w:val="24"/>
          <w:szCs w:val="24"/>
          <w:lang w:val="da-DK"/>
        </w:rPr>
        <w:t>brug</w:t>
      </w:r>
      <w:r w:rsidRPr="00364AC9">
        <w:rPr>
          <w:spacing w:val="-3"/>
          <w:sz w:val="24"/>
          <w:szCs w:val="24"/>
          <w:lang w:val="da-DK"/>
        </w:rPr>
        <w:t xml:space="preserve"> </w:t>
      </w:r>
      <w:r w:rsidRPr="00364AC9">
        <w:rPr>
          <w:sz w:val="24"/>
          <w:szCs w:val="24"/>
          <w:lang w:val="da-DK"/>
        </w:rPr>
        <w:t>af</w:t>
      </w:r>
      <w:r w:rsidRPr="00364AC9">
        <w:rPr>
          <w:spacing w:val="-3"/>
          <w:sz w:val="24"/>
          <w:szCs w:val="24"/>
          <w:lang w:val="da-DK"/>
        </w:rPr>
        <w:t xml:space="preserve"> </w:t>
      </w:r>
      <w:r w:rsidRPr="00364AC9">
        <w:rPr>
          <w:sz w:val="24"/>
          <w:szCs w:val="24"/>
          <w:lang w:val="da-DK"/>
        </w:rPr>
        <w:t>lukkede</w:t>
      </w:r>
      <w:r w:rsidRPr="00364AC9">
        <w:rPr>
          <w:spacing w:val="-3"/>
          <w:sz w:val="24"/>
          <w:szCs w:val="24"/>
          <w:lang w:val="da-DK"/>
        </w:rPr>
        <w:t xml:space="preserve"> </w:t>
      </w:r>
      <w:r w:rsidRPr="00364AC9">
        <w:rPr>
          <w:sz w:val="24"/>
          <w:szCs w:val="24"/>
          <w:lang w:val="da-DK"/>
        </w:rPr>
        <w:t>radioaktive kilder, betaler et årligt gebyr for hver registreret lukket radioaktiv</w:t>
      </w:r>
      <w:r w:rsidRPr="00364AC9">
        <w:rPr>
          <w:spacing w:val="37"/>
          <w:sz w:val="24"/>
          <w:szCs w:val="24"/>
          <w:lang w:val="da-DK"/>
        </w:rPr>
        <w:t xml:space="preserve"> </w:t>
      </w:r>
      <w:r w:rsidRPr="00364AC9">
        <w:rPr>
          <w:sz w:val="24"/>
          <w:szCs w:val="24"/>
          <w:lang w:val="da-DK"/>
        </w:rPr>
        <w:t>kilde</w:t>
      </w:r>
      <w:r w:rsidRPr="00364AC9">
        <w:rPr>
          <w:spacing w:val="37"/>
          <w:sz w:val="24"/>
          <w:szCs w:val="24"/>
          <w:lang w:val="da-DK"/>
        </w:rPr>
        <w:t xml:space="preserve"> </w:t>
      </w:r>
      <w:r w:rsidRPr="00364AC9">
        <w:rPr>
          <w:sz w:val="24"/>
          <w:szCs w:val="24"/>
          <w:lang w:val="da-DK"/>
        </w:rPr>
        <w:t>og,</w:t>
      </w:r>
      <w:r w:rsidRPr="00364AC9">
        <w:rPr>
          <w:spacing w:val="37"/>
          <w:sz w:val="24"/>
          <w:szCs w:val="24"/>
          <w:lang w:val="da-DK"/>
        </w:rPr>
        <w:t xml:space="preserve"> </w:t>
      </w:r>
      <w:r w:rsidRPr="00364AC9">
        <w:rPr>
          <w:sz w:val="24"/>
          <w:szCs w:val="24"/>
          <w:lang w:val="da-DK"/>
        </w:rPr>
        <w:t>i</w:t>
      </w:r>
      <w:r w:rsidRPr="00364AC9">
        <w:rPr>
          <w:spacing w:val="37"/>
          <w:sz w:val="24"/>
          <w:szCs w:val="24"/>
          <w:lang w:val="da-DK"/>
        </w:rPr>
        <w:t xml:space="preserve"> </w:t>
      </w:r>
      <w:r w:rsidRPr="00364AC9">
        <w:rPr>
          <w:sz w:val="24"/>
          <w:szCs w:val="24"/>
          <w:lang w:val="da-DK"/>
        </w:rPr>
        <w:t>det</w:t>
      </w:r>
      <w:r w:rsidRPr="00364AC9">
        <w:rPr>
          <w:spacing w:val="37"/>
          <w:sz w:val="24"/>
          <w:szCs w:val="24"/>
          <w:lang w:val="da-DK"/>
        </w:rPr>
        <w:t xml:space="preserve"> </w:t>
      </w:r>
      <w:r w:rsidRPr="00364AC9">
        <w:rPr>
          <w:sz w:val="24"/>
          <w:szCs w:val="24"/>
          <w:lang w:val="da-DK"/>
        </w:rPr>
        <w:t>omfang</w:t>
      </w:r>
      <w:r w:rsidRPr="00364AC9">
        <w:rPr>
          <w:spacing w:val="37"/>
          <w:sz w:val="24"/>
          <w:szCs w:val="24"/>
          <w:lang w:val="da-DK"/>
        </w:rPr>
        <w:t xml:space="preserve"> </w:t>
      </w:r>
      <w:r w:rsidRPr="00364AC9">
        <w:rPr>
          <w:sz w:val="24"/>
          <w:szCs w:val="24"/>
          <w:lang w:val="da-DK"/>
        </w:rPr>
        <w:t>det</w:t>
      </w:r>
      <w:r w:rsidRPr="00364AC9">
        <w:rPr>
          <w:spacing w:val="37"/>
          <w:sz w:val="24"/>
          <w:szCs w:val="24"/>
          <w:lang w:val="da-DK"/>
        </w:rPr>
        <w:t xml:space="preserve"> </w:t>
      </w:r>
      <w:r w:rsidRPr="00364AC9">
        <w:rPr>
          <w:sz w:val="24"/>
          <w:szCs w:val="24"/>
          <w:lang w:val="da-DK"/>
        </w:rPr>
        <w:t>fremgår</w:t>
      </w:r>
      <w:r w:rsidRPr="00364AC9">
        <w:rPr>
          <w:spacing w:val="37"/>
          <w:sz w:val="24"/>
          <w:szCs w:val="24"/>
          <w:lang w:val="da-DK"/>
        </w:rPr>
        <w:t xml:space="preserve"> </w:t>
      </w:r>
      <w:r w:rsidRPr="00364AC9">
        <w:rPr>
          <w:sz w:val="24"/>
          <w:szCs w:val="24"/>
          <w:lang w:val="da-DK"/>
        </w:rPr>
        <w:t>af</w:t>
      </w:r>
      <w:r w:rsidRPr="00364AC9">
        <w:rPr>
          <w:spacing w:val="37"/>
          <w:sz w:val="24"/>
          <w:szCs w:val="24"/>
          <w:lang w:val="da-DK"/>
        </w:rPr>
        <w:t xml:space="preserve"> </w:t>
      </w:r>
      <w:r w:rsidRPr="00364AC9">
        <w:rPr>
          <w:sz w:val="24"/>
          <w:szCs w:val="24"/>
          <w:lang w:val="da-DK"/>
        </w:rPr>
        <w:t>bilag</w:t>
      </w:r>
      <w:r w:rsidRPr="00364AC9">
        <w:rPr>
          <w:spacing w:val="37"/>
          <w:sz w:val="24"/>
          <w:szCs w:val="24"/>
          <w:lang w:val="da-DK"/>
        </w:rPr>
        <w:t xml:space="preserve"> </w:t>
      </w:r>
      <w:r w:rsidRPr="00364AC9">
        <w:rPr>
          <w:sz w:val="24"/>
          <w:szCs w:val="24"/>
          <w:lang w:val="da-DK"/>
        </w:rPr>
        <w:t xml:space="preserve">2, </w:t>
      </w:r>
      <w:bookmarkStart w:id="3" w:name="§_3"/>
      <w:bookmarkEnd w:id="3"/>
      <w:r w:rsidRPr="00364AC9">
        <w:rPr>
          <w:sz w:val="24"/>
          <w:szCs w:val="24"/>
          <w:lang w:val="da-DK"/>
        </w:rPr>
        <w:t xml:space="preserve">for anlæg, der er registreret i forbindelse med den tilladte brug. Er der hverken registreret en gebyrpligtig strålekilde eller et gebyrpligtigt anlæg i forbindelse med den tilladte brug, betales et årligt gebyr for hver tilladelse udstedt af </w:t>
      </w:r>
      <w:r w:rsidRPr="00364AC9">
        <w:rPr>
          <w:spacing w:val="-2"/>
          <w:sz w:val="24"/>
          <w:szCs w:val="24"/>
          <w:lang w:val="da-DK"/>
        </w:rPr>
        <w:t>Sundhedsstyrelsen.</w:t>
      </w:r>
    </w:p>
    <w:p w14:paraId="307207A7" w14:textId="296B51EF" w:rsidR="0013204D" w:rsidRPr="00364AC9" w:rsidRDefault="0013204D" w:rsidP="00364AC9">
      <w:pPr>
        <w:pStyle w:val="Brdtekst"/>
        <w:spacing w:before="6" w:line="360" w:lineRule="auto"/>
        <w:ind w:left="110" w:right="39" w:firstLine="199"/>
        <w:rPr>
          <w:sz w:val="24"/>
          <w:szCs w:val="24"/>
          <w:lang w:val="da-DK"/>
        </w:rPr>
      </w:pPr>
      <w:r w:rsidRPr="00364AC9">
        <w:rPr>
          <w:i/>
          <w:sz w:val="24"/>
          <w:szCs w:val="24"/>
          <w:lang w:val="da-DK"/>
        </w:rPr>
        <w:t xml:space="preserve">Stk. 5. </w:t>
      </w:r>
      <w:r w:rsidRPr="00364AC9">
        <w:rPr>
          <w:sz w:val="24"/>
          <w:szCs w:val="24"/>
          <w:lang w:val="da-DK"/>
        </w:rPr>
        <w:t xml:space="preserve">Den, der har tilladelse til brug af åbne radioaktive kilder, betaler et årligt gebyr for hver tilladelse udstedt af </w:t>
      </w:r>
      <w:bookmarkStart w:id="4" w:name="§_4"/>
      <w:bookmarkEnd w:id="4"/>
      <w:r w:rsidRPr="00364AC9">
        <w:rPr>
          <w:sz w:val="24"/>
          <w:szCs w:val="24"/>
          <w:lang w:val="da-DK"/>
        </w:rPr>
        <w:t xml:space="preserve">Sundhedsstyrelsen, og, hvis strålekilderne benyttes i et </w:t>
      </w:r>
      <w:bookmarkStart w:id="5" w:name="_Hlk133417197"/>
      <w:r w:rsidRPr="00364AC9">
        <w:rPr>
          <w:sz w:val="24"/>
          <w:szCs w:val="24"/>
          <w:lang w:val="da-DK"/>
        </w:rPr>
        <w:t>anlæg</w:t>
      </w:r>
      <w:bookmarkEnd w:id="5"/>
      <w:r w:rsidRPr="00364AC9">
        <w:rPr>
          <w:sz w:val="24"/>
          <w:szCs w:val="24"/>
          <w:lang w:val="da-DK"/>
        </w:rPr>
        <w:t>, der er registreringspligtigt, for hvert registreret anlæg.</w:t>
      </w:r>
    </w:p>
    <w:p w14:paraId="219C5628" w14:textId="77777777" w:rsidR="0013204D" w:rsidRPr="00364AC9" w:rsidRDefault="0013204D" w:rsidP="00364AC9">
      <w:pPr>
        <w:pStyle w:val="Brdtekst"/>
        <w:spacing w:before="3" w:line="360" w:lineRule="auto"/>
        <w:ind w:left="110" w:right="38" w:firstLine="200"/>
        <w:rPr>
          <w:sz w:val="24"/>
          <w:szCs w:val="24"/>
          <w:lang w:val="da-DK"/>
        </w:rPr>
      </w:pPr>
      <w:r w:rsidRPr="00364AC9">
        <w:rPr>
          <w:i/>
          <w:sz w:val="24"/>
          <w:szCs w:val="24"/>
          <w:lang w:val="da-DK"/>
        </w:rPr>
        <w:t xml:space="preserve">Stk. 6. </w:t>
      </w:r>
      <w:r w:rsidRPr="00364AC9">
        <w:rPr>
          <w:sz w:val="24"/>
          <w:szCs w:val="24"/>
          <w:lang w:val="da-DK"/>
        </w:rPr>
        <w:t>Den, der er omfattet af krav om underretning for brug</w:t>
      </w:r>
      <w:r w:rsidRPr="00364AC9">
        <w:rPr>
          <w:spacing w:val="-4"/>
          <w:sz w:val="24"/>
          <w:szCs w:val="24"/>
          <w:lang w:val="da-DK"/>
        </w:rPr>
        <w:t xml:space="preserve"> </w:t>
      </w:r>
      <w:r w:rsidRPr="00364AC9">
        <w:rPr>
          <w:sz w:val="24"/>
          <w:szCs w:val="24"/>
          <w:lang w:val="da-DK"/>
        </w:rPr>
        <w:t>af</w:t>
      </w:r>
      <w:r w:rsidRPr="00364AC9">
        <w:rPr>
          <w:spacing w:val="-4"/>
          <w:sz w:val="24"/>
          <w:szCs w:val="24"/>
          <w:lang w:val="da-DK"/>
        </w:rPr>
        <w:t xml:space="preserve"> </w:t>
      </w:r>
      <w:r w:rsidRPr="00364AC9">
        <w:rPr>
          <w:sz w:val="24"/>
          <w:szCs w:val="24"/>
          <w:lang w:val="da-DK"/>
        </w:rPr>
        <w:t>lukkede</w:t>
      </w:r>
      <w:r w:rsidRPr="00364AC9">
        <w:rPr>
          <w:spacing w:val="-4"/>
          <w:sz w:val="24"/>
          <w:szCs w:val="24"/>
          <w:lang w:val="da-DK"/>
        </w:rPr>
        <w:t xml:space="preserve"> </w:t>
      </w:r>
      <w:r w:rsidRPr="00364AC9">
        <w:rPr>
          <w:sz w:val="24"/>
          <w:szCs w:val="24"/>
          <w:lang w:val="da-DK"/>
        </w:rPr>
        <w:t>eller</w:t>
      </w:r>
      <w:r w:rsidRPr="00364AC9">
        <w:rPr>
          <w:spacing w:val="-4"/>
          <w:sz w:val="24"/>
          <w:szCs w:val="24"/>
          <w:lang w:val="da-DK"/>
        </w:rPr>
        <w:t xml:space="preserve"> </w:t>
      </w:r>
      <w:r w:rsidRPr="00364AC9">
        <w:rPr>
          <w:sz w:val="24"/>
          <w:szCs w:val="24"/>
          <w:lang w:val="da-DK"/>
        </w:rPr>
        <w:t>åbne</w:t>
      </w:r>
      <w:r w:rsidRPr="00364AC9">
        <w:rPr>
          <w:spacing w:val="-4"/>
          <w:sz w:val="24"/>
          <w:szCs w:val="24"/>
          <w:lang w:val="da-DK"/>
        </w:rPr>
        <w:t xml:space="preserve"> </w:t>
      </w:r>
      <w:r w:rsidRPr="00364AC9">
        <w:rPr>
          <w:sz w:val="24"/>
          <w:szCs w:val="24"/>
          <w:lang w:val="da-DK"/>
        </w:rPr>
        <w:t>radioaktive</w:t>
      </w:r>
      <w:r w:rsidRPr="00364AC9">
        <w:rPr>
          <w:spacing w:val="-4"/>
          <w:sz w:val="24"/>
          <w:szCs w:val="24"/>
          <w:lang w:val="da-DK"/>
        </w:rPr>
        <w:t xml:space="preserve"> </w:t>
      </w:r>
      <w:r w:rsidRPr="00364AC9">
        <w:rPr>
          <w:sz w:val="24"/>
          <w:szCs w:val="24"/>
          <w:lang w:val="da-DK"/>
        </w:rPr>
        <w:t>kilder,</w:t>
      </w:r>
      <w:r w:rsidRPr="00364AC9">
        <w:rPr>
          <w:spacing w:val="-4"/>
          <w:sz w:val="24"/>
          <w:szCs w:val="24"/>
          <w:lang w:val="da-DK"/>
        </w:rPr>
        <w:t xml:space="preserve"> </w:t>
      </w:r>
      <w:r w:rsidRPr="00364AC9">
        <w:rPr>
          <w:sz w:val="24"/>
          <w:szCs w:val="24"/>
          <w:lang w:val="da-DK"/>
        </w:rPr>
        <w:t>betaler</w:t>
      </w:r>
      <w:r w:rsidRPr="00364AC9">
        <w:rPr>
          <w:spacing w:val="-4"/>
          <w:sz w:val="24"/>
          <w:szCs w:val="24"/>
          <w:lang w:val="da-DK"/>
        </w:rPr>
        <w:t xml:space="preserve"> </w:t>
      </w:r>
      <w:r w:rsidRPr="00364AC9">
        <w:rPr>
          <w:sz w:val="24"/>
          <w:szCs w:val="24"/>
          <w:lang w:val="da-DK"/>
        </w:rPr>
        <w:t>et</w:t>
      </w:r>
      <w:r w:rsidRPr="00364AC9">
        <w:rPr>
          <w:spacing w:val="-4"/>
          <w:sz w:val="24"/>
          <w:szCs w:val="24"/>
          <w:lang w:val="da-DK"/>
        </w:rPr>
        <w:t xml:space="preserve"> </w:t>
      </w:r>
      <w:r w:rsidRPr="00364AC9">
        <w:rPr>
          <w:sz w:val="24"/>
          <w:szCs w:val="24"/>
          <w:lang w:val="da-DK"/>
        </w:rPr>
        <w:t>årligt gebyr for hver underretning.</w:t>
      </w:r>
    </w:p>
    <w:p w14:paraId="05A1F0C3" w14:textId="77777777" w:rsidR="0013204D" w:rsidRPr="00364AC9" w:rsidRDefault="0013204D" w:rsidP="00364AC9">
      <w:pPr>
        <w:pStyle w:val="Brdtekst"/>
        <w:spacing w:before="3" w:line="360" w:lineRule="auto"/>
        <w:ind w:left="110" w:right="39" w:firstLine="200"/>
        <w:rPr>
          <w:sz w:val="24"/>
          <w:szCs w:val="24"/>
          <w:lang w:val="da-DK"/>
        </w:rPr>
      </w:pPr>
      <w:r w:rsidRPr="00364AC9">
        <w:rPr>
          <w:i/>
          <w:sz w:val="24"/>
          <w:szCs w:val="24"/>
          <w:lang w:val="da-DK"/>
        </w:rPr>
        <w:t xml:space="preserve">Stk. 7. </w:t>
      </w:r>
      <w:r w:rsidRPr="00364AC9">
        <w:rPr>
          <w:sz w:val="24"/>
          <w:szCs w:val="24"/>
          <w:lang w:val="da-DK"/>
        </w:rPr>
        <w:t>Den, der er registreringspligtig for anlæg i medfør af</w:t>
      </w:r>
      <w:r w:rsidRPr="00364AC9">
        <w:rPr>
          <w:spacing w:val="19"/>
          <w:sz w:val="24"/>
          <w:szCs w:val="24"/>
          <w:lang w:val="da-DK"/>
        </w:rPr>
        <w:t xml:space="preserve"> </w:t>
      </w:r>
      <w:r w:rsidRPr="00364AC9">
        <w:rPr>
          <w:sz w:val="24"/>
          <w:szCs w:val="24"/>
          <w:lang w:val="da-DK"/>
        </w:rPr>
        <w:t>§</w:t>
      </w:r>
      <w:r w:rsidRPr="00364AC9">
        <w:rPr>
          <w:spacing w:val="20"/>
          <w:sz w:val="24"/>
          <w:szCs w:val="24"/>
          <w:lang w:val="da-DK"/>
        </w:rPr>
        <w:t xml:space="preserve"> </w:t>
      </w:r>
      <w:r w:rsidRPr="00364AC9">
        <w:rPr>
          <w:sz w:val="24"/>
          <w:szCs w:val="24"/>
          <w:lang w:val="da-DK"/>
        </w:rPr>
        <w:t>51,</w:t>
      </w:r>
      <w:r w:rsidRPr="00364AC9">
        <w:rPr>
          <w:spacing w:val="20"/>
          <w:sz w:val="24"/>
          <w:szCs w:val="24"/>
          <w:lang w:val="da-DK"/>
        </w:rPr>
        <w:t xml:space="preserve"> </w:t>
      </w:r>
      <w:r w:rsidRPr="00364AC9">
        <w:rPr>
          <w:sz w:val="24"/>
          <w:szCs w:val="24"/>
          <w:lang w:val="da-DK"/>
        </w:rPr>
        <w:t>stk.</w:t>
      </w:r>
      <w:r w:rsidRPr="00364AC9">
        <w:rPr>
          <w:spacing w:val="20"/>
          <w:sz w:val="24"/>
          <w:szCs w:val="24"/>
          <w:lang w:val="da-DK"/>
        </w:rPr>
        <w:t xml:space="preserve"> </w:t>
      </w:r>
      <w:r w:rsidRPr="00364AC9">
        <w:rPr>
          <w:sz w:val="24"/>
          <w:szCs w:val="24"/>
          <w:lang w:val="da-DK"/>
        </w:rPr>
        <w:t>3,</w:t>
      </w:r>
      <w:r w:rsidRPr="00364AC9">
        <w:rPr>
          <w:spacing w:val="20"/>
          <w:sz w:val="24"/>
          <w:szCs w:val="24"/>
          <w:lang w:val="da-DK"/>
        </w:rPr>
        <w:t xml:space="preserve"> </w:t>
      </w:r>
      <w:r w:rsidRPr="00364AC9">
        <w:rPr>
          <w:sz w:val="24"/>
          <w:szCs w:val="24"/>
          <w:lang w:val="da-DK"/>
        </w:rPr>
        <w:t>i</w:t>
      </w:r>
      <w:r w:rsidRPr="00364AC9">
        <w:rPr>
          <w:spacing w:val="20"/>
          <w:sz w:val="24"/>
          <w:szCs w:val="24"/>
          <w:lang w:val="da-DK"/>
        </w:rPr>
        <w:t xml:space="preserve"> </w:t>
      </w:r>
      <w:r w:rsidRPr="00364AC9">
        <w:rPr>
          <w:sz w:val="24"/>
          <w:szCs w:val="24"/>
          <w:lang w:val="da-DK"/>
        </w:rPr>
        <w:t>bekendtgørelse for Færøerne</w:t>
      </w:r>
      <w:r w:rsidRPr="00364AC9">
        <w:rPr>
          <w:spacing w:val="20"/>
          <w:sz w:val="24"/>
          <w:szCs w:val="24"/>
          <w:lang w:val="da-DK"/>
        </w:rPr>
        <w:t xml:space="preserve"> </w:t>
      </w:r>
      <w:r w:rsidRPr="00364AC9">
        <w:rPr>
          <w:spacing w:val="-5"/>
          <w:sz w:val="24"/>
          <w:szCs w:val="24"/>
          <w:lang w:val="da-DK"/>
        </w:rPr>
        <w:t>om</w:t>
      </w:r>
      <w:r w:rsidRPr="00364AC9">
        <w:rPr>
          <w:sz w:val="24"/>
          <w:szCs w:val="24"/>
          <w:lang w:val="da-DK"/>
        </w:rPr>
        <w:t xml:space="preserve"> ioniserende stråling og strålebeskyttelse,</w:t>
      </w:r>
      <w:r w:rsidRPr="00364AC9">
        <w:rPr>
          <w:spacing w:val="33"/>
          <w:sz w:val="24"/>
          <w:szCs w:val="24"/>
          <w:lang w:val="da-DK"/>
        </w:rPr>
        <w:t xml:space="preserve"> </w:t>
      </w:r>
      <w:r w:rsidRPr="00364AC9">
        <w:rPr>
          <w:sz w:val="24"/>
          <w:szCs w:val="24"/>
          <w:lang w:val="da-DK"/>
        </w:rPr>
        <w:t>betaler</w:t>
      </w:r>
      <w:r w:rsidRPr="00364AC9">
        <w:rPr>
          <w:spacing w:val="33"/>
          <w:sz w:val="24"/>
          <w:szCs w:val="24"/>
          <w:lang w:val="da-DK"/>
        </w:rPr>
        <w:t xml:space="preserve"> </w:t>
      </w:r>
      <w:r w:rsidRPr="00364AC9">
        <w:rPr>
          <w:sz w:val="24"/>
          <w:szCs w:val="24"/>
          <w:lang w:val="da-DK"/>
        </w:rPr>
        <w:t>et årligt gebyr pr. registreret anlæg.</w:t>
      </w:r>
    </w:p>
    <w:p w14:paraId="309E0D1B" w14:textId="77777777" w:rsidR="0013204D" w:rsidRPr="00364AC9" w:rsidRDefault="0013204D" w:rsidP="00364AC9">
      <w:pPr>
        <w:pStyle w:val="Brdtekst"/>
        <w:spacing w:before="7" w:line="360" w:lineRule="auto"/>
        <w:ind w:left="110" w:right="38" w:firstLine="199"/>
        <w:jc w:val="both"/>
        <w:rPr>
          <w:sz w:val="24"/>
          <w:szCs w:val="24"/>
          <w:lang w:val="da-DK"/>
        </w:rPr>
      </w:pPr>
    </w:p>
    <w:p w14:paraId="3A699B5A" w14:textId="77777777" w:rsidR="0013204D" w:rsidRPr="00364AC9" w:rsidRDefault="0013204D" w:rsidP="00364AC9">
      <w:pPr>
        <w:pStyle w:val="Brdtekst"/>
        <w:spacing w:before="122" w:line="360" w:lineRule="auto"/>
        <w:ind w:left="110" w:right="125" w:firstLine="200"/>
        <w:rPr>
          <w:sz w:val="24"/>
          <w:szCs w:val="24"/>
          <w:lang w:val="da-DK"/>
        </w:rPr>
      </w:pPr>
      <w:r w:rsidRPr="00364AC9">
        <w:rPr>
          <w:b/>
          <w:sz w:val="24"/>
          <w:szCs w:val="24"/>
          <w:lang w:val="da-DK"/>
        </w:rPr>
        <w:t xml:space="preserve">§ 2. </w:t>
      </w:r>
      <w:r w:rsidRPr="00364AC9">
        <w:rPr>
          <w:sz w:val="24"/>
          <w:szCs w:val="24"/>
          <w:lang w:val="da-DK"/>
        </w:rPr>
        <w:t xml:space="preserve">De årlige gebyrer, jf. § 1, opkræves i henhold til en takstkode, jf. bilag 1. Takstkoden fastsættes som summen af koden for </w:t>
      </w:r>
      <w:proofErr w:type="spellStart"/>
      <w:r w:rsidRPr="00364AC9">
        <w:rPr>
          <w:sz w:val="24"/>
          <w:szCs w:val="24"/>
          <w:lang w:val="da-DK"/>
        </w:rPr>
        <w:t>grundtaksten</w:t>
      </w:r>
      <w:proofErr w:type="spellEnd"/>
      <w:r w:rsidRPr="00364AC9">
        <w:rPr>
          <w:sz w:val="24"/>
          <w:szCs w:val="24"/>
          <w:lang w:val="da-DK"/>
        </w:rPr>
        <w:t xml:space="preserve"> i henhold til bilag 2 og koden for en eller flere eventuelle </w:t>
      </w:r>
      <w:r w:rsidRPr="00364AC9">
        <w:rPr>
          <w:sz w:val="24"/>
          <w:szCs w:val="24"/>
          <w:lang w:val="da-DK"/>
        </w:rPr>
        <w:lastRenderedPageBreak/>
        <w:t>tillægstakster i henhold til bilag 2 og stk. 2 og 3.</w:t>
      </w:r>
    </w:p>
    <w:p w14:paraId="00799DAC" w14:textId="77777777" w:rsidR="0013204D" w:rsidRPr="00364AC9" w:rsidRDefault="0013204D" w:rsidP="00364AC9">
      <w:pPr>
        <w:pStyle w:val="Brdtekst"/>
        <w:spacing w:before="4" w:line="360" w:lineRule="auto"/>
        <w:ind w:left="110" w:right="127" w:firstLine="200"/>
        <w:rPr>
          <w:sz w:val="24"/>
          <w:szCs w:val="24"/>
          <w:lang w:val="da-DK"/>
        </w:rPr>
      </w:pPr>
      <w:r w:rsidRPr="00364AC9">
        <w:rPr>
          <w:i/>
          <w:sz w:val="24"/>
          <w:szCs w:val="24"/>
          <w:lang w:val="da-DK"/>
        </w:rPr>
        <w:t xml:space="preserve">Stk. 2. </w:t>
      </w:r>
      <w:r w:rsidRPr="00364AC9">
        <w:rPr>
          <w:sz w:val="24"/>
          <w:szCs w:val="24"/>
          <w:lang w:val="da-DK"/>
        </w:rPr>
        <w:t>Hvis en gebyrpligtig strålingsgenerator eller en lukket radioaktiv kilde er godkendt til mobil brug, tillægges en tillægstakst med koden 1.</w:t>
      </w:r>
    </w:p>
    <w:p w14:paraId="54A27805" w14:textId="77777777" w:rsidR="0013204D" w:rsidRPr="00364AC9" w:rsidRDefault="0013204D" w:rsidP="00364AC9">
      <w:pPr>
        <w:pStyle w:val="Brdtekst"/>
        <w:spacing w:before="2" w:line="360" w:lineRule="auto"/>
        <w:ind w:left="110" w:right="127" w:firstLine="200"/>
        <w:rPr>
          <w:sz w:val="24"/>
          <w:szCs w:val="24"/>
          <w:lang w:val="da-DK"/>
        </w:rPr>
      </w:pPr>
      <w:r w:rsidRPr="00364AC9">
        <w:rPr>
          <w:i/>
          <w:sz w:val="24"/>
          <w:szCs w:val="24"/>
          <w:lang w:val="da-DK"/>
        </w:rPr>
        <w:t xml:space="preserve">Stk. 3. </w:t>
      </w:r>
      <w:r w:rsidRPr="00364AC9">
        <w:rPr>
          <w:sz w:val="24"/>
          <w:szCs w:val="24"/>
          <w:lang w:val="da-DK"/>
        </w:rPr>
        <w:t>Højaktive lukkede radioaktive kilder tillægges en tillægstakst som opført i bilag 3.</w:t>
      </w:r>
    </w:p>
    <w:p w14:paraId="77E33BEB" w14:textId="77777777" w:rsidR="0013204D" w:rsidRPr="00364AC9" w:rsidRDefault="0013204D" w:rsidP="00364AC9">
      <w:pPr>
        <w:pStyle w:val="Brdtekst"/>
        <w:spacing w:before="2" w:line="360" w:lineRule="auto"/>
        <w:ind w:left="110" w:right="127" w:firstLine="200"/>
        <w:rPr>
          <w:sz w:val="24"/>
          <w:szCs w:val="24"/>
          <w:lang w:val="da-DK"/>
        </w:rPr>
      </w:pPr>
      <w:r w:rsidRPr="00364AC9">
        <w:rPr>
          <w:i/>
          <w:sz w:val="24"/>
          <w:szCs w:val="24"/>
          <w:lang w:val="da-DK"/>
        </w:rPr>
        <w:t xml:space="preserve">Stk. 4. </w:t>
      </w:r>
      <w:r w:rsidRPr="00364AC9">
        <w:rPr>
          <w:sz w:val="24"/>
          <w:szCs w:val="24"/>
          <w:lang w:val="da-DK"/>
        </w:rPr>
        <w:t>Hvis et gebyrpligtigt forhold i medfør af § 1, stk.</w:t>
      </w:r>
      <w:r w:rsidRPr="00364AC9">
        <w:rPr>
          <w:spacing w:val="80"/>
          <w:sz w:val="24"/>
          <w:szCs w:val="24"/>
          <w:lang w:val="da-DK"/>
        </w:rPr>
        <w:t xml:space="preserve"> </w:t>
      </w:r>
      <w:r w:rsidRPr="00364AC9">
        <w:rPr>
          <w:sz w:val="24"/>
          <w:szCs w:val="24"/>
          <w:lang w:val="da-DK"/>
        </w:rPr>
        <w:t>2-7, kan henregnes under flere forskellige grund- eller til- lægstakstkoder,</w:t>
      </w:r>
      <w:r w:rsidRPr="00364AC9">
        <w:rPr>
          <w:spacing w:val="-1"/>
          <w:sz w:val="24"/>
          <w:szCs w:val="24"/>
          <w:lang w:val="da-DK"/>
        </w:rPr>
        <w:t xml:space="preserve"> </w:t>
      </w:r>
      <w:r w:rsidRPr="00364AC9">
        <w:rPr>
          <w:sz w:val="24"/>
          <w:szCs w:val="24"/>
          <w:lang w:val="da-DK"/>
        </w:rPr>
        <w:t>opkræves</w:t>
      </w:r>
      <w:r w:rsidRPr="00364AC9">
        <w:rPr>
          <w:spacing w:val="-1"/>
          <w:sz w:val="24"/>
          <w:szCs w:val="24"/>
          <w:lang w:val="da-DK"/>
        </w:rPr>
        <w:t xml:space="preserve"> </w:t>
      </w:r>
      <w:r w:rsidRPr="00364AC9">
        <w:rPr>
          <w:sz w:val="24"/>
          <w:szCs w:val="24"/>
          <w:lang w:val="da-DK"/>
        </w:rPr>
        <w:t>kun</w:t>
      </w:r>
      <w:r w:rsidRPr="00364AC9">
        <w:rPr>
          <w:spacing w:val="-1"/>
          <w:sz w:val="24"/>
          <w:szCs w:val="24"/>
          <w:lang w:val="da-DK"/>
        </w:rPr>
        <w:t xml:space="preserve"> </w:t>
      </w:r>
      <w:r w:rsidRPr="00364AC9">
        <w:rPr>
          <w:sz w:val="24"/>
          <w:szCs w:val="24"/>
          <w:lang w:val="da-DK"/>
        </w:rPr>
        <w:t>gebyr</w:t>
      </w:r>
      <w:r w:rsidRPr="00364AC9">
        <w:rPr>
          <w:spacing w:val="-1"/>
          <w:sz w:val="24"/>
          <w:szCs w:val="24"/>
          <w:lang w:val="da-DK"/>
        </w:rPr>
        <w:t xml:space="preserve"> </w:t>
      </w:r>
      <w:r w:rsidRPr="00364AC9">
        <w:rPr>
          <w:sz w:val="24"/>
          <w:szCs w:val="24"/>
          <w:lang w:val="da-DK"/>
        </w:rPr>
        <w:t>i</w:t>
      </w:r>
      <w:r w:rsidRPr="00364AC9">
        <w:rPr>
          <w:spacing w:val="-1"/>
          <w:sz w:val="24"/>
          <w:szCs w:val="24"/>
          <w:lang w:val="da-DK"/>
        </w:rPr>
        <w:t xml:space="preserve"> </w:t>
      </w:r>
      <w:r w:rsidRPr="00364AC9">
        <w:rPr>
          <w:sz w:val="24"/>
          <w:szCs w:val="24"/>
          <w:lang w:val="da-DK"/>
        </w:rPr>
        <w:t>forhold</w:t>
      </w:r>
      <w:r w:rsidRPr="00364AC9">
        <w:rPr>
          <w:spacing w:val="-1"/>
          <w:sz w:val="24"/>
          <w:szCs w:val="24"/>
          <w:lang w:val="da-DK"/>
        </w:rPr>
        <w:t xml:space="preserve"> </w:t>
      </w:r>
      <w:r w:rsidRPr="00364AC9">
        <w:rPr>
          <w:sz w:val="24"/>
          <w:szCs w:val="24"/>
          <w:lang w:val="da-DK"/>
        </w:rPr>
        <w:t>til</w:t>
      </w:r>
      <w:r w:rsidRPr="00364AC9">
        <w:rPr>
          <w:spacing w:val="-1"/>
          <w:sz w:val="24"/>
          <w:szCs w:val="24"/>
          <w:lang w:val="da-DK"/>
        </w:rPr>
        <w:t xml:space="preserve"> </w:t>
      </w:r>
      <w:r w:rsidRPr="00364AC9">
        <w:rPr>
          <w:sz w:val="24"/>
          <w:szCs w:val="24"/>
          <w:lang w:val="da-DK"/>
        </w:rPr>
        <w:t>den</w:t>
      </w:r>
      <w:r w:rsidRPr="00364AC9">
        <w:rPr>
          <w:spacing w:val="-1"/>
          <w:sz w:val="24"/>
          <w:szCs w:val="24"/>
          <w:lang w:val="da-DK"/>
        </w:rPr>
        <w:t xml:space="preserve"> </w:t>
      </w:r>
      <w:r w:rsidRPr="00364AC9">
        <w:rPr>
          <w:sz w:val="24"/>
          <w:szCs w:val="24"/>
          <w:lang w:val="da-DK"/>
        </w:rPr>
        <w:t>højeste grund- eller tillægstakstkode.</w:t>
      </w:r>
    </w:p>
    <w:p w14:paraId="637EA573" w14:textId="77777777" w:rsidR="0013204D" w:rsidRPr="00364AC9" w:rsidRDefault="0013204D" w:rsidP="00364AC9">
      <w:pPr>
        <w:pStyle w:val="Brdtekst"/>
        <w:spacing w:before="3" w:line="360" w:lineRule="auto"/>
        <w:ind w:left="110" w:right="127" w:firstLine="200"/>
        <w:rPr>
          <w:sz w:val="24"/>
          <w:szCs w:val="24"/>
          <w:lang w:val="da-DK"/>
        </w:rPr>
      </w:pPr>
      <w:r w:rsidRPr="00364AC9">
        <w:rPr>
          <w:i/>
          <w:sz w:val="24"/>
          <w:szCs w:val="24"/>
          <w:lang w:val="da-DK"/>
        </w:rPr>
        <w:t>Stk.</w:t>
      </w:r>
      <w:r w:rsidRPr="00364AC9">
        <w:rPr>
          <w:i/>
          <w:spacing w:val="33"/>
          <w:sz w:val="24"/>
          <w:szCs w:val="24"/>
          <w:lang w:val="da-DK"/>
        </w:rPr>
        <w:t xml:space="preserve"> </w:t>
      </w:r>
      <w:r w:rsidRPr="00364AC9">
        <w:rPr>
          <w:i/>
          <w:sz w:val="24"/>
          <w:szCs w:val="24"/>
          <w:lang w:val="da-DK"/>
        </w:rPr>
        <w:t>5.</w:t>
      </w:r>
      <w:r w:rsidRPr="00364AC9">
        <w:rPr>
          <w:i/>
          <w:spacing w:val="33"/>
          <w:sz w:val="24"/>
          <w:szCs w:val="24"/>
          <w:lang w:val="da-DK"/>
        </w:rPr>
        <w:t xml:space="preserve"> </w:t>
      </w:r>
      <w:r w:rsidRPr="00364AC9">
        <w:rPr>
          <w:sz w:val="24"/>
          <w:szCs w:val="24"/>
          <w:lang w:val="da-DK"/>
        </w:rPr>
        <w:t>Afmeldes</w:t>
      </w:r>
      <w:r w:rsidRPr="00364AC9">
        <w:rPr>
          <w:spacing w:val="33"/>
          <w:sz w:val="24"/>
          <w:szCs w:val="24"/>
          <w:lang w:val="da-DK"/>
        </w:rPr>
        <w:t xml:space="preserve"> </w:t>
      </w:r>
      <w:r w:rsidRPr="00364AC9">
        <w:rPr>
          <w:sz w:val="24"/>
          <w:szCs w:val="24"/>
          <w:lang w:val="da-DK"/>
        </w:rPr>
        <w:t>en</w:t>
      </w:r>
      <w:r w:rsidRPr="00364AC9">
        <w:rPr>
          <w:spacing w:val="33"/>
          <w:sz w:val="24"/>
          <w:szCs w:val="24"/>
          <w:lang w:val="da-DK"/>
        </w:rPr>
        <w:t xml:space="preserve"> </w:t>
      </w:r>
      <w:r w:rsidRPr="00364AC9">
        <w:rPr>
          <w:sz w:val="24"/>
          <w:szCs w:val="24"/>
          <w:lang w:val="da-DK"/>
        </w:rPr>
        <w:t>gebyrpligtig</w:t>
      </w:r>
      <w:r w:rsidRPr="00364AC9">
        <w:rPr>
          <w:spacing w:val="33"/>
          <w:sz w:val="24"/>
          <w:szCs w:val="24"/>
          <w:lang w:val="da-DK"/>
        </w:rPr>
        <w:t xml:space="preserve"> </w:t>
      </w:r>
      <w:r w:rsidRPr="00364AC9">
        <w:rPr>
          <w:sz w:val="24"/>
          <w:szCs w:val="24"/>
          <w:lang w:val="da-DK"/>
        </w:rPr>
        <w:t>strålekilde</w:t>
      </w:r>
      <w:r w:rsidRPr="00364AC9">
        <w:rPr>
          <w:spacing w:val="33"/>
          <w:sz w:val="24"/>
          <w:szCs w:val="24"/>
          <w:lang w:val="da-DK"/>
        </w:rPr>
        <w:t xml:space="preserve"> </w:t>
      </w:r>
      <w:r w:rsidRPr="00364AC9">
        <w:rPr>
          <w:sz w:val="24"/>
          <w:szCs w:val="24"/>
          <w:lang w:val="da-DK"/>
        </w:rPr>
        <w:t>eller</w:t>
      </w:r>
      <w:r w:rsidRPr="00364AC9">
        <w:rPr>
          <w:spacing w:val="33"/>
          <w:sz w:val="24"/>
          <w:szCs w:val="24"/>
          <w:lang w:val="da-DK"/>
        </w:rPr>
        <w:t xml:space="preserve"> </w:t>
      </w:r>
      <w:r w:rsidRPr="00364AC9">
        <w:rPr>
          <w:sz w:val="24"/>
          <w:szCs w:val="24"/>
          <w:lang w:val="da-DK"/>
        </w:rPr>
        <w:t>anlæg i kalenderåret under samtidig registrering af en strålekilde eller</w:t>
      </w:r>
      <w:r w:rsidRPr="00364AC9">
        <w:rPr>
          <w:spacing w:val="-2"/>
          <w:sz w:val="24"/>
          <w:szCs w:val="24"/>
          <w:lang w:val="da-DK"/>
        </w:rPr>
        <w:t xml:space="preserve"> </w:t>
      </w:r>
      <w:r w:rsidRPr="00364AC9">
        <w:rPr>
          <w:sz w:val="24"/>
          <w:szCs w:val="24"/>
          <w:lang w:val="da-DK"/>
        </w:rPr>
        <w:t>et</w:t>
      </w:r>
      <w:r w:rsidRPr="00364AC9">
        <w:rPr>
          <w:spacing w:val="-2"/>
          <w:sz w:val="24"/>
          <w:szCs w:val="24"/>
          <w:lang w:val="da-DK"/>
        </w:rPr>
        <w:t xml:space="preserve"> </w:t>
      </w:r>
      <w:r w:rsidRPr="00364AC9">
        <w:rPr>
          <w:sz w:val="24"/>
          <w:szCs w:val="24"/>
          <w:lang w:val="da-DK"/>
        </w:rPr>
        <w:t>anlæg</w:t>
      </w:r>
      <w:r w:rsidRPr="00364AC9">
        <w:rPr>
          <w:spacing w:val="-2"/>
          <w:sz w:val="24"/>
          <w:szCs w:val="24"/>
          <w:lang w:val="da-DK"/>
        </w:rPr>
        <w:t xml:space="preserve"> </w:t>
      </w:r>
      <w:r w:rsidRPr="00364AC9">
        <w:rPr>
          <w:sz w:val="24"/>
          <w:szCs w:val="24"/>
          <w:lang w:val="da-DK"/>
        </w:rPr>
        <w:t>til</w:t>
      </w:r>
      <w:r w:rsidRPr="00364AC9">
        <w:rPr>
          <w:spacing w:val="-2"/>
          <w:sz w:val="24"/>
          <w:szCs w:val="24"/>
          <w:lang w:val="da-DK"/>
        </w:rPr>
        <w:t xml:space="preserve"> </w:t>
      </w:r>
      <w:r w:rsidRPr="00364AC9">
        <w:rPr>
          <w:sz w:val="24"/>
          <w:szCs w:val="24"/>
          <w:lang w:val="da-DK"/>
        </w:rPr>
        <w:t>erstatning</w:t>
      </w:r>
      <w:r w:rsidRPr="00364AC9">
        <w:rPr>
          <w:spacing w:val="-2"/>
          <w:sz w:val="24"/>
          <w:szCs w:val="24"/>
          <w:lang w:val="da-DK"/>
        </w:rPr>
        <w:t xml:space="preserve"> </w:t>
      </w:r>
      <w:r w:rsidRPr="00364AC9">
        <w:rPr>
          <w:sz w:val="24"/>
          <w:szCs w:val="24"/>
          <w:lang w:val="da-DK"/>
        </w:rPr>
        <w:t>herfor,</w:t>
      </w:r>
      <w:r w:rsidRPr="00364AC9">
        <w:rPr>
          <w:spacing w:val="-2"/>
          <w:sz w:val="24"/>
          <w:szCs w:val="24"/>
          <w:lang w:val="da-DK"/>
        </w:rPr>
        <w:t xml:space="preserve"> </w:t>
      </w:r>
      <w:r w:rsidRPr="00364AC9">
        <w:rPr>
          <w:sz w:val="24"/>
          <w:szCs w:val="24"/>
          <w:lang w:val="da-DK"/>
        </w:rPr>
        <w:t>som</w:t>
      </w:r>
      <w:r w:rsidRPr="00364AC9">
        <w:rPr>
          <w:spacing w:val="-2"/>
          <w:sz w:val="24"/>
          <w:szCs w:val="24"/>
          <w:lang w:val="da-DK"/>
        </w:rPr>
        <w:t xml:space="preserve"> </w:t>
      </w:r>
      <w:r w:rsidRPr="00364AC9">
        <w:rPr>
          <w:sz w:val="24"/>
          <w:szCs w:val="24"/>
          <w:lang w:val="da-DK"/>
        </w:rPr>
        <w:t>er</w:t>
      </w:r>
      <w:r w:rsidRPr="00364AC9">
        <w:rPr>
          <w:spacing w:val="-2"/>
          <w:sz w:val="24"/>
          <w:szCs w:val="24"/>
          <w:lang w:val="da-DK"/>
        </w:rPr>
        <w:t xml:space="preserve"> </w:t>
      </w:r>
      <w:r w:rsidRPr="00364AC9">
        <w:rPr>
          <w:sz w:val="24"/>
          <w:szCs w:val="24"/>
          <w:lang w:val="da-DK"/>
        </w:rPr>
        <w:t>omfattet</w:t>
      </w:r>
      <w:r w:rsidRPr="00364AC9">
        <w:rPr>
          <w:spacing w:val="-2"/>
          <w:sz w:val="24"/>
          <w:szCs w:val="24"/>
          <w:lang w:val="da-DK"/>
        </w:rPr>
        <w:t xml:space="preserve"> </w:t>
      </w:r>
      <w:r w:rsidRPr="00364AC9">
        <w:rPr>
          <w:sz w:val="24"/>
          <w:szCs w:val="24"/>
          <w:lang w:val="da-DK"/>
        </w:rPr>
        <w:t>af</w:t>
      </w:r>
      <w:r w:rsidRPr="00364AC9">
        <w:rPr>
          <w:spacing w:val="-2"/>
          <w:sz w:val="24"/>
          <w:szCs w:val="24"/>
          <w:lang w:val="da-DK"/>
        </w:rPr>
        <w:t xml:space="preserve"> </w:t>
      </w:r>
      <w:r w:rsidRPr="00364AC9">
        <w:rPr>
          <w:sz w:val="24"/>
          <w:szCs w:val="24"/>
          <w:lang w:val="da-DK"/>
        </w:rPr>
        <w:t>samme eller</w:t>
      </w:r>
      <w:r w:rsidRPr="00364AC9">
        <w:rPr>
          <w:spacing w:val="-2"/>
          <w:sz w:val="24"/>
          <w:szCs w:val="24"/>
          <w:lang w:val="da-DK"/>
        </w:rPr>
        <w:t xml:space="preserve"> </w:t>
      </w:r>
      <w:r w:rsidRPr="00364AC9">
        <w:rPr>
          <w:sz w:val="24"/>
          <w:szCs w:val="24"/>
          <w:lang w:val="da-DK"/>
        </w:rPr>
        <w:t>en</w:t>
      </w:r>
      <w:r w:rsidRPr="00364AC9">
        <w:rPr>
          <w:spacing w:val="-2"/>
          <w:sz w:val="24"/>
          <w:szCs w:val="24"/>
          <w:lang w:val="da-DK"/>
        </w:rPr>
        <w:t xml:space="preserve"> </w:t>
      </w:r>
      <w:r w:rsidRPr="00364AC9">
        <w:rPr>
          <w:sz w:val="24"/>
          <w:szCs w:val="24"/>
          <w:lang w:val="da-DK"/>
        </w:rPr>
        <w:t>lavere</w:t>
      </w:r>
      <w:r w:rsidRPr="00364AC9">
        <w:rPr>
          <w:spacing w:val="-2"/>
          <w:sz w:val="24"/>
          <w:szCs w:val="24"/>
          <w:lang w:val="da-DK"/>
        </w:rPr>
        <w:t xml:space="preserve"> </w:t>
      </w:r>
      <w:r w:rsidRPr="00364AC9">
        <w:rPr>
          <w:sz w:val="24"/>
          <w:szCs w:val="24"/>
          <w:lang w:val="da-DK"/>
        </w:rPr>
        <w:t>gebyrtakst,</w:t>
      </w:r>
      <w:r w:rsidRPr="00364AC9">
        <w:rPr>
          <w:spacing w:val="-2"/>
          <w:sz w:val="24"/>
          <w:szCs w:val="24"/>
          <w:lang w:val="da-DK"/>
        </w:rPr>
        <w:t xml:space="preserve"> </w:t>
      </w:r>
      <w:r w:rsidRPr="00364AC9">
        <w:rPr>
          <w:sz w:val="24"/>
          <w:szCs w:val="24"/>
          <w:lang w:val="da-DK"/>
        </w:rPr>
        <w:t>skal</w:t>
      </w:r>
      <w:r w:rsidRPr="00364AC9">
        <w:rPr>
          <w:spacing w:val="-2"/>
          <w:sz w:val="24"/>
          <w:szCs w:val="24"/>
          <w:lang w:val="da-DK"/>
        </w:rPr>
        <w:t xml:space="preserve"> </w:t>
      </w:r>
      <w:r w:rsidRPr="00364AC9">
        <w:rPr>
          <w:sz w:val="24"/>
          <w:szCs w:val="24"/>
          <w:lang w:val="da-DK"/>
        </w:rPr>
        <w:t>der</w:t>
      </w:r>
      <w:r w:rsidRPr="00364AC9">
        <w:rPr>
          <w:spacing w:val="-2"/>
          <w:sz w:val="24"/>
          <w:szCs w:val="24"/>
          <w:lang w:val="da-DK"/>
        </w:rPr>
        <w:t xml:space="preserve"> </w:t>
      </w:r>
      <w:r w:rsidRPr="00364AC9">
        <w:rPr>
          <w:sz w:val="24"/>
          <w:szCs w:val="24"/>
          <w:lang w:val="da-DK"/>
        </w:rPr>
        <w:t>i</w:t>
      </w:r>
      <w:r w:rsidRPr="00364AC9">
        <w:rPr>
          <w:spacing w:val="-2"/>
          <w:sz w:val="24"/>
          <w:szCs w:val="24"/>
          <w:lang w:val="da-DK"/>
        </w:rPr>
        <w:t xml:space="preserve"> </w:t>
      </w:r>
      <w:r w:rsidRPr="00364AC9">
        <w:rPr>
          <w:sz w:val="24"/>
          <w:szCs w:val="24"/>
          <w:lang w:val="da-DK"/>
        </w:rPr>
        <w:t>året</w:t>
      </w:r>
      <w:r w:rsidRPr="00364AC9">
        <w:rPr>
          <w:spacing w:val="-2"/>
          <w:sz w:val="24"/>
          <w:szCs w:val="24"/>
          <w:lang w:val="da-DK"/>
        </w:rPr>
        <w:t xml:space="preserve"> </w:t>
      </w:r>
      <w:r w:rsidRPr="00364AC9">
        <w:rPr>
          <w:sz w:val="24"/>
          <w:szCs w:val="24"/>
          <w:lang w:val="da-DK"/>
        </w:rPr>
        <w:t>kun</w:t>
      </w:r>
      <w:r w:rsidRPr="00364AC9">
        <w:rPr>
          <w:spacing w:val="-2"/>
          <w:sz w:val="24"/>
          <w:szCs w:val="24"/>
          <w:lang w:val="da-DK"/>
        </w:rPr>
        <w:t xml:space="preserve"> </w:t>
      </w:r>
      <w:r w:rsidRPr="00364AC9">
        <w:rPr>
          <w:sz w:val="24"/>
          <w:szCs w:val="24"/>
          <w:lang w:val="da-DK"/>
        </w:rPr>
        <w:t>betales</w:t>
      </w:r>
      <w:r w:rsidRPr="00364AC9">
        <w:rPr>
          <w:spacing w:val="-2"/>
          <w:sz w:val="24"/>
          <w:szCs w:val="24"/>
          <w:lang w:val="da-DK"/>
        </w:rPr>
        <w:t xml:space="preserve"> </w:t>
      </w:r>
      <w:r w:rsidRPr="00364AC9">
        <w:rPr>
          <w:sz w:val="24"/>
          <w:szCs w:val="24"/>
          <w:lang w:val="da-DK"/>
        </w:rPr>
        <w:t>ét</w:t>
      </w:r>
      <w:r w:rsidRPr="00364AC9">
        <w:rPr>
          <w:spacing w:val="-2"/>
          <w:sz w:val="24"/>
          <w:szCs w:val="24"/>
          <w:lang w:val="da-DK"/>
        </w:rPr>
        <w:t xml:space="preserve"> </w:t>
      </w:r>
      <w:r w:rsidRPr="00364AC9">
        <w:rPr>
          <w:sz w:val="24"/>
          <w:szCs w:val="24"/>
          <w:lang w:val="da-DK"/>
        </w:rPr>
        <w:t>gebyr pr. strålekilde eller anlæg efter den højeste takst.</w:t>
      </w:r>
    </w:p>
    <w:p w14:paraId="0C9E0904" w14:textId="77777777" w:rsidR="0013204D" w:rsidRPr="00364AC9" w:rsidRDefault="0013204D" w:rsidP="00364AC9">
      <w:pPr>
        <w:pStyle w:val="Brdtekst"/>
        <w:spacing w:before="4" w:line="360" w:lineRule="auto"/>
        <w:ind w:left="110" w:right="127" w:firstLine="200"/>
        <w:rPr>
          <w:sz w:val="24"/>
          <w:szCs w:val="24"/>
          <w:lang w:val="da-DK"/>
        </w:rPr>
      </w:pPr>
      <w:r w:rsidRPr="00364AC9">
        <w:rPr>
          <w:i/>
          <w:sz w:val="24"/>
          <w:szCs w:val="24"/>
          <w:lang w:val="da-DK"/>
        </w:rPr>
        <w:t xml:space="preserve">Stk. 6. </w:t>
      </w:r>
      <w:r w:rsidRPr="00364AC9">
        <w:rPr>
          <w:sz w:val="24"/>
          <w:szCs w:val="24"/>
          <w:lang w:val="da-DK"/>
        </w:rPr>
        <w:t>Overgår ansvaret for en gebyrpligtig strålekilde eller anlæg i forbindelse med en virksomhedsoverdragelse, betales kun ét gebyr pr. strålekilde eller anlæg i overdragelsesåret. Ligeledes betales kun ét gebyr for den tilladelse,</w:t>
      </w:r>
      <w:r w:rsidRPr="00364AC9">
        <w:rPr>
          <w:spacing w:val="40"/>
          <w:sz w:val="24"/>
          <w:szCs w:val="24"/>
          <w:lang w:val="da-DK"/>
        </w:rPr>
        <w:t xml:space="preserve"> </w:t>
      </w:r>
      <w:r w:rsidRPr="00364AC9">
        <w:rPr>
          <w:sz w:val="24"/>
          <w:szCs w:val="24"/>
          <w:lang w:val="da-DK"/>
        </w:rPr>
        <w:t>som strålekilden eller anlæg er knyttet til. 2. pkt. finder ikke anvendelse,</w:t>
      </w:r>
      <w:r w:rsidRPr="00364AC9">
        <w:rPr>
          <w:spacing w:val="-4"/>
          <w:sz w:val="24"/>
          <w:szCs w:val="24"/>
          <w:lang w:val="da-DK"/>
        </w:rPr>
        <w:t xml:space="preserve"> </w:t>
      </w:r>
      <w:r w:rsidRPr="00364AC9">
        <w:rPr>
          <w:sz w:val="24"/>
          <w:szCs w:val="24"/>
          <w:lang w:val="da-DK"/>
        </w:rPr>
        <w:t>hvis</w:t>
      </w:r>
      <w:r w:rsidRPr="00364AC9">
        <w:rPr>
          <w:spacing w:val="-4"/>
          <w:sz w:val="24"/>
          <w:szCs w:val="24"/>
          <w:lang w:val="da-DK"/>
        </w:rPr>
        <w:t xml:space="preserve"> </w:t>
      </w:r>
      <w:r w:rsidRPr="00364AC9">
        <w:rPr>
          <w:sz w:val="24"/>
          <w:szCs w:val="24"/>
          <w:lang w:val="da-DK"/>
        </w:rPr>
        <w:t>virksomhedsoverdragelsen</w:t>
      </w:r>
      <w:r w:rsidRPr="00364AC9">
        <w:rPr>
          <w:spacing w:val="-4"/>
          <w:sz w:val="24"/>
          <w:szCs w:val="24"/>
          <w:lang w:val="da-DK"/>
        </w:rPr>
        <w:t xml:space="preserve"> </w:t>
      </w:r>
      <w:r w:rsidRPr="00364AC9">
        <w:rPr>
          <w:sz w:val="24"/>
          <w:szCs w:val="24"/>
          <w:lang w:val="da-DK"/>
        </w:rPr>
        <w:t>sker</w:t>
      </w:r>
      <w:r w:rsidRPr="00364AC9">
        <w:rPr>
          <w:spacing w:val="-5"/>
          <w:sz w:val="24"/>
          <w:szCs w:val="24"/>
          <w:lang w:val="da-DK"/>
        </w:rPr>
        <w:t xml:space="preserve"> </w:t>
      </w:r>
      <w:r w:rsidRPr="00364AC9">
        <w:rPr>
          <w:sz w:val="24"/>
          <w:szCs w:val="24"/>
          <w:lang w:val="da-DK"/>
        </w:rPr>
        <w:t>i</w:t>
      </w:r>
      <w:r w:rsidRPr="00364AC9">
        <w:rPr>
          <w:spacing w:val="-4"/>
          <w:sz w:val="24"/>
          <w:szCs w:val="24"/>
          <w:lang w:val="da-DK"/>
        </w:rPr>
        <w:t xml:space="preserve"> </w:t>
      </w:r>
      <w:r w:rsidRPr="00364AC9">
        <w:rPr>
          <w:sz w:val="24"/>
          <w:szCs w:val="24"/>
          <w:lang w:val="da-DK"/>
        </w:rPr>
        <w:t>forbindelse med en spaltning.</w:t>
      </w:r>
    </w:p>
    <w:p w14:paraId="25CCA8EF" w14:textId="77777777" w:rsidR="0013204D" w:rsidRPr="00364AC9" w:rsidRDefault="0013204D" w:rsidP="00364AC9">
      <w:pPr>
        <w:pStyle w:val="Brdtekst"/>
        <w:spacing w:before="4" w:line="360" w:lineRule="auto"/>
        <w:ind w:left="110" w:right="127" w:firstLine="200"/>
        <w:jc w:val="both"/>
        <w:rPr>
          <w:sz w:val="24"/>
          <w:szCs w:val="24"/>
          <w:lang w:val="da-DK"/>
        </w:rPr>
      </w:pPr>
    </w:p>
    <w:p w14:paraId="3779A16E" w14:textId="60DB2C10" w:rsidR="0013204D" w:rsidRPr="00364AC9" w:rsidRDefault="0013204D" w:rsidP="00364AC9">
      <w:pPr>
        <w:pStyle w:val="Brdtekst"/>
        <w:spacing w:before="126" w:line="360" w:lineRule="auto"/>
        <w:ind w:left="310"/>
        <w:rPr>
          <w:sz w:val="24"/>
          <w:szCs w:val="24"/>
          <w:lang w:val="da-DK"/>
        </w:rPr>
      </w:pPr>
      <w:r w:rsidRPr="00364AC9">
        <w:rPr>
          <w:b/>
          <w:sz w:val="24"/>
          <w:szCs w:val="24"/>
          <w:lang w:val="da-DK"/>
        </w:rPr>
        <w:t>§</w:t>
      </w:r>
      <w:r w:rsidRPr="00364AC9">
        <w:rPr>
          <w:b/>
          <w:spacing w:val="29"/>
          <w:sz w:val="24"/>
          <w:szCs w:val="24"/>
          <w:lang w:val="da-DK"/>
        </w:rPr>
        <w:t xml:space="preserve"> </w:t>
      </w:r>
      <w:r w:rsidRPr="00364AC9">
        <w:rPr>
          <w:b/>
          <w:sz w:val="24"/>
          <w:szCs w:val="24"/>
          <w:lang w:val="da-DK"/>
        </w:rPr>
        <w:t>3.</w:t>
      </w:r>
      <w:r w:rsidRPr="00364AC9">
        <w:rPr>
          <w:b/>
          <w:spacing w:val="31"/>
          <w:sz w:val="24"/>
          <w:szCs w:val="24"/>
          <w:lang w:val="da-DK"/>
        </w:rPr>
        <w:t xml:space="preserve"> </w:t>
      </w:r>
      <w:r w:rsidRPr="00364AC9">
        <w:rPr>
          <w:sz w:val="24"/>
          <w:szCs w:val="24"/>
          <w:lang w:val="da-DK"/>
        </w:rPr>
        <w:t>Gebyrerne</w:t>
      </w:r>
      <w:r w:rsidRPr="00364AC9">
        <w:rPr>
          <w:spacing w:val="31"/>
          <w:sz w:val="24"/>
          <w:szCs w:val="24"/>
          <w:lang w:val="da-DK"/>
        </w:rPr>
        <w:t xml:space="preserve"> </w:t>
      </w:r>
      <w:r w:rsidRPr="00364AC9">
        <w:rPr>
          <w:sz w:val="24"/>
          <w:szCs w:val="24"/>
          <w:lang w:val="da-DK"/>
        </w:rPr>
        <w:t>i</w:t>
      </w:r>
      <w:r w:rsidRPr="00364AC9">
        <w:rPr>
          <w:spacing w:val="31"/>
          <w:sz w:val="24"/>
          <w:szCs w:val="24"/>
          <w:lang w:val="da-DK"/>
        </w:rPr>
        <w:t xml:space="preserve"> </w:t>
      </w:r>
      <w:r w:rsidRPr="00364AC9">
        <w:rPr>
          <w:sz w:val="24"/>
          <w:szCs w:val="24"/>
          <w:lang w:val="da-DK"/>
        </w:rPr>
        <w:t>bilag</w:t>
      </w:r>
      <w:r w:rsidRPr="00364AC9">
        <w:rPr>
          <w:spacing w:val="31"/>
          <w:sz w:val="24"/>
          <w:szCs w:val="24"/>
          <w:lang w:val="da-DK"/>
        </w:rPr>
        <w:t xml:space="preserve"> </w:t>
      </w:r>
      <w:r w:rsidRPr="00364AC9">
        <w:rPr>
          <w:sz w:val="24"/>
          <w:szCs w:val="24"/>
          <w:lang w:val="da-DK"/>
        </w:rPr>
        <w:t>1</w:t>
      </w:r>
      <w:r w:rsidRPr="00364AC9">
        <w:rPr>
          <w:spacing w:val="31"/>
          <w:sz w:val="24"/>
          <w:szCs w:val="24"/>
          <w:lang w:val="da-DK"/>
        </w:rPr>
        <w:t xml:space="preserve"> </w:t>
      </w:r>
      <w:r w:rsidRPr="00364AC9">
        <w:rPr>
          <w:sz w:val="24"/>
          <w:szCs w:val="24"/>
          <w:lang w:val="da-DK"/>
        </w:rPr>
        <w:t>er</w:t>
      </w:r>
      <w:r w:rsidRPr="00364AC9">
        <w:rPr>
          <w:spacing w:val="31"/>
          <w:sz w:val="24"/>
          <w:szCs w:val="24"/>
          <w:lang w:val="da-DK"/>
        </w:rPr>
        <w:t xml:space="preserve"> </w:t>
      </w:r>
      <w:r w:rsidRPr="00364AC9">
        <w:rPr>
          <w:sz w:val="24"/>
          <w:szCs w:val="24"/>
          <w:lang w:val="da-DK"/>
        </w:rPr>
        <w:t>angivet</w:t>
      </w:r>
      <w:r w:rsidRPr="00364AC9">
        <w:rPr>
          <w:spacing w:val="31"/>
          <w:sz w:val="24"/>
          <w:szCs w:val="24"/>
          <w:lang w:val="da-DK"/>
        </w:rPr>
        <w:t xml:space="preserve"> </w:t>
      </w:r>
      <w:r w:rsidRPr="00364AC9">
        <w:rPr>
          <w:sz w:val="24"/>
          <w:szCs w:val="24"/>
          <w:lang w:val="da-DK"/>
        </w:rPr>
        <w:t>som</w:t>
      </w:r>
      <w:r w:rsidRPr="00364AC9">
        <w:rPr>
          <w:spacing w:val="31"/>
          <w:sz w:val="24"/>
          <w:szCs w:val="24"/>
          <w:lang w:val="da-DK"/>
        </w:rPr>
        <w:t xml:space="preserve"> </w:t>
      </w:r>
      <w:r w:rsidRPr="00364AC9">
        <w:rPr>
          <w:sz w:val="24"/>
          <w:szCs w:val="24"/>
          <w:lang w:val="da-DK"/>
        </w:rPr>
        <w:t>grundbeløb</w:t>
      </w:r>
      <w:r w:rsidRPr="00364AC9">
        <w:rPr>
          <w:spacing w:val="31"/>
          <w:sz w:val="24"/>
          <w:szCs w:val="24"/>
          <w:lang w:val="da-DK"/>
        </w:rPr>
        <w:t xml:space="preserve"> </w:t>
      </w:r>
      <w:r w:rsidRPr="00364AC9">
        <w:rPr>
          <w:spacing w:val="-5"/>
          <w:sz w:val="24"/>
          <w:szCs w:val="24"/>
          <w:lang w:val="da-DK"/>
        </w:rPr>
        <w:t>pr.</w:t>
      </w:r>
      <w:r w:rsidRPr="00364AC9">
        <w:rPr>
          <w:sz w:val="24"/>
          <w:szCs w:val="24"/>
          <w:lang w:val="da-DK"/>
        </w:rPr>
        <w:t xml:space="preserve"> 1. januar 2018. Størrelsen af gebyrerne reguleres én gang årligt pr. 1. januar på basis af Finansministeriets generelle indeks for pris- og lønudviklingen pr. 1. oktober det foregående</w:t>
      </w:r>
      <w:r w:rsidRPr="00364AC9">
        <w:rPr>
          <w:spacing w:val="-6"/>
          <w:sz w:val="24"/>
          <w:szCs w:val="24"/>
          <w:lang w:val="da-DK"/>
        </w:rPr>
        <w:t xml:space="preserve"> </w:t>
      </w:r>
      <w:r w:rsidRPr="00364AC9">
        <w:rPr>
          <w:sz w:val="24"/>
          <w:szCs w:val="24"/>
          <w:lang w:val="da-DK"/>
        </w:rPr>
        <w:t>år.</w:t>
      </w:r>
      <w:r w:rsidRPr="00364AC9">
        <w:rPr>
          <w:spacing w:val="-6"/>
          <w:sz w:val="24"/>
          <w:szCs w:val="24"/>
          <w:lang w:val="da-DK"/>
        </w:rPr>
        <w:t xml:space="preserve"> </w:t>
      </w:r>
      <w:r w:rsidRPr="00364AC9">
        <w:rPr>
          <w:sz w:val="24"/>
          <w:szCs w:val="24"/>
          <w:lang w:val="da-DK"/>
        </w:rPr>
        <w:t>Gebyrernes</w:t>
      </w:r>
      <w:r w:rsidRPr="00364AC9">
        <w:rPr>
          <w:spacing w:val="-6"/>
          <w:sz w:val="24"/>
          <w:szCs w:val="24"/>
          <w:lang w:val="da-DK"/>
        </w:rPr>
        <w:t xml:space="preserve"> </w:t>
      </w:r>
      <w:r w:rsidRPr="00364AC9">
        <w:rPr>
          <w:sz w:val="24"/>
          <w:szCs w:val="24"/>
          <w:lang w:val="da-DK"/>
        </w:rPr>
        <w:t>størrelse</w:t>
      </w:r>
      <w:r w:rsidRPr="00364AC9">
        <w:rPr>
          <w:spacing w:val="-6"/>
          <w:sz w:val="24"/>
          <w:szCs w:val="24"/>
          <w:lang w:val="da-DK"/>
        </w:rPr>
        <w:t xml:space="preserve"> </w:t>
      </w:r>
      <w:r w:rsidRPr="00364AC9">
        <w:rPr>
          <w:sz w:val="24"/>
          <w:szCs w:val="24"/>
          <w:lang w:val="da-DK"/>
        </w:rPr>
        <w:t>offentliggøres</w:t>
      </w:r>
      <w:r w:rsidRPr="00364AC9">
        <w:rPr>
          <w:spacing w:val="-6"/>
          <w:sz w:val="24"/>
          <w:szCs w:val="24"/>
          <w:lang w:val="da-DK"/>
        </w:rPr>
        <w:t xml:space="preserve"> </w:t>
      </w:r>
      <w:r w:rsidRPr="00364AC9">
        <w:rPr>
          <w:sz w:val="24"/>
          <w:szCs w:val="24"/>
          <w:lang w:val="da-DK"/>
        </w:rPr>
        <w:t>på</w:t>
      </w:r>
      <w:r w:rsidRPr="00364AC9">
        <w:rPr>
          <w:spacing w:val="-6"/>
          <w:sz w:val="24"/>
          <w:szCs w:val="24"/>
          <w:lang w:val="da-DK"/>
        </w:rPr>
        <w:t xml:space="preserve"> </w:t>
      </w:r>
      <w:r w:rsidRPr="00364AC9">
        <w:rPr>
          <w:sz w:val="24"/>
          <w:szCs w:val="24"/>
          <w:lang w:val="da-DK"/>
        </w:rPr>
        <w:t>Sundhedsstyrelsens hjemmeside.</w:t>
      </w:r>
    </w:p>
    <w:p w14:paraId="5032D32D" w14:textId="77777777" w:rsidR="0013204D" w:rsidRPr="00364AC9" w:rsidRDefault="0013204D" w:rsidP="00364AC9">
      <w:pPr>
        <w:pStyle w:val="Brdtekst"/>
        <w:spacing w:before="4" w:line="360" w:lineRule="auto"/>
        <w:ind w:left="110" w:right="127" w:firstLine="200"/>
        <w:jc w:val="both"/>
        <w:rPr>
          <w:sz w:val="24"/>
          <w:szCs w:val="24"/>
          <w:lang w:val="da-DK"/>
        </w:rPr>
      </w:pPr>
    </w:p>
    <w:p w14:paraId="48DC337F" w14:textId="77777777" w:rsidR="0013204D" w:rsidRPr="00364AC9" w:rsidRDefault="0013204D" w:rsidP="00364AC9">
      <w:pPr>
        <w:pStyle w:val="Brdtekst"/>
        <w:spacing w:before="124" w:line="360" w:lineRule="auto"/>
        <w:ind w:left="110" w:right="127" w:firstLine="200"/>
        <w:rPr>
          <w:sz w:val="24"/>
          <w:szCs w:val="24"/>
          <w:lang w:val="da-DK"/>
        </w:rPr>
      </w:pPr>
      <w:r w:rsidRPr="00364AC9">
        <w:rPr>
          <w:b/>
          <w:sz w:val="24"/>
          <w:szCs w:val="24"/>
          <w:lang w:val="da-DK"/>
        </w:rPr>
        <w:t xml:space="preserve">§ 4. </w:t>
      </w:r>
      <w:r w:rsidRPr="00364AC9">
        <w:rPr>
          <w:sz w:val="24"/>
          <w:szCs w:val="24"/>
          <w:lang w:val="da-DK"/>
        </w:rPr>
        <w:t>Sundhedsstyrelsen udsender årlige fakturaer for opkrævning af gebyrerne i medfør af § 1, stk. 2-7 og § 2 til de forpligtede efter § 1, stk. 1.</w:t>
      </w:r>
    </w:p>
    <w:p w14:paraId="0750129F" w14:textId="02608079" w:rsidR="0013204D" w:rsidRPr="00364AC9" w:rsidRDefault="0013204D" w:rsidP="00876C47">
      <w:pPr>
        <w:pStyle w:val="Brdtekst"/>
        <w:spacing w:before="3" w:line="360" w:lineRule="auto"/>
        <w:ind w:left="110" w:right="128" w:firstLine="200"/>
        <w:rPr>
          <w:sz w:val="24"/>
          <w:szCs w:val="24"/>
          <w:lang w:val="da-DK"/>
        </w:rPr>
      </w:pPr>
      <w:r w:rsidRPr="00364AC9">
        <w:rPr>
          <w:i/>
          <w:sz w:val="24"/>
          <w:szCs w:val="24"/>
          <w:lang w:val="da-DK"/>
        </w:rPr>
        <w:t xml:space="preserve">Stk. 2. </w:t>
      </w:r>
      <w:r w:rsidRPr="00364AC9">
        <w:rPr>
          <w:sz w:val="24"/>
          <w:szCs w:val="24"/>
          <w:lang w:val="da-DK"/>
        </w:rPr>
        <w:t>Gebyrer, der opkræves efter stk. 1, skal indbetales senest 30 dage efter fakturaens udstedelse. Betales det op- krævede gebyr ikke rettidigt, skal der betales renter heraf i medfør af lov nr. 638 af 21. december 1977 om renter ved forsinket betaling, m.v., som sat i kraft ved anordning nr. 588 af 4. november 1982, og senest ændret ved bekendtgørelse nr. 842 af 23. juli 2004.</w:t>
      </w:r>
    </w:p>
    <w:p w14:paraId="784D14F2" w14:textId="77777777" w:rsidR="008A68E1" w:rsidRPr="008A68E1" w:rsidRDefault="008A68E1" w:rsidP="008A68E1">
      <w:pPr>
        <w:pStyle w:val="Brdtekst"/>
        <w:spacing w:before="130" w:line="360" w:lineRule="auto"/>
        <w:ind w:left="110" w:right="40" w:firstLine="199"/>
        <w:jc w:val="both"/>
        <w:rPr>
          <w:sz w:val="24"/>
          <w:szCs w:val="24"/>
          <w:lang w:val="da-DK"/>
        </w:rPr>
      </w:pPr>
      <w:bookmarkStart w:id="6" w:name="§_5"/>
      <w:bookmarkStart w:id="7" w:name="§_6"/>
      <w:bookmarkEnd w:id="6"/>
      <w:bookmarkEnd w:id="7"/>
    </w:p>
    <w:p w14:paraId="40298891" w14:textId="77777777" w:rsidR="0013204D" w:rsidRPr="00364AC9" w:rsidRDefault="0013204D" w:rsidP="00364AC9">
      <w:pPr>
        <w:spacing w:before="162" w:line="360" w:lineRule="auto"/>
        <w:ind w:left="1844" w:right="1862"/>
        <w:jc w:val="center"/>
        <w:rPr>
          <w:rFonts w:ascii="Times New Roman" w:hAnsi="Times New Roman" w:cs="Times New Roman"/>
          <w:i/>
          <w:sz w:val="24"/>
          <w:szCs w:val="24"/>
        </w:rPr>
      </w:pPr>
      <w:r w:rsidRPr="00364AC9">
        <w:rPr>
          <w:rFonts w:ascii="Times New Roman" w:hAnsi="Times New Roman" w:cs="Times New Roman"/>
          <w:i/>
          <w:sz w:val="24"/>
          <w:szCs w:val="24"/>
        </w:rPr>
        <w:t xml:space="preserve">Ikrafttræden </w:t>
      </w:r>
      <w:r w:rsidRPr="00364AC9">
        <w:rPr>
          <w:rFonts w:ascii="Times New Roman" w:hAnsi="Times New Roman" w:cs="Times New Roman"/>
          <w:i/>
          <w:spacing w:val="-4"/>
          <w:sz w:val="24"/>
          <w:szCs w:val="24"/>
        </w:rPr>
        <w:t>m.v.</w:t>
      </w:r>
    </w:p>
    <w:p w14:paraId="1468F7DF" w14:textId="7E0E36FD" w:rsidR="0013204D" w:rsidRPr="00364AC9" w:rsidRDefault="0013204D" w:rsidP="00364AC9">
      <w:pPr>
        <w:pStyle w:val="Brdtekst"/>
        <w:spacing w:before="130" w:line="360" w:lineRule="auto"/>
        <w:ind w:left="110" w:right="128" w:firstLine="200"/>
        <w:jc w:val="both"/>
        <w:rPr>
          <w:sz w:val="24"/>
          <w:szCs w:val="24"/>
          <w:lang w:val="da-DK"/>
        </w:rPr>
      </w:pPr>
      <w:r w:rsidRPr="00364AC9">
        <w:rPr>
          <w:b/>
          <w:sz w:val="24"/>
          <w:szCs w:val="24"/>
          <w:lang w:val="da-DK"/>
        </w:rPr>
        <w:t xml:space="preserve">§ </w:t>
      </w:r>
      <w:r w:rsidR="007A59DA">
        <w:rPr>
          <w:b/>
          <w:sz w:val="24"/>
          <w:szCs w:val="24"/>
          <w:lang w:val="da-DK"/>
        </w:rPr>
        <w:t>5</w:t>
      </w:r>
      <w:r w:rsidRPr="00364AC9">
        <w:rPr>
          <w:b/>
          <w:sz w:val="24"/>
          <w:szCs w:val="24"/>
          <w:lang w:val="da-DK"/>
        </w:rPr>
        <w:t xml:space="preserve">. </w:t>
      </w:r>
      <w:r w:rsidRPr="00364AC9">
        <w:rPr>
          <w:sz w:val="24"/>
          <w:szCs w:val="24"/>
          <w:lang w:val="da-DK"/>
        </w:rPr>
        <w:t xml:space="preserve">Bekendtgørelsen træder i kraft den 1. januar 2024. </w:t>
      </w:r>
    </w:p>
    <w:p w14:paraId="19F9EDA5" w14:textId="77777777" w:rsidR="0013204D" w:rsidRPr="00364AC9" w:rsidRDefault="0013204D" w:rsidP="0013204D">
      <w:pPr>
        <w:pStyle w:val="Brdtekst"/>
        <w:spacing w:before="130" w:line="249" w:lineRule="auto"/>
        <w:ind w:left="110" w:right="38"/>
        <w:rPr>
          <w:sz w:val="24"/>
          <w:szCs w:val="24"/>
          <w:lang w:val="da-DK"/>
        </w:rPr>
      </w:pPr>
    </w:p>
    <w:p w14:paraId="241E9F4C" w14:textId="77777777" w:rsidR="0013204D" w:rsidRPr="00364AC9" w:rsidRDefault="0013204D" w:rsidP="0013204D">
      <w:pPr>
        <w:pStyle w:val="Brdtekst"/>
        <w:spacing w:before="130" w:line="249" w:lineRule="auto"/>
        <w:ind w:left="110" w:right="38"/>
        <w:rPr>
          <w:sz w:val="24"/>
          <w:szCs w:val="24"/>
          <w:lang w:val="da-DK"/>
        </w:rPr>
      </w:pPr>
    </w:p>
    <w:p w14:paraId="45D1DD9B" w14:textId="77777777" w:rsidR="0013204D" w:rsidRPr="00364AC9" w:rsidRDefault="00364AC9" w:rsidP="0013204D">
      <w:pPr>
        <w:jc w:val="center"/>
        <w:rPr>
          <w:rFonts w:ascii="Times New Roman" w:hAnsi="Times New Roman" w:cs="Times New Roman"/>
          <w:i/>
          <w:sz w:val="24"/>
        </w:rPr>
      </w:pPr>
      <w:r w:rsidRPr="00364AC9">
        <w:rPr>
          <w:rFonts w:ascii="Times New Roman" w:hAnsi="Times New Roman" w:cs="Times New Roman"/>
          <w:i/>
          <w:sz w:val="24"/>
        </w:rPr>
        <w:t xml:space="preserve">Indenrigs- og Sundhedsministeriet, den </w:t>
      </w:r>
      <w:proofErr w:type="spellStart"/>
      <w:r w:rsidRPr="00364AC9">
        <w:rPr>
          <w:rFonts w:ascii="Times New Roman" w:hAnsi="Times New Roman" w:cs="Times New Roman"/>
          <w:i/>
          <w:sz w:val="24"/>
        </w:rPr>
        <w:t>xx.</w:t>
      </w:r>
      <w:proofErr w:type="gramStart"/>
      <w:r w:rsidRPr="00364AC9">
        <w:rPr>
          <w:rFonts w:ascii="Times New Roman" w:hAnsi="Times New Roman" w:cs="Times New Roman"/>
          <w:i/>
          <w:sz w:val="24"/>
        </w:rPr>
        <w:t>xx.xxxx</w:t>
      </w:r>
      <w:proofErr w:type="spellEnd"/>
      <w:proofErr w:type="gramEnd"/>
    </w:p>
    <w:p w14:paraId="1F2F6997" w14:textId="77777777" w:rsidR="00364AC9" w:rsidRDefault="00364AC9" w:rsidP="0013204D">
      <w:pPr>
        <w:jc w:val="center"/>
        <w:rPr>
          <w:rFonts w:ascii="Times New Roman" w:hAnsi="Times New Roman" w:cs="Times New Roman"/>
          <w:sz w:val="24"/>
        </w:rPr>
      </w:pPr>
      <w:r>
        <w:rPr>
          <w:rFonts w:ascii="Times New Roman" w:hAnsi="Times New Roman" w:cs="Times New Roman"/>
          <w:sz w:val="24"/>
        </w:rPr>
        <w:t>Sophie Løhde</w:t>
      </w:r>
    </w:p>
    <w:p w14:paraId="78F27701" w14:textId="77777777" w:rsidR="00364AC9" w:rsidRDefault="00364AC9" w:rsidP="0013204D">
      <w:pPr>
        <w:jc w:val="cent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/xx</w:t>
      </w:r>
    </w:p>
    <w:p w14:paraId="08CC6790" w14:textId="77777777" w:rsidR="00364AC9" w:rsidRDefault="00364AC9" w:rsidP="0013204D">
      <w:pPr>
        <w:jc w:val="center"/>
        <w:rPr>
          <w:rFonts w:ascii="Times New Roman" w:hAnsi="Times New Roman" w:cs="Times New Roman"/>
          <w:sz w:val="24"/>
        </w:rPr>
      </w:pPr>
      <w:r>
        <w:rPr>
          <w:rFonts w:ascii="Times New Roman" w:hAnsi="Times New Roman" w:cs="Times New Roman"/>
          <w:sz w:val="24"/>
        </w:rPr>
        <w:br w:type="page"/>
      </w:r>
    </w:p>
    <w:p w14:paraId="24ADBF14" w14:textId="77777777" w:rsidR="00364AC9" w:rsidRPr="00364AC9" w:rsidRDefault="00364AC9" w:rsidP="00364AC9">
      <w:pPr>
        <w:rPr>
          <w:rFonts w:ascii="Times New Roman" w:hAnsi="Times New Roman" w:cs="Times New Roman"/>
          <w:b/>
          <w:sz w:val="24"/>
        </w:rPr>
      </w:pPr>
      <w:r w:rsidRPr="00364AC9">
        <w:rPr>
          <w:rFonts w:ascii="Times New Roman" w:hAnsi="Times New Roman" w:cs="Times New Roman"/>
          <w:b/>
          <w:sz w:val="24"/>
        </w:rPr>
        <w:lastRenderedPageBreak/>
        <w:t>Bilag 1</w:t>
      </w:r>
    </w:p>
    <w:p w14:paraId="38882BD9" w14:textId="77777777" w:rsidR="00364AC9" w:rsidRDefault="00364AC9" w:rsidP="00364AC9">
      <w:pPr>
        <w:rPr>
          <w:rFonts w:ascii="Times New Roman" w:hAnsi="Times New Roman" w:cs="Times New Roman"/>
          <w:sz w:val="24"/>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60"/>
        <w:gridCol w:w="4040"/>
      </w:tblGrid>
      <w:tr w:rsidR="00364AC9" w:rsidRPr="007435E6" w14:paraId="32A0EACD" w14:textId="77777777" w:rsidTr="008A68E1">
        <w:trPr>
          <w:trHeight w:val="717"/>
        </w:trPr>
        <w:tc>
          <w:tcPr>
            <w:tcW w:w="6600" w:type="dxa"/>
            <w:gridSpan w:val="2"/>
          </w:tcPr>
          <w:p w14:paraId="5B06E58B" w14:textId="77777777" w:rsidR="00364AC9" w:rsidRPr="003F2120" w:rsidRDefault="00364AC9" w:rsidP="008A68E1">
            <w:pPr>
              <w:pStyle w:val="TableParagraph"/>
              <w:spacing w:before="73" w:line="249" w:lineRule="auto"/>
              <w:ind w:left="466" w:hanging="301"/>
              <w:rPr>
                <w:b/>
                <w:sz w:val="24"/>
                <w:lang w:val="da-DK"/>
              </w:rPr>
            </w:pPr>
            <w:r w:rsidRPr="003F2120">
              <w:rPr>
                <w:b/>
                <w:sz w:val="24"/>
                <w:lang w:val="da-DK"/>
              </w:rPr>
              <w:t>Årligt</w:t>
            </w:r>
            <w:r w:rsidRPr="003F2120">
              <w:rPr>
                <w:b/>
                <w:spacing w:val="-6"/>
                <w:sz w:val="24"/>
                <w:lang w:val="da-DK"/>
              </w:rPr>
              <w:t xml:space="preserve"> </w:t>
            </w:r>
            <w:r w:rsidRPr="003F2120">
              <w:rPr>
                <w:b/>
                <w:sz w:val="24"/>
                <w:lang w:val="da-DK"/>
              </w:rPr>
              <w:t>gebyr</w:t>
            </w:r>
            <w:r w:rsidRPr="003F2120">
              <w:rPr>
                <w:b/>
                <w:spacing w:val="-5"/>
                <w:sz w:val="24"/>
                <w:lang w:val="da-DK"/>
              </w:rPr>
              <w:t xml:space="preserve"> </w:t>
            </w:r>
            <w:r w:rsidRPr="003F2120">
              <w:rPr>
                <w:b/>
                <w:sz w:val="24"/>
                <w:lang w:val="da-DK"/>
              </w:rPr>
              <w:t>fastsat</w:t>
            </w:r>
            <w:r w:rsidRPr="003F2120">
              <w:rPr>
                <w:b/>
                <w:spacing w:val="-5"/>
                <w:sz w:val="24"/>
                <w:lang w:val="da-DK"/>
              </w:rPr>
              <w:t xml:space="preserve"> </w:t>
            </w:r>
            <w:r w:rsidRPr="003F2120">
              <w:rPr>
                <w:b/>
                <w:sz w:val="24"/>
                <w:lang w:val="da-DK"/>
              </w:rPr>
              <w:t>ved</w:t>
            </w:r>
            <w:r w:rsidRPr="003F2120">
              <w:rPr>
                <w:b/>
                <w:spacing w:val="-5"/>
                <w:sz w:val="24"/>
                <w:lang w:val="da-DK"/>
              </w:rPr>
              <w:t xml:space="preserve"> </w:t>
            </w:r>
            <w:r w:rsidRPr="003F2120">
              <w:rPr>
                <w:b/>
                <w:sz w:val="24"/>
                <w:lang w:val="da-DK"/>
              </w:rPr>
              <w:t>takstkoden,</w:t>
            </w:r>
            <w:r w:rsidRPr="003F2120">
              <w:rPr>
                <w:b/>
                <w:spacing w:val="-5"/>
                <w:sz w:val="24"/>
                <w:lang w:val="da-DK"/>
              </w:rPr>
              <w:t xml:space="preserve"> </w:t>
            </w:r>
            <w:r w:rsidRPr="003F2120">
              <w:rPr>
                <w:b/>
                <w:sz w:val="24"/>
                <w:lang w:val="da-DK"/>
              </w:rPr>
              <w:t>beregnet</w:t>
            </w:r>
            <w:r w:rsidRPr="003F2120">
              <w:rPr>
                <w:b/>
                <w:spacing w:val="-5"/>
                <w:sz w:val="24"/>
                <w:lang w:val="da-DK"/>
              </w:rPr>
              <w:t xml:space="preserve"> </w:t>
            </w:r>
            <w:r w:rsidRPr="003F2120">
              <w:rPr>
                <w:b/>
                <w:sz w:val="24"/>
                <w:lang w:val="da-DK"/>
              </w:rPr>
              <w:t>som</w:t>
            </w:r>
            <w:r w:rsidRPr="003F2120">
              <w:rPr>
                <w:b/>
                <w:spacing w:val="-6"/>
                <w:sz w:val="24"/>
                <w:lang w:val="da-DK"/>
              </w:rPr>
              <w:t xml:space="preserve"> </w:t>
            </w:r>
            <w:r w:rsidRPr="003F2120">
              <w:rPr>
                <w:b/>
                <w:sz w:val="24"/>
                <w:lang w:val="da-DK"/>
              </w:rPr>
              <w:t>summen</w:t>
            </w:r>
            <w:r w:rsidRPr="003F2120">
              <w:rPr>
                <w:b/>
                <w:spacing w:val="-6"/>
                <w:sz w:val="24"/>
                <w:lang w:val="da-DK"/>
              </w:rPr>
              <w:t xml:space="preserve"> </w:t>
            </w:r>
            <w:r w:rsidRPr="003F2120">
              <w:rPr>
                <w:b/>
                <w:sz w:val="24"/>
                <w:lang w:val="da-DK"/>
              </w:rPr>
              <w:t xml:space="preserve">af </w:t>
            </w:r>
            <w:proofErr w:type="spellStart"/>
            <w:r w:rsidRPr="003F2120">
              <w:rPr>
                <w:b/>
                <w:sz w:val="24"/>
                <w:lang w:val="da-DK"/>
              </w:rPr>
              <w:t>grundtakst</w:t>
            </w:r>
            <w:proofErr w:type="spellEnd"/>
            <w:r w:rsidRPr="003F2120">
              <w:rPr>
                <w:b/>
                <w:sz w:val="24"/>
                <w:lang w:val="da-DK"/>
              </w:rPr>
              <w:t xml:space="preserve"> og evt. tillægstakst i henhold til § 2, stk. 1-4.</w:t>
            </w:r>
          </w:p>
        </w:tc>
      </w:tr>
      <w:tr w:rsidR="00364AC9" w:rsidRPr="007435E6" w14:paraId="164AB74E" w14:textId="77777777" w:rsidTr="008A68E1">
        <w:trPr>
          <w:trHeight w:val="429"/>
        </w:trPr>
        <w:tc>
          <w:tcPr>
            <w:tcW w:w="2560" w:type="dxa"/>
          </w:tcPr>
          <w:p w14:paraId="625C8420" w14:textId="77777777" w:rsidR="00364AC9" w:rsidRDefault="00364AC9" w:rsidP="008A68E1">
            <w:pPr>
              <w:pStyle w:val="TableParagraph"/>
              <w:spacing w:before="73"/>
              <w:ind w:left="728" w:right="708"/>
              <w:jc w:val="center"/>
              <w:rPr>
                <w:b/>
                <w:sz w:val="24"/>
              </w:rPr>
            </w:pPr>
            <w:proofErr w:type="spellStart"/>
            <w:r>
              <w:rPr>
                <w:b/>
                <w:spacing w:val="-2"/>
                <w:sz w:val="24"/>
              </w:rPr>
              <w:t>Takstkode</w:t>
            </w:r>
            <w:proofErr w:type="spellEnd"/>
          </w:p>
        </w:tc>
        <w:tc>
          <w:tcPr>
            <w:tcW w:w="4040" w:type="dxa"/>
          </w:tcPr>
          <w:p w14:paraId="1245AEAC" w14:textId="77777777" w:rsidR="00364AC9" w:rsidRPr="003F2120" w:rsidRDefault="00364AC9" w:rsidP="008A68E1">
            <w:pPr>
              <w:pStyle w:val="TableParagraph"/>
              <w:spacing w:before="73"/>
              <w:ind w:left="1168" w:right="1149"/>
              <w:jc w:val="center"/>
              <w:rPr>
                <w:b/>
                <w:sz w:val="24"/>
                <w:lang w:val="da-DK"/>
              </w:rPr>
            </w:pPr>
            <w:r w:rsidRPr="003F2120">
              <w:rPr>
                <w:b/>
                <w:sz w:val="24"/>
                <w:lang w:val="da-DK"/>
              </w:rPr>
              <w:t>Beløb</w:t>
            </w:r>
            <w:r w:rsidRPr="003F2120">
              <w:rPr>
                <w:b/>
                <w:spacing w:val="-12"/>
                <w:sz w:val="24"/>
                <w:lang w:val="da-DK"/>
              </w:rPr>
              <w:t xml:space="preserve"> </w:t>
            </w:r>
            <w:r w:rsidRPr="003F2120">
              <w:rPr>
                <w:b/>
                <w:sz w:val="24"/>
                <w:lang w:val="da-DK"/>
              </w:rPr>
              <w:t>i</w:t>
            </w:r>
            <w:r w:rsidRPr="003F2120">
              <w:rPr>
                <w:b/>
                <w:spacing w:val="-12"/>
                <w:sz w:val="24"/>
                <w:lang w:val="da-DK"/>
              </w:rPr>
              <w:t xml:space="preserve"> </w:t>
            </w:r>
            <w:r w:rsidRPr="003F2120">
              <w:rPr>
                <w:b/>
                <w:sz w:val="24"/>
                <w:lang w:val="da-DK"/>
              </w:rPr>
              <w:t>kr.</w:t>
            </w:r>
            <w:r w:rsidRPr="003F2120">
              <w:rPr>
                <w:b/>
                <w:spacing w:val="-12"/>
                <w:sz w:val="24"/>
                <w:lang w:val="da-DK"/>
              </w:rPr>
              <w:t xml:space="preserve"> </w:t>
            </w:r>
            <w:r w:rsidRPr="003F2120">
              <w:rPr>
                <w:b/>
                <w:sz w:val="24"/>
                <w:lang w:val="da-DK"/>
              </w:rPr>
              <w:t>pr.</w:t>
            </w:r>
            <w:r w:rsidRPr="003F2120">
              <w:rPr>
                <w:b/>
                <w:spacing w:val="-11"/>
                <w:sz w:val="24"/>
                <w:lang w:val="da-DK"/>
              </w:rPr>
              <w:t xml:space="preserve"> </w:t>
            </w:r>
            <w:r w:rsidRPr="003F2120">
              <w:rPr>
                <w:b/>
                <w:spacing w:val="-5"/>
                <w:sz w:val="24"/>
                <w:lang w:val="da-DK"/>
              </w:rPr>
              <w:t>år</w:t>
            </w:r>
          </w:p>
        </w:tc>
      </w:tr>
      <w:tr w:rsidR="00364AC9" w14:paraId="72138F46" w14:textId="77777777" w:rsidTr="008A68E1">
        <w:trPr>
          <w:trHeight w:val="429"/>
        </w:trPr>
        <w:tc>
          <w:tcPr>
            <w:tcW w:w="2560" w:type="dxa"/>
          </w:tcPr>
          <w:p w14:paraId="4B66F55D" w14:textId="77777777" w:rsidR="00364AC9" w:rsidRDefault="00364AC9" w:rsidP="008A68E1">
            <w:pPr>
              <w:pStyle w:val="TableParagraph"/>
              <w:spacing w:before="73"/>
              <w:ind w:left="19"/>
              <w:jc w:val="center"/>
              <w:rPr>
                <w:sz w:val="24"/>
              </w:rPr>
            </w:pPr>
            <w:r>
              <w:rPr>
                <w:sz w:val="24"/>
              </w:rPr>
              <w:t>1</w:t>
            </w:r>
          </w:p>
        </w:tc>
        <w:tc>
          <w:tcPr>
            <w:tcW w:w="4040" w:type="dxa"/>
          </w:tcPr>
          <w:p w14:paraId="47DFDC4F" w14:textId="77777777" w:rsidR="00364AC9" w:rsidRDefault="00364AC9" w:rsidP="008A68E1">
            <w:pPr>
              <w:pStyle w:val="TableParagraph"/>
              <w:spacing w:before="73"/>
              <w:ind w:left="1168" w:right="1149"/>
              <w:jc w:val="center"/>
              <w:rPr>
                <w:sz w:val="24"/>
              </w:rPr>
            </w:pPr>
            <w:r>
              <w:rPr>
                <w:spacing w:val="-5"/>
                <w:sz w:val="24"/>
              </w:rPr>
              <w:t>611</w:t>
            </w:r>
          </w:p>
        </w:tc>
      </w:tr>
      <w:tr w:rsidR="00364AC9" w14:paraId="18D8865B" w14:textId="77777777" w:rsidTr="008A68E1">
        <w:trPr>
          <w:trHeight w:val="429"/>
        </w:trPr>
        <w:tc>
          <w:tcPr>
            <w:tcW w:w="2560" w:type="dxa"/>
          </w:tcPr>
          <w:p w14:paraId="736C62B1" w14:textId="77777777" w:rsidR="00364AC9" w:rsidRDefault="00364AC9" w:rsidP="008A68E1">
            <w:pPr>
              <w:pStyle w:val="TableParagraph"/>
              <w:spacing w:before="73"/>
              <w:ind w:left="19"/>
              <w:jc w:val="center"/>
              <w:rPr>
                <w:sz w:val="24"/>
              </w:rPr>
            </w:pPr>
            <w:r>
              <w:rPr>
                <w:sz w:val="24"/>
              </w:rPr>
              <w:t>2</w:t>
            </w:r>
          </w:p>
        </w:tc>
        <w:tc>
          <w:tcPr>
            <w:tcW w:w="4040" w:type="dxa"/>
          </w:tcPr>
          <w:p w14:paraId="201320A8" w14:textId="77777777" w:rsidR="00364AC9" w:rsidRDefault="00364AC9" w:rsidP="008A68E1">
            <w:pPr>
              <w:pStyle w:val="TableParagraph"/>
              <w:spacing w:before="73"/>
              <w:ind w:left="1168" w:right="1148"/>
              <w:jc w:val="center"/>
              <w:rPr>
                <w:sz w:val="24"/>
              </w:rPr>
            </w:pPr>
            <w:r>
              <w:rPr>
                <w:spacing w:val="-2"/>
                <w:sz w:val="24"/>
              </w:rPr>
              <w:t>1.021</w:t>
            </w:r>
          </w:p>
        </w:tc>
      </w:tr>
      <w:tr w:rsidR="00364AC9" w14:paraId="7B33BDF4" w14:textId="77777777" w:rsidTr="008A68E1">
        <w:trPr>
          <w:trHeight w:val="429"/>
        </w:trPr>
        <w:tc>
          <w:tcPr>
            <w:tcW w:w="2560" w:type="dxa"/>
          </w:tcPr>
          <w:p w14:paraId="45A702D0" w14:textId="77777777" w:rsidR="00364AC9" w:rsidRDefault="00364AC9" w:rsidP="008A68E1">
            <w:pPr>
              <w:pStyle w:val="TableParagraph"/>
              <w:spacing w:before="73"/>
              <w:ind w:left="19"/>
              <w:jc w:val="center"/>
              <w:rPr>
                <w:sz w:val="24"/>
              </w:rPr>
            </w:pPr>
            <w:r>
              <w:rPr>
                <w:sz w:val="24"/>
              </w:rPr>
              <w:t>3</w:t>
            </w:r>
          </w:p>
        </w:tc>
        <w:tc>
          <w:tcPr>
            <w:tcW w:w="4040" w:type="dxa"/>
          </w:tcPr>
          <w:p w14:paraId="3323B06B" w14:textId="77777777" w:rsidR="00364AC9" w:rsidRDefault="00364AC9" w:rsidP="008A68E1">
            <w:pPr>
              <w:pStyle w:val="TableParagraph"/>
              <w:spacing w:before="73"/>
              <w:ind w:left="1168" w:right="1148"/>
              <w:jc w:val="center"/>
              <w:rPr>
                <w:sz w:val="24"/>
              </w:rPr>
            </w:pPr>
            <w:r>
              <w:rPr>
                <w:spacing w:val="-2"/>
                <w:sz w:val="24"/>
              </w:rPr>
              <w:t>1.358</w:t>
            </w:r>
          </w:p>
        </w:tc>
      </w:tr>
      <w:tr w:rsidR="00364AC9" w14:paraId="5D40A0DC" w14:textId="77777777" w:rsidTr="008A68E1">
        <w:trPr>
          <w:trHeight w:val="429"/>
        </w:trPr>
        <w:tc>
          <w:tcPr>
            <w:tcW w:w="2560" w:type="dxa"/>
          </w:tcPr>
          <w:p w14:paraId="0B0B259E" w14:textId="77777777" w:rsidR="00364AC9" w:rsidRDefault="00364AC9" w:rsidP="008A68E1">
            <w:pPr>
              <w:pStyle w:val="TableParagraph"/>
              <w:spacing w:before="73"/>
              <w:ind w:left="19"/>
              <w:jc w:val="center"/>
              <w:rPr>
                <w:sz w:val="24"/>
              </w:rPr>
            </w:pPr>
            <w:r>
              <w:rPr>
                <w:sz w:val="24"/>
              </w:rPr>
              <w:t>4</w:t>
            </w:r>
          </w:p>
        </w:tc>
        <w:tc>
          <w:tcPr>
            <w:tcW w:w="4040" w:type="dxa"/>
          </w:tcPr>
          <w:p w14:paraId="45AEC822" w14:textId="77777777" w:rsidR="00364AC9" w:rsidRDefault="00364AC9" w:rsidP="008A68E1">
            <w:pPr>
              <w:pStyle w:val="TableParagraph"/>
              <w:spacing w:before="73"/>
              <w:ind w:left="1168" w:right="1148"/>
              <w:jc w:val="center"/>
              <w:rPr>
                <w:sz w:val="24"/>
              </w:rPr>
            </w:pPr>
            <w:r>
              <w:rPr>
                <w:spacing w:val="-2"/>
                <w:sz w:val="24"/>
              </w:rPr>
              <w:t>1.696</w:t>
            </w:r>
          </w:p>
        </w:tc>
      </w:tr>
      <w:tr w:rsidR="00364AC9" w14:paraId="28D1689B" w14:textId="77777777" w:rsidTr="008A68E1">
        <w:trPr>
          <w:trHeight w:val="429"/>
        </w:trPr>
        <w:tc>
          <w:tcPr>
            <w:tcW w:w="2560" w:type="dxa"/>
          </w:tcPr>
          <w:p w14:paraId="1367EFF7" w14:textId="77777777" w:rsidR="00364AC9" w:rsidRDefault="00364AC9" w:rsidP="008A68E1">
            <w:pPr>
              <w:pStyle w:val="TableParagraph"/>
              <w:spacing w:before="73"/>
              <w:ind w:left="19"/>
              <w:jc w:val="center"/>
              <w:rPr>
                <w:sz w:val="24"/>
              </w:rPr>
            </w:pPr>
            <w:r>
              <w:rPr>
                <w:sz w:val="24"/>
              </w:rPr>
              <w:t>5</w:t>
            </w:r>
          </w:p>
        </w:tc>
        <w:tc>
          <w:tcPr>
            <w:tcW w:w="4040" w:type="dxa"/>
          </w:tcPr>
          <w:p w14:paraId="156D9A9E" w14:textId="77777777" w:rsidR="00364AC9" w:rsidRDefault="00364AC9" w:rsidP="008A68E1">
            <w:pPr>
              <w:pStyle w:val="TableParagraph"/>
              <w:spacing w:before="73"/>
              <w:ind w:left="1168" w:right="1148"/>
              <w:jc w:val="center"/>
              <w:rPr>
                <w:sz w:val="24"/>
              </w:rPr>
            </w:pPr>
            <w:r>
              <w:rPr>
                <w:spacing w:val="-2"/>
                <w:sz w:val="24"/>
              </w:rPr>
              <w:t>3.392</w:t>
            </w:r>
          </w:p>
        </w:tc>
      </w:tr>
      <w:tr w:rsidR="00364AC9" w14:paraId="3615B4C7" w14:textId="77777777" w:rsidTr="008A68E1">
        <w:trPr>
          <w:trHeight w:val="429"/>
        </w:trPr>
        <w:tc>
          <w:tcPr>
            <w:tcW w:w="2560" w:type="dxa"/>
          </w:tcPr>
          <w:p w14:paraId="04A6C78C" w14:textId="77777777" w:rsidR="00364AC9" w:rsidRDefault="00364AC9" w:rsidP="008A68E1">
            <w:pPr>
              <w:pStyle w:val="TableParagraph"/>
              <w:spacing w:before="73"/>
              <w:ind w:left="19"/>
              <w:jc w:val="center"/>
              <w:rPr>
                <w:sz w:val="24"/>
              </w:rPr>
            </w:pPr>
            <w:r>
              <w:rPr>
                <w:sz w:val="24"/>
              </w:rPr>
              <w:t>6</w:t>
            </w:r>
          </w:p>
        </w:tc>
        <w:tc>
          <w:tcPr>
            <w:tcW w:w="4040" w:type="dxa"/>
          </w:tcPr>
          <w:p w14:paraId="0D41F30B" w14:textId="77777777" w:rsidR="00364AC9" w:rsidRDefault="00364AC9" w:rsidP="008A68E1">
            <w:pPr>
              <w:pStyle w:val="TableParagraph"/>
              <w:spacing w:before="73"/>
              <w:ind w:left="1168" w:right="1148"/>
              <w:jc w:val="center"/>
              <w:rPr>
                <w:sz w:val="24"/>
              </w:rPr>
            </w:pPr>
            <w:r>
              <w:rPr>
                <w:spacing w:val="-2"/>
                <w:sz w:val="24"/>
              </w:rPr>
              <w:t>4.749</w:t>
            </w:r>
          </w:p>
        </w:tc>
      </w:tr>
      <w:tr w:rsidR="00364AC9" w14:paraId="377BCCEA" w14:textId="77777777" w:rsidTr="008A68E1">
        <w:trPr>
          <w:trHeight w:val="429"/>
        </w:trPr>
        <w:tc>
          <w:tcPr>
            <w:tcW w:w="2560" w:type="dxa"/>
          </w:tcPr>
          <w:p w14:paraId="79C51094" w14:textId="77777777" w:rsidR="00364AC9" w:rsidRDefault="00364AC9" w:rsidP="008A68E1">
            <w:pPr>
              <w:pStyle w:val="TableParagraph"/>
              <w:spacing w:before="73"/>
              <w:ind w:left="19"/>
              <w:jc w:val="center"/>
              <w:rPr>
                <w:sz w:val="24"/>
              </w:rPr>
            </w:pPr>
            <w:r>
              <w:rPr>
                <w:sz w:val="24"/>
              </w:rPr>
              <w:t>7</w:t>
            </w:r>
          </w:p>
        </w:tc>
        <w:tc>
          <w:tcPr>
            <w:tcW w:w="4040" w:type="dxa"/>
          </w:tcPr>
          <w:p w14:paraId="1819F940" w14:textId="77777777" w:rsidR="00364AC9" w:rsidRDefault="00364AC9" w:rsidP="008A68E1">
            <w:pPr>
              <w:pStyle w:val="TableParagraph"/>
              <w:spacing w:before="73"/>
              <w:ind w:left="1168" w:right="1148"/>
              <w:jc w:val="center"/>
              <w:rPr>
                <w:sz w:val="24"/>
              </w:rPr>
            </w:pPr>
            <w:r>
              <w:rPr>
                <w:spacing w:val="-2"/>
                <w:sz w:val="24"/>
              </w:rPr>
              <w:t>6.774</w:t>
            </w:r>
          </w:p>
        </w:tc>
      </w:tr>
      <w:tr w:rsidR="00364AC9" w14:paraId="1C266DEC" w14:textId="77777777" w:rsidTr="008A68E1">
        <w:trPr>
          <w:trHeight w:val="429"/>
        </w:trPr>
        <w:tc>
          <w:tcPr>
            <w:tcW w:w="2560" w:type="dxa"/>
          </w:tcPr>
          <w:p w14:paraId="2370FD7C" w14:textId="77777777" w:rsidR="00364AC9" w:rsidRDefault="00364AC9" w:rsidP="008A68E1">
            <w:pPr>
              <w:pStyle w:val="TableParagraph"/>
              <w:spacing w:before="73"/>
              <w:ind w:left="19"/>
              <w:jc w:val="center"/>
              <w:rPr>
                <w:sz w:val="24"/>
              </w:rPr>
            </w:pPr>
            <w:r>
              <w:rPr>
                <w:sz w:val="24"/>
              </w:rPr>
              <w:t>8</w:t>
            </w:r>
          </w:p>
        </w:tc>
        <w:tc>
          <w:tcPr>
            <w:tcW w:w="4040" w:type="dxa"/>
          </w:tcPr>
          <w:p w14:paraId="40B934AB" w14:textId="77777777" w:rsidR="00364AC9" w:rsidRDefault="00364AC9" w:rsidP="008A68E1">
            <w:pPr>
              <w:pStyle w:val="TableParagraph"/>
              <w:spacing w:before="73"/>
              <w:ind w:left="1168" w:right="1148"/>
              <w:jc w:val="center"/>
              <w:rPr>
                <w:sz w:val="24"/>
              </w:rPr>
            </w:pPr>
            <w:r>
              <w:rPr>
                <w:spacing w:val="-2"/>
                <w:sz w:val="24"/>
              </w:rPr>
              <w:t>21.681</w:t>
            </w:r>
          </w:p>
        </w:tc>
      </w:tr>
      <w:tr w:rsidR="00364AC9" w14:paraId="1495FC99" w14:textId="77777777" w:rsidTr="008A68E1">
        <w:trPr>
          <w:trHeight w:val="429"/>
        </w:trPr>
        <w:tc>
          <w:tcPr>
            <w:tcW w:w="2560" w:type="dxa"/>
          </w:tcPr>
          <w:p w14:paraId="0953BC7F" w14:textId="77777777" w:rsidR="00364AC9" w:rsidRDefault="00364AC9" w:rsidP="008A68E1">
            <w:pPr>
              <w:pStyle w:val="TableParagraph"/>
              <w:spacing w:before="73"/>
              <w:ind w:left="19"/>
              <w:jc w:val="center"/>
              <w:rPr>
                <w:sz w:val="24"/>
              </w:rPr>
            </w:pPr>
            <w:r>
              <w:rPr>
                <w:sz w:val="24"/>
              </w:rPr>
              <w:t>9</w:t>
            </w:r>
          </w:p>
        </w:tc>
        <w:tc>
          <w:tcPr>
            <w:tcW w:w="4040" w:type="dxa"/>
          </w:tcPr>
          <w:p w14:paraId="6C730BBB" w14:textId="77777777" w:rsidR="00364AC9" w:rsidRDefault="00364AC9" w:rsidP="008A68E1">
            <w:pPr>
              <w:pStyle w:val="TableParagraph"/>
              <w:spacing w:before="73"/>
              <w:ind w:left="1168" w:right="1148"/>
              <w:jc w:val="center"/>
              <w:rPr>
                <w:sz w:val="24"/>
              </w:rPr>
            </w:pPr>
            <w:r>
              <w:rPr>
                <w:spacing w:val="-2"/>
                <w:sz w:val="24"/>
              </w:rPr>
              <w:t>60.721</w:t>
            </w:r>
          </w:p>
        </w:tc>
      </w:tr>
      <w:tr w:rsidR="00364AC9" w14:paraId="4742600F" w14:textId="77777777" w:rsidTr="008A68E1">
        <w:trPr>
          <w:trHeight w:val="429"/>
        </w:trPr>
        <w:tc>
          <w:tcPr>
            <w:tcW w:w="2560" w:type="dxa"/>
          </w:tcPr>
          <w:p w14:paraId="59083034" w14:textId="77777777" w:rsidR="00364AC9" w:rsidRDefault="00364AC9" w:rsidP="008A68E1">
            <w:pPr>
              <w:pStyle w:val="TableParagraph"/>
              <w:spacing w:before="73"/>
              <w:ind w:left="727" w:right="708"/>
              <w:jc w:val="center"/>
              <w:rPr>
                <w:sz w:val="24"/>
              </w:rPr>
            </w:pPr>
            <w:r>
              <w:rPr>
                <w:spacing w:val="-5"/>
                <w:sz w:val="24"/>
              </w:rPr>
              <w:t>10</w:t>
            </w:r>
          </w:p>
        </w:tc>
        <w:tc>
          <w:tcPr>
            <w:tcW w:w="4040" w:type="dxa"/>
          </w:tcPr>
          <w:p w14:paraId="2A2E24B1" w14:textId="77777777" w:rsidR="00364AC9" w:rsidRDefault="00364AC9" w:rsidP="008A68E1">
            <w:pPr>
              <w:pStyle w:val="TableParagraph"/>
              <w:spacing w:before="73"/>
              <w:ind w:left="1168" w:right="1148"/>
              <w:jc w:val="center"/>
              <w:rPr>
                <w:sz w:val="24"/>
              </w:rPr>
            </w:pPr>
            <w:r>
              <w:rPr>
                <w:spacing w:val="-2"/>
                <w:sz w:val="24"/>
              </w:rPr>
              <w:t>86.745</w:t>
            </w:r>
          </w:p>
        </w:tc>
      </w:tr>
    </w:tbl>
    <w:p w14:paraId="586BFD68" w14:textId="77777777" w:rsidR="00364AC9" w:rsidRDefault="00364AC9" w:rsidP="00364AC9">
      <w:pPr>
        <w:rPr>
          <w:rFonts w:ascii="Times New Roman" w:hAnsi="Times New Roman" w:cs="Times New Roman"/>
          <w:sz w:val="24"/>
        </w:rPr>
      </w:pPr>
      <w:r>
        <w:rPr>
          <w:rFonts w:ascii="Times New Roman" w:hAnsi="Times New Roman" w:cs="Times New Roman"/>
          <w:sz w:val="24"/>
        </w:rPr>
        <w:br w:type="page"/>
      </w:r>
    </w:p>
    <w:p w14:paraId="41E57671" w14:textId="77777777" w:rsidR="00364AC9" w:rsidRPr="00364AC9" w:rsidRDefault="00364AC9" w:rsidP="00364AC9">
      <w:pPr>
        <w:rPr>
          <w:rFonts w:ascii="Times New Roman" w:hAnsi="Times New Roman" w:cs="Times New Roman"/>
          <w:b/>
          <w:sz w:val="24"/>
        </w:rPr>
      </w:pPr>
      <w:r w:rsidRPr="00364AC9">
        <w:rPr>
          <w:rFonts w:ascii="Times New Roman" w:hAnsi="Times New Roman" w:cs="Times New Roman"/>
          <w:b/>
          <w:sz w:val="24"/>
        </w:rPr>
        <w:lastRenderedPageBreak/>
        <w:t>Bilag 2</w:t>
      </w: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0"/>
        <w:gridCol w:w="7980"/>
        <w:gridCol w:w="1460"/>
      </w:tblGrid>
      <w:tr w:rsidR="00364AC9" w:rsidRPr="007435E6" w14:paraId="6C95DF67" w14:textId="77777777" w:rsidTr="008A68E1">
        <w:trPr>
          <w:trHeight w:val="429"/>
        </w:trPr>
        <w:tc>
          <w:tcPr>
            <w:tcW w:w="760" w:type="dxa"/>
          </w:tcPr>
          <w:p w14:paraId="1AFDA9F7" w14:textId="77777777" w:rsidR="00364AC9" w:rsidRDefault="00364AC9" w:rsidP="008A68E1">
            <w:pPr>
              <w:pStyle w:val="TableParagraph"/>
              <w:spacing w:before="73"/>
              <w:ind w:left="19"/>
              <w:jc w:val="center"/>
              <w:rPr>
                <w:sz w:val="24"/>
              </w:rPr>
            </w:pPr>
            <w:r>
              <w:rPr>
                <w:sz w:val="24"/>
              </w:rPr>
              <w:t>1</w:t>
            </w:r>
          </w:p>
        </w:tc>
        <w:tc>
          <w:tcPr>
            <w:tcW w:w="9440" w:type="dxa"/>
            <w:gridSpan w:val="2"/>
          </w:tcPr>
          <w:p w14:paraId="106E2533" w14:textId="77777777" w:rsidR="00364AC9" w:rsidRPr="003F2120" w:rsidRDefault="00364AC9" w:rsidP="008A68E1">
            <w:pPr>
              <w:pStyle w:val="TableParagraph"/>
              <w:spacing w:before="73"/>
              <w:ind w:left="95"/>
              <w:rPr>
                <w:sz w:val="24"/>
                <w:lang w:val="da-DK"/>
              </w:rPr>
            </w:pPr>
            <w:r w:rsidRPr="003F2120">
              <w:rPr>
                <w:sz w:val="24"/>
                <w:lang w:val="da-DK"/>
              </w:rPr>
              <w:t>Brug</w:t>
            </w:r>
            <w:r w:rsidRPr="003F2120">
              <w:rPr>
                <w:spacing w:val="-2"/>
                <w:sz w:val="24"/>
                <w:lang w:val="da-DK"/>
              </w:rPr>
              <w:t xml:space="preserve"> </w:t>
            </w:r>
            <w:r w:rsidRPr="003F2120">
              <w:rPr>
                <w:sz w:val="24"/>
                <w:lang w:val="da-DK"/>
              </w:rPr>
              <w:t>af</w:t>
            </w:r>
            <w:r w:rsidRPr="003F2120">
              <w:rPr>
                <w:spacing w:val="-1"/>
                <w:sz w:val="24"/>
                <w:lang w:val="da-DK"/>
              </w:rPr>
              <w:t xml:space="preserve"> </w:t>
            </w:r>
            <w:r w:rsidRPr="003F2120">
              <w:rPr>
                <w:sz w:val="24"/>
                <w:lang w:val="da-DK"/>
              </w:rPr>
              <w:t>åbne</w:t>
            </w:r>
            <w:r w:rsidRPr="003F2120">
              <w:rPr>
                <w:spacing w:val="-1"/>
                <w:sz w:val="24"/>
                <w:lang w:val="da-DK"/>
              </w:rPr>
              <w:t xml:space="preserve"> </w:t>
            </w:r>
            <w:r w:rsidRPr="003F2120">
              <w:rPr>
                <w:sz w:val="24"/>
                <w:lang w:val="da-DK"/>
              </w:rPr>
              <w:t>radioaktive</w:t>
            </w:r>
            <w:r w:rsidRPr="003F2120">
              <w:rPr>
                <w:spacing w:val="-2"/>
                <w:sz w:val="24"/>
                <w:lang w:val="da-DK"/>
              </w:rPr>
              <w:t xml:space="preserve"> </w:t>
            </w:r>
            <w:r w:rsidRPr="003F2120">
              <w:rPr>
                <w:sz w:val="24"/>
                <w:lang w:val="da-DK"/>
              </w:rPr>
              <w:t>kilder</w:t>
            </w:r>
            <w:r w:rsidRPr="003F2120">
              <w:rPr>
                <w:spacing w:val="-1"/>
                <w:sz w:val="24"/>
                <w:lang w:val="da-DK"/>
              </w:rPr>
              <w:t xml:space="preserve"> </w:t>
            </w:r>
            <w:r w:rsidRPr="003F2120">
              <w:rPr>
                <w:sz w:val="24"/>
                <w:lang w:val="da-DK"/>
              </w:rPr>
              <w:t>–</w:t>
            </w:r>
            <w:r w:rsidRPr="003F2120">
              <w:rPr>
                <w:spacing w:val="-1"/>
                <w:sz w:val="24"/>
                <w:lang w:val="da-DK"/>
              </w:rPr>
              <w:t xml:space="preserve"> </w:t>
            </w:r>
            <w:r w:rsidRPr="003F2120">
              <w:rPr>
                <w:sz w:val="24"/>
                <w:lang w:val="da-DK"/>
              </w:rPr>
              <w:t>gebyr</w:t>
            </w:r>
            <w:r w:rsidRPr="003F2120">
              <w:rPr>
                <w:spacing w:val="-1"/>
                <w:sz w:val="24"/>
                <w:lang w:val="da-DK"/>
              </w:rPr>
              <w:t xml:space="preserve"> </w:t>
            </w:r>
            <w:r w:rsidRPr="003F2120">
              <w:rPr>
                <w:sz w:val="24"/>
                <w:lang w:val="da-DK"/>
              </w:rPr>
              <w:t>betales</w:t>
            </w:r>
            <w:r w:rsidRPr="003F2120">
              <w:rPr>
                <w:spacing w:val="-2"/>
                <w:sz w:val="24"/>
                <w:lang w:val="da-DK"/>
              </w:rPr>
              <w:t xml:space="preserve"> </w:t>
            </w:r>
            <w:r w:rsidRPr="003F2120">
              <w:rPr>
                <w:sz w:val="24"/>
                <w:lang w:val="da-DK"/>
              </w:rPr>
              <w:t>pr.</w:t>
            </w:r>
            <w:r w:rsidRPr="003F2120">
              <w:rPr>
                <w:spacing w:val="-1"/>
                <w:sz w:val="24"/>
                <w:lang w:val="da-DK"/>
              </w:rPr>
              <w:t xml:space="preserve"> </w:t>
            </w:r>
            <w:r w:rsidRPr="003F2120">
              <w:rPr>
                <w:sz w:val="24"/>
                <w:lang w:val="da-DK"/>
              </w:rPr>
              <w:t>tilladelse</w:t>
            </w:r>
            <w:r w:rsidRPr="003F2120">
              <w:rPr>
                <w:spacing w:val="-1"/>
                <w:sz w:val="24"/>
                <w:lang w:val="da-DK"/>
              </w:rPr>
              <w:t xml:space="preserve"> </w:t>
            </w:r>
            <w:r w:rsidRPr="003F2120">
              <w:rPr>
                <w:sz w:val="24"/>
                <w:lang w:val="da-DK"/>
              </w:rPr>
              <w:t>eller</w:t>
            </w:r>
            <w:r w:rsidRPr="003F2120">
              <w:rPr>
                <w:spacing w:val="-1"/>
                <w:sz w:val="24"/>
                <w:lang w:val="da-DK"/>
              </w:rPr>
              <w:t xml:space="preserve"> </w:t>
            </w:r>
            <w:r w:rsidRPr="003F2120">
              <w:rPr>
                <w:spacing w:val="-2"/>
                <w:sz w:val="24"/>
                <w:lang w:val="da-DK"/>
              </w:rPr>
              <w:t>underretning</w:t>
            </w:r>
          </w:p>
        </w:tc>
      </w:tr>
      <w:tr w:rsidR="00364AC9" w14:paraId="6F3EC4BB" w14:textId="77777777" w:rsidTr="008A68E1">
        <w:trPr>
          <w:trHeight w:val="717"/>
        </w:trPr>
        <w:tc>
          <w:tcPr>
            <w:tcW w:w="760" w:type="dxa"/>
          </w:tcPr>
          <w:p w14:paraId="4CA8765E" w14:textId="77777777" w:rsidR="00364AC9" w:rsidRDefault="00364AC9" w:rsidP="008A68E1">
            <w:pPr>
              <w:pStyle w:val="TableParagraph"/>
              <w:spacing w:before="73"/>
              <w:ind w:left="217" w:right="198"/>
              <w:jc w:val="center"/>
              <w:rPr>
                <w:sz w:val="24"/>
              </w:rPr>
            </w:pPr>
            <w:r>
              <w:rPr>
                <w:spacing w:val="-5"/>
                <w:sz w:val="24"/>
              </w:rPr>
              <w:t>1.1</w:t>
            </w:r>
          </w:p>
        </w:tc>
        <w:tc>
          <w:tcPr>
            <w:tcW w:w="7980" w:type="dxa"/>
          </w:tcPr>
          <w:p w14:paraId="75D1C90A" w14:textId="77777777" w:rsidR="00364AC9" w:rsidRDefault="00364AC9" w:rsidP="008A68E1">
            <w:pPr>
              <w:pStyle w:val="TableParagraph"/>
              <w:spacing w:before="217"/>
              <w:ind w:left="95"/>
              <w:rPr>
                <w:sz w:val="24"/>
              </w:rPr>
            </w:pPr>
            <w:r>
              <w:rPr>
                <w:sz w:val="24"/>
              </w:rPr>
              <w:t>Type</w:t>
            </w:r>
            <w:r>
              <w:rPr>
                <w:spacing w:val="-9"/>
                <w:sz w:val="24"/>
              </w:rPr>
              <w:t xml:space="preserve"> </w:t>
            </w:r>
            <w:proofErr w:type="spellStart"/>
            <w:r>
              <w:rPr>
                <w:sz w:val="24"/>
              </w:rPr>
              <w:t>af</w:t>
            </w:r>
            <w:proofErr w:type="spellEnd"/>
            <w:r>
              <w:rPr>
                <w:spacing w:val="-8"/>
                <w:sz w:val="24"/>
              </w:rPr>
              <w:t xml:space="preserve"> </w:t>
            </w:r>
            <w:proofErr w:type="spellStart"/>
            <w:r>
              <w:rPr>
                <w:spacing w:val="-4"/>
                <w:sz w:val="24"/>
              </w:rPr>
              <w:t>brug</w:t>
            </w:r>
            <w:proofErr w:type="spellEnd"/>
          </w:p>
        </w:tc>
        <w:tc>
          <w:tcPr>
            <w:tcW w:w="1460" w:type="dxa"/>
          </w:tcPr>
          <w:p w14:paraId="0C1A7D1F" w14:textId="77777777" w:rsidR="00364AC9" w:rsidRDefault="00364AC9" w:rsidP="008A68E1">
            <w:pPr>
              <w:pStyle w:val="TableParagraph"/>
              <w:spacing w:before="73" w:line="249" w:lineRule="auto"/>
              <w:ind w:left="389" w:hanging="230"/>
              <w:rPr>
                <w:b/>
                <w:sz w:val="24"/>
              </w:rPr>
            </w:pPr>
            <w:proofErr w:type="spellStart"/>
            <w:r>
              <w:rPr>
                <w:b/>
                <w:spacing w:val="-4"/>
                <w:sz w:val="24"/>
              </w:rPr>
              <w:t>Takstkode</w:t>
            </w:r>
            <w:proofErr w:type="spellEnd"/>
            <w:r>
              <w:rPr>
                <w:b/>
                <w:spacing w:val="-4"/>
                <w:sz w:val="24"/>
              </w:rPr>
              <w:t xml:space="preserve">- </w:t>
            </w:r>
            <w:proofErr w:type="spellStart"/>
            <w:r>
              <w:rPr>
                <w:b/>
                <w:spacing w:val="-2"/>
                <w:sz w:val="24"/>
              </w:rPr>
              <w:t>bidrag</w:t>
            </w:r>
            <w:proofErr w:type="spellEnd"/>
          </w:p>
        </w:tc>
      </w:tr>
      <w:tr w:rsidR="00364AC9" w14:paraId="6E9B0C66" w14:textId="77777777" w:rsidTr="008A68E1">
        <w:trPr>
          <w:trHeight w:val="709"/>
        </w:trPr>
        <w:tc>
          <w:tcPr>
            <w:tcW w:w="760" w:type="dxa"/>
            <w:vMerge w:val="restart"/>
          </w:tcPr>
          <w:p w14:paraId="560E3C28" w14:textId="77777777" w:rsidR="00364AC9" w:rsidRDefault="00364AC9" w:rsidP="008A68E1">
            <w:pPr>
              <w:pStyle w:val="TableParagraph"/>
              <w:spacing w:before="73"/>
              <w:ind w:left="139"/>
              <w:rPr>
                <w:sz w:val="24"/>
              </w:rPr>
            </w:pPr>
            <w:r>
              <w:rPr>
                <w:spacing w:val="-2"/>
                <w:sz w:val="24"/>
              </w:rPr>
              <w:t>1.1.1</w:t>
            </w:r>
          </w:p>
        </w:tc>
        <w:tc>
          <w:tcPr>
            <w:tcW w:w="7980" w:type="dxa"/>
            <w:tcBorders>
              <w:bottom w:val="nil"/>
            </w:tcBorders>
          </w:tcPr>
          <w:p w14:paraId="7B26BF0B" w14:textId="77777777" w:rsidR="00364AC9" w:rsidRPr="007B5639" w:rsidRDefault="00364AC9" w:rsidP="008A68E1">
            <w:pPr>
              <w:pStyle w:val="TableParagraph"/>
              <w:spacing w:before="73" w:line="249" w:lineRule="auto"/>
              <w:ind w:left="94"/>
              <w:rPr>
                <w:sz w:val="24"/>
                <w:lang w:val="da-DK"/>
              </w:rPr>
            </w:pPr>
            <w:r w:rsidRPr="003F2120">
              <w:rPr>
                <w:sz w:val="24"/>
                <w:lang w:val="da-DK"/>
              </w:rPr>
              <w:t xml:space="preserve">Brug bortset fra bortskaffelse ved udledning af radioaktive stoffer, der er omfat- </w:t>
            </w:r>
            <w:proofErr w:type="spellStart"/>
            <w:r w:rsidRPr="003F2120">
              <w:rPr>
                <w:sz w:val="24"/>
                <w:lang w:val="da-DK"/>
              </w:rPr>
              <w:t>tet</w:t>
            </w:r>
            <w:proofErr w:type="spellEnd"/>
            <w:r w:rsidRPr="003F2120">
              <w:rPr>
                <w:sz w:val="24"/>
                <w:lang w:val="da-DK"/>
              </w:rPr>
              <w:t xml:space="preserve"> af krav om </w:t>
            </w:r>
            <w:r w:rsidRPr="003F2120">
              <w:rPr>
                <w:b/>
                <w:i/>
                <w:sz w:val="24"/>
                <w:lang w:val="da-DK"/>
              </w:rPr>
              <w:t xml:space="preserve">underretning, </w:t>
            </w:r>
            <w:r w:rsidRPr="003F2120">
              <w:rPr>
                <w:sz w:val="24"/>
                <w:lang w:val="da-DK"/>
              </w:rPr>
              <w:t xml:space="preserve">jf. </w:t>
            </w:r>
            <w:r w:rsidRPr="007B5639">
              <w:rPr>
                <w:sz w:val="24"/>
                <w:lang w:val="da-DK"/>
              </w:rPr>
              <w:t xml:space="preserve">§§ 5 til 9 i </w:t>
            </w:r>
            <w:proofErr w:type="spellStart"/>
            <w:r w:rsidRPr="007B5639">
              <w:rPr>
                <w:sz w:val="24"/>
                <w:lang w:val="da-DK"/>
              </w:rPr>
              <w:t>bek</w:t>
            </w:r>
            <w:proofErr w:type="spellEnd"/>
            <w:r w:rsidRPr="007B5639">
              <w:rPr>
                <w:sz w:val="24"/>
                <w:lang w:val="da-DK"/>
              </w:rPr>
              <w:t>. for Færøerne om brug af radioaktive stoffer</w:t>
            </w:r>
          </w:p>
        </w:tc>
        <w:tc>
          <w:tcPr>
            <w:tcW w:w="1460" w:type="dxa"/>
            <w:vMerge w:val="restart"/>
          </w:tcPr>
          <w:p w14:paraId="187BF425" w14:textId="77777777" w:rsidR="00364AC9" w:rsidRPr="007B5639" w:rsidRDefault="00364AC9" w:rsidP="008A68E1">
            <w:pPr>
              <w:pStyle w:val="TableParagraph"/>
              <w:rPr>
                <w:b/>
                <w:sz w:val="26"/>
                <w:lang w:val="da-DK"/>
              </w:rPr>
            </w:pPr>
          </w:p>
          <w:p w14:paraId="6651FFB0" w14:textId="77777777" w:rsidR="00364AC9" w:rsidRPr="007B5639" w:rsidRDefault="00364AC9" w:rsidP="008A68E1">
            <w:pPr>
              <w:pStyle w:val="TableParagraph"/>
              <w:rPr>
                <w:b/>
                <w:sz w:val="26"/>
                <w:lang w:val="da-DK"/>
              </w:rPr>
            </w:pPr>
          </w:p>
          <w:p w14:paraId="72CAF161" w14:textId="77777777" w:rsidR="00364AC9" w:rsidRDefault="00364AC9" w:rsidP="008A68E1">
            <w:pPr>
              <w:pStyle w:val="TableParagraph"/>
              <w:spacing w:before="193"/>
              <w:ind w:left="20"/>
              <w:jc w:val="center"/>
              <w:rPr>
                <w:b/>
                <w:sz w:val="24"/>
              </w:rPr>
            </w:pPr>
            <w:r>
              <w:rPr>
                <w:b/>
                <w:sz w:val="24"/>
              </w:rPr>
              <w:t>1</w:t>
            </w:r>
          </w:p>
        </w:tc>
      </w:tr>
      <w:tr w:rsidR="00364AC9" w14:paraId="6AFB1699" w14:textId="77777777" w:rsidTr="008A68E1">
        <w:trPr>
          <w:trHeight w:val="418"/>
        </w:trPr>
        <w:tc>
          <w:tcPr>
            <w:tcW w:w="760" w:type="dxa"/>
            <w:vMerge/>
            <w:tcBorders>
              <w:top w:val="nil"/>
            </w:tcBorders>
          </w:tcPr>
          <w:p w14:paraId="4D379020" w14:textId="77777777" w:rsidR="00364AC9" w:rsidRDefault="00364AC9" w:rsidP="008A68E1">
            <w:pPr>
              <w:rPr>
                <w:sz w:val="2"/>
                <w:szCs w:val="2"/>
              </w:rPr>
            </w:pPr>
          </w:p>
        </w:tc>
        <w:tc>
          <w:tcPr>
            <w:tcW w:w="7980" w:type="dxa"/>
            <w:tcBorders>
              <w:top w:val="nil"/>
            </w:tcBorders>
          </w:tcPr>
          <w:p w14:paraId="67A10B31" w14:textId="77777777" w:rsidR="00364AC9" w:rsidRDefault="00364AC9" w:rsidP="008A68E1">
            <w:pPr>
              <w:pStyle w:val="TableParagraph"/>
              <w:spacing w:before="61"/>
              <w:ind w:left="95"/>
              <w:rPr>
                <w:b/>
                <w:sz w:val="24"/>
              </w:rPr>
            </w:pPr>
            <w:proofErr w:type="spellStart"/>
            <w:r>
              <w:rPr>
                <w:b/>
                <w:spacing w:val="-2"/>
                <w:sz w:val="24"/>
              </w:rPr>
              <w:t>Grundtakst</w:t>
            </w:r>
            <w:proofErr w:type="spellEnd"/>
            <w:r>
              <w:rPr>
                <w:b/>
                <w:spacing w:val="-2"/>
                <w:sz w:val="24"/>
              </w:rPr>
              <w:t>:</w:t>
            </w:r>
          </w:p>
        </w:tc>
        <w:tc>
          <w:tcPr>
            <w:tcW w:w="1460" w:type="dxa"/>
            <w:vMerge/>
            <w:tcBorders>
              <w:top w:val="nil"/>
            </w:tcBorders>
          </w:tcPr>
          <w:p w14:paraId="28374266" w14:textId="77777777" w:rsidR="00364AC9" w:rsidRDefault="00364AC9" w:rsidP="008A68E1">
            <w:pPr>
              <w:rPr>
                <w:sz w:val="2"/>
                <w:szCs w:val="2"/>
              </w:rPr>
            </w:pPr>
          </w:p>
        </w:tc>
      </w:tr>
      <w:tr w:rsidR="00364AC9" w14:paraId="4F3E8C5F" w14:textId="77777777" w:rsidTr="008A68E1">
        <w:trPr>
          <w:trHeight w:val="709"/>
        </w:trPr>
        <w:tc>
          <w:tcPr>
            <w:tcW w:w="760" w:type="dxa"/>
            <w:vMerge w:val="restart"/>
          </w:tcPr>
          <w:p w14:paraId="3D9ED9BA" w14:textId="77777777" w:rsidR="00364AC9" w:rsidRDefault="00364AC9" w:rsidP="008A68E1">
            <w:pPr>
              <w:pStyle w:val="TableParagraph"/>
              <w:spacing w:before="73"/>
              <w:ind w:left="139"/>
              <w:rPr>
                <w:sz w:val="24"/>
              </w:rPr>
            </w:pPr>
            <w:r>
              <w:rPr>
                <w:spacing w:val="-2"/>
                <w:sz w:val="24"/>
              </w:rPr>
              <w:t>1.1.2</w:t>
            </w:r>
          </w:p>
        </w:tc>
        <w:tc>
          <w:tcPr>
            <w:tcW w:w="7980" w:type="dxa"/>
            <w:tcBorders>
              <w:bottom w:val="nil"/>
            </w:tcBorders>
          </w:tcPr>
          <w:p w14:paraId="12138F03" w14:textId="77777777" w:rsidR="00364AC9" w:rsidRPr="007B5639" w:rsidRDefault="00364AC9" w:rsidP="008A68E1">
            <w:pPr>
              <w:pStyle w:val="TableParagraph"/>
              <w:spacing w:before="73" w:line="249" w:lineRule="auto"/>
              <w:ind w:left="94"/>
              <w:rPr>
                <w:sz w:val="24"/>
                <w:lang w:val="da-DK"/>
              </w:rPr>
            </w:pPr>
            <w:r w:rsidRPr="003F2120">
              <w:rPr>
                <w:sz w:val="24"/>
                <w:lang w:val="da-DK"/>
              </w:rPr>
              <w:t xml:space="preserve">Brug bortset fra bortskaffelse ved udledning af radioaktive stoffer, der er omfat- </w:t>
            </w:r>
            <w:proofErr w:type="spellStart"/>
            <w:r w:rsidRPr="003F2120">
              <w:rPr>
                <w:sz w:val="24"/>
                <w:lang w:val="da-DK"/>
              </w:rPr>
              <w:t>tet</w:t>
            </w:r>
            <w:proofErr w:type="spellEnd"/>
            <w:r w:rsidRPr="003F2120">
              <w:rPr>
                <w:sz w:val="24"/>
                <w:lang w:val="da-DK"/>
              </w:rPr>
              <w:t xml:space="preserve"> af krav om </w:t>
            </w:r>
            <w:r w:rsidRPr="003F2120">
              <w:rPr>
                <w:b/>
                <w:i/>
                <w:sz w:val="24"/>
                <w:lang w:val="da-DK"/>
              </w:rPr>
              <w:t xml:space="preserve">tilladelse, </w:t>
            </w:r>
            <w:r w:rsidRPr="003F2120">
              <w:rPr>
                <w:sz w:val="24"/>
                <w:lang w:val="da-DK"/>
              </w:rPr>
              <w:t xml:space="preserve">jf. </w:t>
            </w:r>
            <w:r w:rsidRPr="007B5639">
              <w:rPr>
                <w:sz w:val="24"/>
                <w:lang w:val="da-DK"/>
              </w:rPr>
              <w:t xml:space="preserve">§§ 5 til 9 i </w:t>
            </w:r>
            <w:proofErr w:type="spellStart"/>
            <w:r w:rsidRPr="007B5639">
              <w:rPr>
                <w:sz w:val="24"/>
                <w:lang w:val="da-DK"/>
              </w:rPr>
              <w:t>bek</w:t>
            </w:r>
            <w:proofErr w:type="spellEnd"/>
            <w:r w:rsidRPr="007B5639">
              <w:rPr>
                <w:sz w:val="24"/>
                <w:lang w:val="da-DK"/>
              </w:rPr>
              <w:t>. for Færøerne om brug af radioaktive stoffer</w:t>
            </w:r>
          </w:p>
        </w:tc>
        <w:tc>
          <w:tcPr>
            <w:tcW w:w="1460" w:type="dxa"/>
            <w:vMerge w:val="restart"/>
          </w:tcPr>
          <w:p w14:paraId="136222C9" w14:textId="77777777" w:rsidR="00364AC9" w:rsidRPr="007B5639" w:rsidRDefault="00364AC9" w:rsidP="008A68E1">
            <w:pPr>
              <w:pStyle w:val="TableParagraph"/>
              <w:rPr>
                <w:b/>
                <w:sz w:val="26"/>
                <w:lang w:val="da-DK"/>
              </w:rPr>
            </w:pPr>
          </w:p>
          <w:p w14:paraId="36DD3171" w14:textId="77777777" w:rsidR="00364AC9" w:rsidRPr="007B5639" w:rsidRDefault="00364AC9" w:rsidP="008A68E1">
            <w:pPr>
              <w:pStyle w:val="TableParagraph"/>
              <w:rPr>
                <w:b/>
                <w:sz w:val="26"/>
                <w:lang w:val="da-DK"/>
              </w:rPr>
            </w:pPr>
          </w:p>
          <w:p w14:paraId="5EBE8D46" w14:textId="77777777" w:rsidR="00364AC9" w:rsidRDefault="00364AC9" w:rsidP="008A68E1">
            <w:pPr>
              <w:pStyle w:val="TableParagraph"/>
              <w:spacing w:before="193"/>
              <w:ind w:left="20"/>
              <w:jc w:val="center"/>
              <w:rPr>
                <w:b/>
                <w:sz w:val="24"/>
              </w:rPr>
            </w:pPr>
            <w:r>
              <w:rPr>
                <w:b/>
                <w:sz w:val="24"/>
              </w:rPr>
              <w:t>2</w:t>
            </w:r>
          </w:p>
        </w:tc>
      </w:tr>
      <w:tr w:rsidR="00364AC9" w14:paraId="48E81AD8" w14:textId="77777777" w:rsidTr="008A68E1">
        <w:trPr>
          <w:trHeight w:val="418"/>
        </w:trPr>
        <w:tc>
          <w:tcPr>
            <w:tcW w:w="760" w:type="dxa"/>
            <w:vMerge/>
            <w:tcBorders>
              <w:top w:val="nil"/>
            </w:tcBorders>
          </w:tcPr>
          <w:p w14:paraId="2D9BFF77" w14:textId="77777777" w:rsidR="00364AC9" w:rsidRDefault="00364AC9" w:rsidP="008A68E1">
            <w:pPr>
              <w:rPr>
                <w:sz w:val="2"/>
                <w:szCs w:val="2"/>
              </w:rPr>
            </w:pPr>
          </w:p>
        </w:tc>
        <w:tc>
          <w:tcPr>
            <w:tcW w:w="7980" w:type="dxa"/>
            <w:tcBorders>
              <w:top w:val="nil"/>
            </w:tcBorders>
          </w:tcPr>
          <w:p w14:paraId="54A441BC" w14:textId="77777777" w:rsidR="00364AC9" w:rsidRDefault="00364AC9" w:rsidP="008A68E1">
            <w:pPr>
              <w:pStyle w:val="TableParagraph"/>
              <w:spacing w:before="61"/>
              <w:ind w:left="95"/>
              <w:rPr>
                <w:b/>
                <w:sz w:val="24"/>
              </w:rPr>
            </w:pPr>
            <w:proofErr w:type="spellStart"/>
            <w:r>
              <w:rPr>
                <w:b/>
                <w:spacing w:val="-2"/>
                <w:sz w:val="24"/>
              </w:rPr>
              <w:t>Grundtakst</w:t>
            </w:r>
            <w:proofErr w:type="spellEnd"/>
            <w:r>
              <w:rPr>
                <w:b/>
                <w:spacing w:val="-2"/>
                <w:sz w:val="24"/>
              </w:rPr>
              <w:t>:</w:t>
            </w:r>
          </w:p>
        </w:tc>
        <w:tc>
          <w:tcPr>
            <w:tcW w:w="1460" w:type="dxa"/>
            <w:vMerge/>
            <w:tcBorders>
              <w:top w:val="nil"/>
            </w:tcBorders>
          </w:tcPr>
          <w:p w14:paraId="3C7AAA68" w14:textId="77777777" w:rsidR="00364AC9" w:rsidRDefault="00364AC9" w:rsidP="008A68E1">
            <w:pPr>
              <w:rPr>
                <w:sz w:val="2"/>
                <w:szCs w:val="2"/>
              </w:rPr>
            </w:pPr>
          </w:p>
        </w:tc>
      </w:tr>
      <w:tr w:rsidR="00364AC9" w14:paraId="45C7E1D1" w14:textId="77777777" w:rsidTr="008A68E1">
        <w:trPr>
          <w:trHeight w:val="709"/>
        </w:trPr>
        <w:tc>
          <w:tcPr>
            <w:tcW w:w="760" w:type="dxa"/>
            <w:vMerge w:val="restart"/>
          </w:tcPr>
          <w:p w14:paraId="0B5A99C1" w14:textId="77777777" w:rsidR="00364AC9" w:rsidRDefault="00364AC9" w:rsidP="008A68E1">
            <w:pPr>
              <w:pStyle w:val="TableParagraph"/>
              <w:spacing w:before="73"/>
              <w:ind w:left="139"/>
              <w:rPr>
                <w:sz w:val="24"/>
              </w:rPr>
            </w:pPr>
            <w:r>
              <w:rPr>
                <w:spacing w:val="-2"/>
                <w:sz w:val="24"/>
              </w:rPr>
              <w:t>1.1.3</w:t>
            </w:r>
          </w:p>
        </w:tc>
        <w:tc>
          <w:tcPr>
            <w:tcW w:w="7980" w:type="dxa"/>
            <w:tcBorders>
              <w:bottom w:val="nil"/>
            </w:tcBorders>
          </w:tcPr>
          <w:p w14:paraId="2DC926F4" w14:textId="77777777" w:rsidR="00364AC9" w:rsidRPr="007B5639" w:rsidRDefault="00364AC9" w:rsidP="008A68E1">
            <w:pPr>
              <w:pStyle w:val="TableParagraph"/>
              <w:spacing w:before="73" w:line="249" w:lineRule="auto"/>
              <w:ind w:left="94"/>
              <w:rPr>
                <w:sz w:val="24"/>
                <w:lang w:val="da-DK"/>
              </w:rPr>
            </w:pPr>
            <w:r w:rsidRPr="003F2120">
              <w:rPr>
                <w:sz w:val="24"/>
                <w:lang w:val="da-DK"/>
              </w:rPr>
              <w:t xml:space="preserve">Bortskaffelse ved udledning af radioaktive stoffer, der alene er omfattet af krav om </w:t>
            </w:r>
            <w:r w:rsidRPr="003F2120">
              <w:rPr>
                <w:b/>
                <w:i/>
                <w:sz w:val="24"/>
                <w:lang w:val="da-DK"/>
              </w:rPr>
              <w:t xml:space="preserve">underretning, </w:t>
            </w:r>
            <w:r w:rsidRPr="003F2120">
              <w:rPr>
                <w:sz w:val="24"/>
                <w:lang w:val="da-DK"/>
              </w:rPr>
              <w:t xml:space="preserve">jf. </w:t>
            </w:r>
            <w:r w:rsidRPr="007B5639">
              <w:rPr>
                <w:sz w:val="24"/>
                <w:lang w:val="da-DK"/>
              </w:rPr>
              <w:t xml:space="preserve">§§ 5 til 9 i </w:t>
            </w:r>
            <w:proofErr w:type="spellStart"/>
            <w:r w:rsidRPr="007B5639">
              <w:rPr>
                <w:sz w:val="24"/>
                <w:lang w:val="da-DK"/>
              </w:rPr>
              <w:t>bek</w:t>
            </w:r>
            <w:proofErr w:type="spellEnd"/>
            <w:r w:rsidRPr="007B5639">
              <w:rPr>
                <w:sz w:val="24"/>
                <w:lang w:val="da-DK"/>
              </w:rPr>
              <w:t>. for Færøerne om brug af radioaktive stoffer</w:t>
            </w:r>
          </w:p>
        </w:tc>
        <w:tc>
          <w:tcPr>
            <w:tcW w:w="1460" w:type="dxa"/>
            <w:vMerge w:val="restart"/>
          </w:tcPr>
          <w:p w14:paraId="18E82E11" w14:textId="77777777" w:rsidR="00364AC9" w:rsidRPr="007B5639" w:rsidRDefault="00364AC9" w:rsidP="008A68E1">
            <w:pPr>
              <w:pStyle w:val="TableParagraph"/>
              <w:rPr>
                <w:b/>
                <w:sz w:val="26"/>
                <w:lang w:val="da-DK"/>
              </w:rPr>
            </w:pPr>
          </w:p>
          <w:p w14:paraId="1E3C0A56" w14:textId="77777777" w:rsidR="00364AC9" w:rsidRPr="007B5639" w:rsidRDefault="00364AC9" w:rsidP="008A68E1">
            <w:pPr>
              <w:pStyle w:val="TableParagraph"/>
              <w:rPr>
                <w:b/>
                <w:sz w:val="26"/>
                <w:lang w:val="da-DK"/>
              </w:rPr>
            </w:pPr>
          </w:p>
          <w:p w14:paraId="006535A6" w14:textId="77777777" w:rsidR="00364AC9" w:rsidRDefault="00364AC9" w:rsidP="008A68E1">
            <w:pPr>
              <w:pStyle w:val="TableParagraph"/>
              <w:spacing w:before="193"/>
              <w:ind w:left="20"/>
              <w:jc w:val="center"/>
              <w:rPr>
                <w:b/>
                <w:sz w:val="24"/>
              </w:rPr>
            </w:pPr>
            <w:r>
              <w:rPr>
                <w:b/>
                <w:sz w:val="24"/>
              </w:rPr>
              <w:t>1</w:t>
            </w:r>
          </w:p>
        </w:tc>
      </w:tr>
      <w:tr w:rsidR="00364AC9" w14:paraId="72374B30" w14:textId="77777777" w:rsidTr="008A68E1">
        <w:trPr>
          <w:trHeight w:val="418"/>
        </w:trPr>
        <w:tc>
          <w:tcPr>
            <w:tcW w:w="760" w:type="dxa"/>
            <w:vMerge/>
            <w:tcBorders>
              <w:top w:val="nil"/>
            </w:tcBorders>
          </w:tcPr>
          <w:p w14:paraId="202EF7D4" w14:textId="77777777" w:rsidR="00364AC9" w:rsidRDefault="00364AC9" w:rsidP="008A68E1">
            <w:pPr>
              <w:rPr>
                <w:sz w:val="2"/>
                <w:szCs w:val="2"/>
              </w:rPr>
            </w:pPr>
          </w:p>
        </w:tc>
        <w:tc>
          <w:tcPr>
            <w:tcW w:w="7980" w:type="dxa"/>
            <w:tcBorders>
              <w:top w:val="nil"/>
            </w:tcBorders>
          </w:tcPr>
          <w:p w14:paraId="44E64D44" w14:textId="77777777" w:rsidR="00364AC9" w:rsidRDefault="00364AC9" w:rsidP="008A68E1">
            <w:pPr>
              <w:pStyle w:val="TableParagraph"/>
              <w:spacing w:before="61"/>
              <w:ind w:left="95"/>
              <w:rPr>
                <w:b/>
                <w:sz w:val="24"/>
              </w:rPr>
            </w:pPr>
            <w:proofErr w:type="spellStart"/>
            <w:r>
              <w:rPr>
                <w:b/>
                <w:spacing w:val="-2"/>
                <w:sz w:val="24"/>
              </w:rPr>
              <w:t>Grundtakst</w:t>
            </w:r>
            <w:proofErr w:type="spellEnd"/>
            <w:r>
              <w:rPr>
                <w:b/>
                <w:spacing w:val="-2"/>
                <w:sz w:val="24"/>
              </w:rPr>
              <w:t>:</w:t>
            </w:r>
          </w:p>
        </w:tc>
        <w:tc>
          <w:tcPr>
            <w:tcW w:w="1460" w:type="dxa"/>
            <w:vMerge/>
            <w:tcBorders>
              <w:top w:val="nil"/>
            </w:tcBorders>
          </w:tcPr>
          <w:p w14:paraId="522F0DF5" w14:textId="77777777" w:rsidR="00364AC9" w:rsidRDefault="00364AC9" w:rsidP="008A68E1">
            <w:pPr>
              <w:rPr>
                <w:sz w:val="2"/>
                <w:szCs w:val="2"/>
              </w:rPr>
            </w:pPr>
          </w:p>
        </w:tc>
      </w:tr>
      <w:tr w:rsidR="00364AC9" w14:paraId="01A65682" w14:textId="77777777" w:rsidTr="008A68E1">
        <w:trPr>
          <w:trHeight w:val="709"/>
        </w:trPr>
        <w:tc>
          <w:tcPr>
            <w:tcW w:w="760" w:type="dxa"/>
            <w:vMerge w:val="restart"/>
          </w:tcPr>
          <w:p w14:paraId="4E4C72D0" w14:textId="77777777" w:rsidR="00364AC9" w:rsidRDefault="00364AC9" w:rsidP="008A68E1">
            <w:pPr>
              <w:pStyle w:val="TableParagraph"/>
              <w:spacing w:before="73"/>
              <w:ind w:left="139"/>
              <w:rPr>
                <w:sz w:val="24"/>
              </w:rPr>
            </w:pPr>
            <w:r>
              <w:rPr>
                <w:spacing w:val="-2"/>
                <w:sz w:val="24"/>
              </w:rPr>
              <w:t>1.1.4</w:t>
            </w:r>
          </w:p>
        </w:tc>
        <w:tc>
          <w:tcPr>
            <w:tcW w:w="7980" w:type="dxa"/>
            <w:tcBorders>
              <w:bottom w:val="nil"/>
            </w:tcBorders>
          </w:tcPr>
          <w:p w14:paraId="65DD717F" w14:textId="77777777" w:rsidR="00364AC9" w:rsidRPr="003F2120" w:rsidRDefault="00364AC9" w:rsidP="008A68E1">
            <w:pPr>
              <w:pStyle w:val="TableParagraph"/>
              <w:spacing w:before="73"/>
              <w:ind w:left="95"/>
              <w:rPr>
                <w:sz w:val="24"/>
                <w:lang w:val="da-DK"/>
              </w:rPr>
            </w:pPr>
            <w:r w:rsidRPr="003F2120">
              <w:rPr>
                <w:sz w:val="24"/>
                <w:lang w:val="da-DK"/>
              </w:rPr>
              <w:t>Bortskaffelse</w:t>
            </w:r>
            <w:r w:rsidRPr="003F2120">
              <w:rPr>
                <w:spacing w:val="33"/>
                <w:sz w:val="24"/>
                <w:lang w:val="da-DK"/>
              </w:rPr>
              <w:t xml:space="preserve"> </w:t>
            </w:r>
            <w:r w:rsidRPr="003F2120">
              <w:rPr>
                <w:sz w:val="24"/>
                <w:lang w:val="da-DK"/>
              </w:rPr>
              <w:t>ved</w:t>
            </w:r>
            <w:r w:rsidRPr="003F2120">
              <w:rPr>
                <w:spacing w:val="34"/>
                <w:sz w:val="24"/>
                <w:lang w:val="da-DK"/>
              </w:rPr>
              <w:t xml:space="preserve"> </w:t>
            </w:r>
            <w:r w:rsidRPr="003F2120">
              <w:rPr>
                <w:sz w:val="24"/>
                <w:lang w:val="da-DK"/>
              </w:rPr>
              <w:t>udledning</w:t>
            </w:r>
            <w:r w:rsidRPr="003F2120">
              <w:rPr>
                <w:spacing w:val="34"/>
                <w:sz w:val="24"/>
                <w:lang w:val="da-DK"/>
              </w:rPr>
              <w:t xml:space="preserve"> </w:t>
            </w:r>
            <w:r w:rsidRPr="003F2120">
              <w:rPr>
                <w:sz w:val="24"/>
                <w:lang w:val="da-DK"/>
              </w:rPr>
              <w:t>af</w:t>
            </w:r>
            <w:r w:rsidRPr="003F2120">
              <w:rPr>
                <w:spacing w:val="34"/>
                <w:sz w:val="24"/>
                <w:lang w:val="da-DK"/>
              </w:rPr>
              <w:t xml:space="preserve"> </w:t>
            </w:r>
            <w:r w:rsidRPr="003F2120">
              <w:rPr>
                <w:sz w:val="24"/>
                <w:lang w:val="da-DK"/>
              </w:rPr>
              <w:t>radioaktive</w:t>
            </w:r>
            <w:r w:rsidRPr="003F2120">
              <w:rPr>
                <w:spacing w:val="34"/>
                <w:sz w:val="24"/>
                <w:lang w:val="da-DK"/>
              </w:rPr>
              <w:t xml:space="preserve"> </w:t>
            </w:r>
            <w:r w:rsidRPr="003F2120">
              <w:rPr>
                <w:sz w:val="24"/>
                <w:lang w:val="da-DK"/>
              </w:rPr>
              <w:t>stoffer,</w:t>
            </w:r>
            <w:r w:rsidRPr="003F2120">
              <w:rPr>
                <w:spacing w:val="34"/>
                <w:sz w:val="24"/>
                <w:lang w:val="da-DK"/>
              </w:rPr>
              <w:t xml:space="preserve"> </w:t>
            </w:r>
            <w:r w:rsidRPr="003F2120">
              <w:rPr>
                <w:sz w:val="24"/>
                <w:lang w:val="da-DK"/>
              </w:rPr>
              <w:t>der</w:t>
            </w:r>
            <w:r w:rsidRPr="003F2120">
              <w:rPr>
                <w:spacing w:val="34"/>
                <w:sz w:val="24"/>
                <w:lang w:val="da-DK"/>
              </w:rPr>
              <w:t xml:space="preserve"> </w:t>
            </w:r>
            <w:r w:rsidRPr="003F2120">
              <w:rPr>
                <w:sz w:val="24"/>
                <w:lang w:val="da-DK"/>
              </w:rPr>
              <w:t>er</w:t>
            </w:r>
            <w:r w:rsidRPr="003F2120">
              <w:rPr>
                <w:spacing w:val="34"/>
                <w:sz w:val="24"/>
                <w:lang w:val="da-DK"/>
              </w:rPr>
              <w:t xml:space="preserve"> </w:t>
            </w:r>
            <w:r w:rsidRPr="003F2120">
              <w:rPr>
                <w:sz w:val="24"/>
                <w:lang w:val="da-DK"/>
              </w:rPr>
              <w:t>omfattet</w:t>
            </w:r>
            <w:r w:rsidRPr="003F2120">
              <w:rPr>
                <w:spacing w:val="34"/>
                <w:sz w:val="24"/>
                <w:lang w:val="da-DK"/>
              </w:rPr>
              <w:t xml:space="preserve"> </w:t>
            </w:r>
            <w:r w:rsidRPr="003F2120">
              <w:rPr>
                <w:sz w:val="24"/>
                <w:lang w:val="da-DK"/>
              </w:rPr>
              <w:t>af</w:t>
            </w:r>
            <w:r w:rsidRPr="003F2120">
              <w:rPr>
                <w:spacing w:val="34"/>
                <w:sz w:val="24"/>
                <w:lang w:val="da-DK"/>
              </w:rPr>
              <w:t xml:space="preserve"> </w:t>
            </w:r>
            <w:r w:rsidRPr="003F2120">
              <w:rPr>
                <w:sz w:val="24"/>
                <w:lang w:val="da-DK"/>
              </w:rPr>
              <w:t>krav</w:t>
            </w:r>
            <w:r w:rsidRPr="003F2120">
              <w:rPr>
                <w:spacing w:val="34"/>
                <w:sz w:val="24"/>
                <w:lang w:val="da-DK"/>
              </w:rPr>
              <w:t xml:space="preserve"> </w:t>
            </w:r>
            <w:r w:rsidRPr="003F2120">
              <w:rPr>
                <w:spacing w:val="-5"/>
                <w:sz w:val="24"/>
                <w:lang w:val="da-DK"/>
              </w:rPr>
              <w:t>om</w:t>
            </w:r>
          </w:p>
          <w:p w14:paraId="7B581077" w14:textId="77777777" w:rsidR="00364AC9" w:rsidRPr="003F2120" w:rsidRDefault="00364AC9" w:rsidP="008A68E1">
            <w:pPr>
              <w:pStyle w:val="TableParagraph"/>
              <w:spacing w:before="12"/>
              <w:ind w:left="95"/>
              <w:rPr>
                <w:sz w:val="24"/>
                <w:lang w:val="da-DK"/>
              </w:rPr>
            </w:pPr>
            <w:r w:rsidRPr="003F2120">
              <w:rPr>
                <w:b/>
                <w:i/>
                <w:sz w:val="24"/>
                <w:lang w:val="da-DK"/>
              </w:rPr>
              <w:t>tilladelse,</w:t>
            </w:r>
            <w:r w:rsidRPr="003F2120">
              <w:rPr>
                <w:b/>
                <w:i/>
                <w:spacing w:val="-5"/>
                <w:sz w:val="24"/>
                <w:lang w:val="da-DK"/>
              </w:rPr>
              <w:t xml:space="preserve"> </w:t>
            </w:r>
            <w:r w:rsidRPr="003F2120">
              <w:rPr>
                <w:sz w:val="24"/>
                <w:lang w:val="da-DK"/>
              </w:rPr>
              <w:t>jf.</w:t>
            </w:r>
            <w:r w:rsidRPr="003F2120">
              <w:rPr>
                <w:spacing w:val="-2"/>
                <w:sz w:val="24"/>
                <w:lang w:val="da-DK"/>
              </w:rPr>
              <w:t xml:space="preserve"> </w:t>
            </w:r>
            <w:r w:rsidRPr="003F2120">
              <w:rPr>
                <w:sz w:val="24"/>
                <w:lang w:val="da-DK"/>
              </w:rPr>
              <w:t>§§</w:t>
            </w:r>
            <w:r w:rsidRPr="003F2120">
              <w:rPr>
                <w:spacing w:val="-1"/>
                <w:sz w:val="24"/>
                <w:lang w:val="da-DK"/>
              </w:rPr>
              <w:t xml:space="preserve"> </w:t>
            </w:r>
            <w:r w:rsidRPr="003F2120">
              <w:rPr>
                <w:sz w:val="24"/>
                <w:lang w:val="da-DK"/>
              </w:rPr>
              <w:t>5</w:t>
            </w:r>
            <w:r w:rsidRPr="003F2120">
              <w:rPr>
                <w:spacing w:val="-2"/>
                <w:sz w:val="24"/>
                <w:lang w:val="da-DK"/>
              </w:rPr>
              <w:t xml:space="preserve"> </w:t>
            </w:r>
            <w:r w:rsidRPr="003F2120">
              <w:rPr>
                <w:sz w:val="24"/>
                <w:lang w:val="da-DK"/>
              </w:rPr>
              <w:t>til</w:t>
            </w:r>
            <w:r w:rsidRPr="003F2120">
              <w:rPr>
                <w:spacing w:val="-1"/>
                <w:sz w:val="24"/>
                <w:lang w:val="da-DK"/>
              </w:rPr>
              <w:t xml:space="preserve"> </w:t>
            </w:r>
            <w:r w:rsidRPr="003F2120">
              <w:rPr>
                <w:sz w:val="24"/>
                <w:lang w:val="da-DK"/>
              </w:rPr>
              <w:t>9</w:t>
            </w:r>
            <w:r w:rsidRPr="003F2120">
              <w:rPr>
                <w:spacing w:val="-2"/>
                <w:sz w:val="24"/>
                <w:lang w:val="da-DK"/>
              </w:rPr>
              <w:t xml:space="preserve"> </w:t>
            </w:r>
            <w:r w:rsidRPr="003F2120">
              <w:rPr>
                <w:sz w:val="24"/>
                <w:lang w:val="da-DK"/>
              </w:rPr>
              <w:t>i</w:t>
            </w:r>
            <w:r w:rsidRPr="003F2120">
              <w:rPr>
                <w:spacing w:val="-1"/>
                <w:sz w:val="24"/>
                <w:lang w:val="da-DK"/>
              </w:rPr>
              <w:t xml:space="preserve"> </w:t>
            </w:r>
            <w:proofErr w:type="spellStart"/>
            <w:r w:rsidRPr="003F2120">
              <w:rPr>
                <w:sz w:val="24"/>
                <w:lang w:val="da-DK"/>
              </w:rPr>
              <w:t>bek</w:t>
            </w:r>
            <w:proofErr w:type="spellEnd"/>
            <w:r w:rsidRPr="003F2120">
              <w:rPr>
                <w:sz w:val="24"/>
                <w:lang w:val="da-DK"/>
              </w:rPr>
              <w:t>.</w:t>
            </w:r>
            <w:r w:rsidRPr="003F2120">
              <w:rPr>
                <w:spacing w:val="-2"/>
                <w:sz w:val="24"/>
                <w:lang w:val="da-DK"/>
              </w:rPr>
              <w:t xml:space="preserve"> </w:t>
            </w:r>
            <w:r w:rsidRPr="007B5639">
              <w:rPr>
                <w:sz w:val="24"/>
                <w:lang w:val="da-DK"/>
              </w:rPr>
              <w:t>for Færøerne om brug af radioaktive stoffer</w:t>
            </w:r>
          </w:p>
        </w:tc>
        <w:tc>
          <w:tcPr>
            <w:tcW w:w="1460" w:type="dxa"/>
            <w:vMerge w:val="restart"/>
          </w:tcPr>
          <w:p w14:paraId="7C7CA4AE" w14:textId="77777777" w:rsidR="00364AC9" w:rsidRPr="003F2120" w:rsidRDefault="00364AC9" w:rsidP="008A68E1">
            <w:pPr>
              <w:pStyle w:val="TableParagraph"/>
              <w:rPr>
                <w:b/>
                <w:sz w:val="26"/>
                <w:lang w:val="da-DK"/>
              </w:rPr>
            </w:pPr>
          </w:p>
          <w:p w14:paraId="54C6A65D" w14:textId="77777777" w:rsidR="00364AC9" w:rsidRPr="003F2120" w:rsidRDefault="00364AC9" w:rsidP="008A68E1">
            <w:pPr>
              <w:pStyle w:val="TableParagraph"/>
              <w:rPr>
                <w:b/>
                <w:sz w:val="26"/>
                <w:lang w:val="da-DK"/>
              </w:rPr>
            </w:pPr>
          </w:p>
          <w:p w14:paraId="63E92110" w14:textId="77777777" w:rsidR="00364AC9" w:rsidRDefault="00364AC9" w:rsidP="008A68E1">
            <w:pPr>
              <w:pStyle w:val="TableParagraph"/>
              <w:spacing w:before="193"/>
              <w:ind w:left="20"/>
              <w:jc w:val="center"/>
              <w:rPr>
                <w:b/>
                <w:sz w:val="24"/>
              </w:rPr>
            </w:pPr>
            <w:r>
              <w:rPr>
                <w:b/>
                <w:sz w:val="24"/>
              </w:rPr>
              <w:t>4</w:t>
            </w:r>
          </w:p>
        </w:tc>
      </w:tr>
      <w:tr w:rsidR="00364AC9" w14:paraId="5C4D0EB4" w14:textId="77777777" w:rsidTr="008A68E1">
        <w:trPr>
          <w:trHeight w:val="418"/>
        </w:trPr>
        <w:tc>
          <w:tcPr>
            <w:tcW w:w="760" w:type="dxa"/>
            <w:vMerge/>
            <w:tcBorders>
              <w:top w:val="nil"/>
            </w:tcBorders>
          </w:tcPr>
          <w:p w14:paraId="655157B8" w14:textId="77777777" w:rsidR="00364AC9" w:rsidRDefault="00364AC9" w:rsidP="008A68E1">
            <w:pPr>
              <w:rPr>
                <w:sz w:val="2"/>
                <w:szCs w:val="2"/>
              </w:rPr>
            </w:pPr>
          </w:p>
        </w:tc>
        <w:tc>
          <w:tcPr>
            <w:tcW w:w="7980" w:type="dxa"/>
            <w:tcBorders>
              <w:top w:val="nil"/>
            </w:tcBorders>
          </w:tcPr>
          <w:p w14:paraId="7C9F2B46" w14:textId="77777777" w:rsidR="00364AC9" w:rsidRDefault="00364AC9" w:rsidP="008A68E1">
            <w:pPr>
              <w:pStyle w:val="TableParagraph"/>
              <w:spacing w:before="61"/>
              <w:ind w:left="95"/>
              <w:rPr>
                <w:b/>
                <w:sz w:val="24"/>
              </w:rPr>
            </w:pPr>
            <w:proofErr w:type="spellStart"/>
            <w:r>
              <w:rPr>
                <w:b/>
                <w:spacing w:val="-2"/>
                <w:sz w:val="24"/>
              </w:rPr>
              <w:t>Grundtakst</w:t>
            </w:r>
            <w:proofErr w:type="spellEnd"/>
            <w:r>
              <w:rPr>
                <w:b/>
                <w:spacing w:val="-2"/>
                <w:sz w:val="24"/>
              </w:rPr>
              <w:t>:</w:t>
            </w:r>
          </w:p>
        </w:tc>
        <w:tc>
          <w:tcPr>
            <w:tcW w:w="1460" w:type="dxa"/>
            <w:vMerge/>
            <w:tcBorders>
              <w:top w:val="nil"/>
            </w:tcBorders>
          </w:tcPr>
          <w:p w14:paraId="014C0449" w14:textId="77777777" w:rsidR="00364AC9" w:rsidRDefault="00364AC9" w:rsidP="008A68E1">
            <w:pPr>
              <w:rPr>
                <w:sz w:val="2"/>
                <w:szCs w:val="2"/>
              </w:rPr>
            </w:pPr>
          </w:p>
        </w:tc>
      </w:tr>
      <w:tr w:rsidR="00364AC9" w:rsidRPr="007435E6" w14:paraId="19797666" w14:textId="77777777" w:rsidTr="008A68E1">
        <w:trPr>
          <w:trHeight w:val="429"/>
        </w:trPr>
        <w:tc>
          <w:tcPr>
            <w:tcW w:w="760" w:type="dxa"/>
          </w:tcPr>
          <w:p w14:paraId="1339F359" w14:textId="77777777" w:rsidR="00364AC9" w:rsidRDefault="00364AC9" w:rsidP="008A68E1">
            <w:pPr>
              <w:pStyle w:val="TableParagraph"/>
              <w:spacing w:before="73"/>
              <w:ind w:left="217" w:right="198"/>
              <w:jc w:val="center"/>
              <w:rPr>
                <w:sz w:val="24"/>
              </w:rPr>
            </w:pPr>
            <w:r>
              <w:rPr>
                <w:spacing w:val="-5"/>
                <w:sz w:val="24"/>
              </w:rPr>
              <w:t>1.2</w:t>
            </w:r>
          </w:p>
        </w:tc>
        <w:tc>
          <w:tcPr>
            <w:tcW w:w="7980" w:type="dxa"/>
          </w:tcPr>
          <w:p w14:paraId="3139681D" w14:textId="77777777" w:rsidR="00364AC9" w:rsidRPr="003F2120" w:rsidRDefault="00364AC9" w:rsidP="008A68E1">
            <w:pPr>
              <w:pStyle w:val="TableParagraph"/>
              <w:spacing w:before="73"/>
              <w:ind w:left="95"/>
              <w:rPr>
                <w:sz w:val="24"/>
                <w:lang w:val="da-DK"/>
              </w:rPr>
            </w:pPr>
            <w:r w:rsidRPr="003F2120">
              <w:rPr>
                <w:sz w:val="24"/>
                <w:lang w:val="da-DK"/>
              </w:rPr>
              <w:t>Brug,</w:t>
            </w:r>
            <w:r w:rsidRPr="003F2120">
              <w:rPr>
                <w:spacing w:val="-1"/>
                <w:sz w:val="24"/>
                <w:lang w:val="da-DK"/>
              </w:rPr>
              <w:t xml:space="preserve"> </w:t>
            </w:r>
            <w:r w:rsidRPr="003F2120">
              <w:rPr>
                <w:sz w:val="24"/>
                <w:lang w:val="da-DK"/>
              </w:rPr>
              <w:t>der udløser et tillæg</w:t>
            </w:r>
            <w:r w:rsidRPr="003F2120">
              <w:rPr>
                <w:spacing w:val="-1"/>
                <w:sz w:val="24"/>
                <w:lang w:val="da-DK"/>
              </w:rPr>
              <w:t xml:space="preserve"> </w:t>
            </w:r>
            <w:r w:rsidRPr="003F2120">
              <w:rPr>
                <w:sz w:val="24"/>
                <w:lang w:val="da-DK"/>
              </w:rPr>
              <w:t xml:space="preserve">til </w:t>
            </w:r>
            <w:proofErr w:type="spellStart"/>
            <w:r w:rsidRPr="003F2120">
              <w:rPr>
                <w:sz w:val="24"/>
                <w:lang w:val="da-DK"/>
              </w:rPr>
              <w:t>grundtaksten</w:t>
            </w:r>
            <w:proofErr w:type="spellEnd"/>
            <w:r w:rsidRPr="003F2120">
              <w:rPr>
                <w:sz w:val="24"/>
                <w:lang w:val="da-DK"/>
              </w:rPr>
              <w:t xml:space="preserve"> som</w:t>
            </w:r>
            <w:r w:rsidRPr="003F2120">
              <w:rPr>
                <w:spacing w:val="-1"/>
                <w:sz w:val="24"/>
                <w:lang w:val="da-DK"/>
              </w:rPr>
              <w:t xml:space="preserve"> </w:t>
            </w:r>
            <w:r w:rsidRPr="003F2120">
              <w:rPr>
                <w:spacing w:val="-2"/>
                <w:sz w:val="24"/>
                <w:lang w:val="da-DK"/>
              </w:rPr>
              <w:t>følger:</w:t>
            </w:r>
          </w:p>
        </w:tc>
        <w:tc>
          <w:tcPr>
            <w:tcW w:w="1460" w:type="dxa"/>
          </w:tcPr>
          <w:p w14:paraId="025BDEA8" w14:textId="77777777" w:rsidR="00364AC9" w:rsidRPr="003F2120" w:rsidRDefault="00364AC9" w:rsidP="008A68E1">
            <w:pPr>
              <w:pStyle w:val="TableParagraph"/>
              <w:rPr>
                <w:sz w:val="24"/>
                <w:lang w:val="da-DK"/>
              </w:rPr>
            </w:pPr>
          </w:p>
        </w:tc>
      </w:tr>
      <w:tr w:rsidR="00364AC9" w14:paraId="46A2F0CC" w14:textId="77777777" w:rsidTr="008A68E1">
        <w:trPr>
          <w:trHeight w:val="421"/>
        </w:trPr>
        <w:tc>
          <w:tcPr>
            <w:tcW w:w="760" w:type="dxa"/>
            <w:vMerge w:val="restart"/>
          </w:tcPr>
          <w:p w14:paraId="63BFF6B4" w14:textId="77777777" w:rsidR="00364AC9" w:rsidRDefault="00364AC9" w:rsidP="008A68E1">
            <w:pPr>
              <w:pStyle w:val="TableParagraph"/>
              <w:spacing w:before="73"/>
              <w:ind w:left="139"/>
              <w:rPr>
                <w:sz w:val="24"/>
              </w:rPr>
            </w:pPr>
            <w:r>
              <w:rPr>
                <w:spacing w:val="-2"/>
                <w:sz w:val="24"/>
              </w:rPr>
              <w:t>1.2.1</w:t>
            </w:r>
          </w:p>
        </w:tc>
        <w:tc>
          <w:tcPr>
            <w:tcW w:w="7980" w:type="dxa"/>
            <w:tcBorders>
              <w:bottom w:val="nil"/>
            </w:tcBorders>
          </w:tcPr>
          <w:p w14:paraId="56684B74" w14:textId="77777777" w:rsidR="00364AC9" w:rsidRPr="003F2120" w:rsidRDefault="00364AC9" w:rsidP="008A68E1">
            <w:pPr>
              <w:pStyle w:val="TableParagraph"/>
              <w:spacing w:before="73"/>
              <w:ind w:left="95"/>
              <w:rPr>
                <w:sz w:val="24"/>
                <w:lang w:val="da-DK"/>
              </w:rPr>
            </w:pPr>
            <w:r w:rsidRPr="003F2120">
              <w:rPr>
                <w:sz w:val="24"/>
                <w:lang w:val="da-DK"/>
              </w:rPr>
              <w:t>Brug</w:t>
            </w:r>
            <w:r w:rsidRPr="003F2120">
              <w:rPr>
                <w:spacing w:val="-4"/>
                <w:sz w:val="24"/>
                <w:lang w:val="da-DK"/>
              </w:rPr>
              <w:t xml:space="preserve"> </w:t>
            </w:r>
            <w:r w:rsidRPr="003F2120">
              <w:rPr>
                <w:sz w:val="24"/>
                <w:lang w:val="da-DK"/>
              </w:rPr>
              <w:t>af</w:t>
            </w:r>
            <w:r w:rsidRPr="003F2120">
              <w:rPr>
                <w:spacing w:val="-2"/>
                <w:sz w:val="24"/>
                <w:lang w:val="da-DK"/>
              </w:rPr>
              <w:t xml:space="preserve"> </w:t>
            </w:r>
            <w:r w:rsidRPr="003F2120">
              <w:rPr>
                <w:sz w:val="24"/>
                <w:lang w:val="da-DK"/>
              </w:rPr>
              <w:t>åbne</w:t>
            </w:r>
            <w:r w:rsidRPr="003F2120">
              <w:rPr>
                <w:spacing w:val="-2"/>
                <w:sz w:val="24"/>
                <w:lang w:val="da-DK"/>
              </w:rPr>
              <w:t xml:space="preserve"> </w:t>
            </w:r>
            <w:r w:rsidRPr="003F2120">
              <w:rPr>
                <w:sz w:val="24"/>
                <w:lang w:val="da-DK"/>
              </w:rPr>
              <w:t>radioaktive</w:t>
            </w:r>
            <w:r w:rsidRPr="003F2120">
              <w:rPr>
                <w:spacing w:val="-2"/>
                <w:sz w:val="24"/>
                <w:lang w:val="da-DK"/>
              </w:rPr>
              <w:t xml:space="preserve"> </w:t>
            </w:r>
            <w:r w:rsidRPr="003F2120">
              <w:rPr>
                <w:sz w:val="24"/>
                <w:lang w:val="da-DK"/>
              </w:rPr>
              <w:t>kilder</w:t>
            </w:r>
            <w:r w:rsidRPr="003F2120">
              <w:rPr>
                <w:spacing w:val="-2"/>
                <w:sz w:val="24"/>
                <w:lang w:val="da-DK"/>
              </w:rPr>
              <w:t xml:space="preserve"> </w:t>
            </w:r>
            <w:r w:rsidRPr="003F2120">
              <w:rPr>
                <w:sz w:val="24"/>
                <w:lang w:val="da-DK"/>
              </w:rPr>
              <w:t>uden</w:t>
            </w:r>
            <w:r w:rsidRPr="003F2120">
              <w:rPr>
                <w:spacing w:val="-2"/>
                <w:sz w:val="24"/>
                <w:lang w:val="da-DK"/>
              </w:rPr>
              <w:t xml:space="preserve"> </w:t>
            </w:r>
            <w:r w:rsidRPr="003F2120">
              <w:rPr>
                <w:sz w:val="24"/>
                <w:lang w:val="da-DK"/>
              </w:rPr>
              <w:t>for</w:t>
            </w:r>
            <w:r w:rsidRPr="003F2120">
              <w:rPr>
                <w:spacing w:val="-2"/>
                <w:sz w:val="24"/>
                <w:lang w:val="da-DK"/>
              </w:rPr>
              <w:t xml:space="preserve"> </w:t>
            </w:r>
            <w:r w:rsidRPr="003F2120">
              <w:rPr>
                <w:sz w:val="24"/>
                <w:lang w:val="da-DK"/>
              </w:rPr>
              <w:t>anlæg,</w:t>
            </w:r>
            <w:r w:rsidRPr="003F2120">
              <w:rPr>
                <w:spacing w:val="-2"/>
                <w:sz w:val="24"/>
                <w:lang w:val="da-DK"/>
              </w:rPr>
              <w:t xml:space="preserve"> </w:t>
            </w:r>
            <w:r w:rsidRPr="003F2120">
              <w:rPr>
                <w:sz w:val="24"/>
                <w:lang w:val="da-DK"/>
              </w:rPr>
              <w:t>sporstofundersøgelse</w:t>
            </w:r>
            <w:r w:rsidRPr="003F2120">
              <w:rPr>
                <w:spacing w:val="-3"/>
                <w:sz w:val="24"/>
                <w:lang w:val="da-DK"/>
              </w:rPr>
              <w:t xml:space="preserve"> </w:t>
            </w:r>
            <w:r w:rsidRPr="003F2120">
              <w:rPr>
                <w:sz w:val="24"/>
                <w:lang w:val="da-DK"/>
              </w:rPr>
              <w:t>i</w:t>
            </w:r>
            <w:r w:rsidRPr="003F2120">
              <w:rPr>
                <w:spacing w:val="-1"/>
                <w:sz w:val="24"/>
                <w:lang w:val="da-DK"/>
              </w:rPr>
              <w:t xml:space="preserve"> </w:t>
            </w:r>
            <w:r w:rsidRPr="003F2120">
              <w:rPr>
                <w:spacing w:val="-2"/>
                <w:sz w:val="24"/>
                <w:lang w:val="da-DK"/>
              </w:rPr>
              <w:t>naturen</w:t>
            </w:r>
          </w:p>
        </w:tc>
        <w:tc>
          <w:tcPr>
            <w:tcW w:w="1460" w:type="dxa"/>
            <w:vMerge w:val="restart"/>
            <w:tcBorders>
              <w:left w:val="single" w:sz="12" w:space="0" w:color="000000"/>
            </w:tcBorders>
          </w:tcPr>
          <w:p w14:paraId="7A2388D7" w14:textId="77777777" w:rsidR="00364AC9" w:rsidRPr="003F2120" w:rsidRDefault="00364AC9" w:rsidP="008A68E1">
            <w:pPr>
              <w:pStyle w:val="TableParagraph"/>
              <w:rPr>
                <w:b/>
                <w:sz w:val="26"/>
                <w:lang w:val="da-DK"/>
              </w:rPr>
            </w:pPr>
          </w:p>
          <w:p w14:paraId="404588EE" w14:textId="77777777" w:rsidR="00364AC9" w:rsidRDefault="00364AC9" w:rsidP="008A68E1">
            <w:pPr>
              <w:pStyle w:val="TableParagraph"/>
              <w:spacing w:before="204"/>
              <w:ind w:left="20"/>
              <w:jc w:val="center"/>
              <w:rPr>
                <w:b/>
                <w:sz w:val="24"/>
              </w:rPr>
            </w:pPr>
            <w:r>
              <w:rPr>
                <w:b/>
                <w:sz w:val="24"/>
              </w:rPr>
              <w:t>1</w:t>
            </w:r>
          </w:p>
        </w:tc>
      </w:tr>
      <w:tr w:rsidR="00364AC9" w14:paraId="4E3F8E92" w14:textId="77777777" w:rsidTr="008A68E1">
        <w:trPr>
          <w:trHeight w:val="418"/>
        </w:trPr>
        <w:tc>
          <w:tcPr>
            <w:tcW w:w="760" w:type="dxa"/>
            <w:vMerge/>
            <w:tcBorders>
              <w:top w:val="nil"/>
            </w:tcBorders>
          </w:tcPr>
          <w:p w14:paraId="73FC8FE2" w14:textId="77777777" w:rsidR="00364AC9" w:rsidRDefault="00364AC9" w:rsidP="008A68E1">
            <w:pPr>
              <w:rPr>
                <w:sz w:val="2"/>
                <w:szCs w:val="2"/>
              </w:rPr>
            </w:pPr>
          </w:p>
        </w:tc>
        <w:tc>
          <w:tcPr>
            <w:tcW w:w="7980" w:type="dxa"/>
            <w:tcBorders>
              <w:top w:val="nil"/>
            </w:tcBorders>
          </w:tcPr>
          <w:p w14:paraId="3B28BFC5" w14:textId="77777777" w:rsidR="00364AC9" w:rsidRDefault="00364AC9" w:rsidP="008A68E1">
            <w:pPr>
              <w:pStyle w:val="TableParagraph"/>
              <w:spacing w:before="61"/>
              <w:ind w:left="95"/>
              <w:rPr>
                <w:b/>
                <w:sz w:val="24"/>
              </w:rPr>
            </w:pPr>
            <w:proofErr w:type="spellStart"/>
            <w:r>
              <w:rPr>
                <w:b/>
                <w:spacing w:val="-2"/>
                <w:sz w:val="24"/>
              </w:rPr>
              <w:t>Tillægstakst</w:t>
            </w:r>
            <w:proofErr w:type="spellEnd"/>
            <w:r>
              <w:rPr>
                <w:b/>
                <w:spacing w:val="-2"/>
                <w:sz w:val="24"/>
              </w:rPr>
              <w:t>:</w:t>
            </w:r>
          </w:p>
        </w:tc>
        <w:tc>
          <w:tcPr>
            <w:tcW w:w="1460" w:type="dxa"/>
            <w:vMerge/>
            <w:tcBorders>
              <w:top w:val="nil"/>
              <w:left w:val="single" w:sz="12" w:space="0" w:color="000000"/>
            </w:tcBorders>
          </w:tcPr>
          <w:p w14:paraId="2551CD59" w14:textId="77777777" w:rsidR="00364AC9" w:rsidRDefault="00364AC9" w:rsidP="008A68E1">
            <w:pPr>
              <w:rPr>
                <w:sz w:val="2"/>
                <w:szCs w:val="2"/>
              </w:rPr>
            </w:pPr>
          </w:p>
        </w:tc>
      </w:tr>
      <w:tr w:rsidR="00364AC9" w14:paraId="2D30CE9B" w14:textId="77777777" w:rsidTr="008A68E1">
        <w:trPr>
          <w:trHeight w:val="421"/>
        </w:trPr>
        <w:tc>
          <w:tcPr>
            <w:tcW w:w="760" w:type="dxa"/>
            <w:vMerge w:val="restart"/>
          </w:tcPr>
          <w:p w14:paraId="774D5C90" w14:textId="77777777" w:rsidR="00364AC9" w:rsidRDefault="00364AC9" w:rsidP="008A68E1">
            <w:pPr>
              <w:pStyle w:val="TableParagraph"/>
              <w:spacing w:before="73"/>
              <w:ind w:left="139"/>
              <w:rPr>
                <w:sz w:val="24"/>
              </w:rPr>
            </w:pPr>
            <w:r>
              <w:rPr>
                <w:spacing w:val="-2"/>
                <w:sz w:val="24"/>
              </w:rPr>
              <w:t>1.2.2</w:t>
            </w:r>
          </w:p>
        </w:tc>
        <w:tc>
          <w:tcPr>
            <w:tcW w:w="7980" w:type="dxa"/>
            <w:tcBorders>
              <w:bottom w:val="nil"/>
            </w:tcBorders>
          </w:tcPr>
          <w:p w14:paraId="6DE5053C" w14:textId="77777777" w:rsidR="00364AC9" w:rsidRDefault="00364AC9" w:rsidP="008A68E1">
            <w:pPr>
              <w:pStyle w:val="TableParagraph"/>
              <w:spacing w:before="73"/>
              <w:ind w:left="95"/>
              <w:rPr>
                <w:sz w:val="24"/>
              </w:rPr>
            </w:pPr>
            <w:proofErr w:type="spellStart"/>
            <w:r>
              <w:rPr>
                <w:spacing w:val="-2"/>
                <w:sz w:val="24"/>
              </w:rPr>
              <w:t>Nuklearmedicinske</w:t>
            </w:r>
            <w:proofErr w:type="spellEnd"/>
            <w:r>
              <w:rPr>
                <w:spacing w:val="17"/>
                <w:sz w:val="24"/>
              </w:rPr>
              <w:t xml:space="preserve"> </w:t>
            </w:r>
            <w:proofErr w:type="spellStart"/>
            <w:r>
              <w:rPr>
                <w:spacing w:val="-2"/>
                <w:sz w:val="24"/>
              </w:rPr>
              <w:t>undersøgelser</w:t>
            </w:r>
            <w:proofErr w:type="spellEnd"/>
          </w:p>
        </w:tc>
        <w:tc>
          <w:tcPr>
            <w:tcW w:w="1460" w:type="dxa"/>
            <w:vMerge w:val="restart"/>
          </w:tcPr>
          <w:p w14:paraId="0606B1A2" w14:textId="77777777" w:rsidR="00364AC9" w:rsidRDefault="00364AC9" w:rsidP="008A68E1">
            <w:pPr>
              <w:pStyle w:val="TableParagraph"/>
              <w:rPr>
                <w:b/>
                <w:sz w:val="26"/>
              </w:rPr>
            </w:pPr>
          </w:p>
          <w:p w14:paraId="49D93771" w14:textId="77777777" w:rsidR="00364AC9" w:rsidRDefault="00364AC9" w:rsidP="008A68E1">
            <w:pPr>
              <w:pStyle w:val="TableParagraph"/>
              <w:spacing w:before="204"/>
              <w:ind w:left="20"/>
              <w:jc w:val="center"/>
              <w:rPr>
                <w:b/>
                <w:sz w:val="24"/>
              </w:rPr>
            </w:pPr>
            <w:r>
              <w:rPr>
                <w:b/>
                <w:sz w:val="24"/>
              </w:rPr>
              <w:t>2</w:t>
            </w:r>
          </w:p>
        </w:tc>
      </w:tr>
      <w:tr w:rsidR="00364AC9" w14:paraId="264D459B" w14:textId="77777777" w:rsidTr="008A68E1">
        <w:trPr>
          <w:trHeight w:val="418"/>
        </w:trPr>
        <w:tc>
          <w:tcPr>
            <w:tcW w:w="760" w:type="dxa"/>
            <w:vMerge/>
            <w:tcBorders>
              <w:top w:val="nil"/>
            </w:tcBorders>
          </w:tcPr>
          <w:p w14:paraId="4472E102" w14:textId="77777777" w:rsidR="00364AC9" w:rsidRDefault="00364AC9" w:rsidP="008A68E1">
            <w:pPr>
              <w:rPr>
                <w:sz w:val="2"/>
                <w:szCs w:val="2"/>
              </w:rPr>
            </w:pPr>
          </w:p>
        </w:tc>
        <w:tc>
          <w:tcPr>
            <w:tcW w:w="7980" w:type="dxa"/>
            <w:tcBorders>
              <w:top w:val="nil"/>
            </w:tcBorders>
          </w:tcPr>
          <w:p w14:paraId="062ED542" w14:textId="77777777" w:rsidR="00364AC9" w:rsidRDefault="00364AC9" w:rsidP="008A68E1">
            <w:pPr>
              <w:pStyle w:val="TableParagraph"/>
              <w:spacing w:before="61"/>
              <w:ind w:left="95"/>
              <w:rPr>
                <w:b/>
                <w:sz w:val="24"/>
              </w:rPr>
            </w:pPr>
            <w:proofErr w:type="spellStart"/>
            <w:r>
              <w:rPr>
                <w:b/>
                <w:spacing w:val="-2"/>
                <w:sz w:val="24"/>
              </w:rPr>
              <w:t>Tillægstakst</w:t>
            </w:r>
            <w:proofErr w:type="spellEnd"/>
            <w:r>
              <w:rPr>
                <w:b/>
                <w:spacing w:val="-2"/>
                <w:sz w:val="24"/>
              </w:rPr>
              <w:t>:</w:t>
            </w:r>
          </w:p>
        </w:tc>
        <w:tc>
          <w:tcPr>
            <w:tcW w:w="1460" w:type="dxa"/>
            <w:vMerge/>
            <w:tcBorders>
              <w:top w:val="nil"/>
            </w:tcBorders>
          </w:tcPr>
          <w:p w14:paraId="4DB7FC0C" w14:textId="77777777" w:rsidR="00364AC9" w:rsidRDefault="00364AC9" w:rsidP="008A68E1">
            <w:pPr>
              <w:rPr>
                <w:sz w:val="2"/>
                <w:szCs w:val="2"/>
              </w:rPr>
            </w:pPr>
          </w:p>
        </w:tc>
      </w:tr>
      <w:tr w:rsidR="00364AC9" w14:paraId="779703B4" w14:textId="77777777" w:rsidTr="008A68E1">
        <w:trPr>
          <w:trHeight w:val="421"/>
        </w:trPr>
        <w:tc>
          <w:tcPr>
            <w:tcW w:w="760" w:type="dxa"/>
            <w:vMerge w:val="restart"/>
          </w:tcPr>
          <w:p w14:paraId="7D741EB3" w14:textId="77777777" w:rsidR="00364AC9" w:rsidRDefault="00364AC9" w:rsidP="008A68E1">
            <w:pPr>
              <w:pStyle w:val="TableParagraph"/>
              <w:spacing w:before="73"/>
              <w:ind w:left="139"/>
              <w:rPr>
                <w:sz w:val="24"/>
              </w:rPr>
            </w:pPr>
            <w:r>
              <w:rPr>
                <w:spacing w:val="-2"/>
                <w:sz w:val="24"/>
              </w:rPr>
              <w:t>1.2.3</w:t>
            </w:r>
          </w:p>
        </w:tc>
        <w:tc>
          <w:tcPr>
            <w:tcW w:w="7980" w:type="dxa"/>
            <w:tcBorders>
              <w:bottom w:val="nil"/>
            </w:tcBorders>
          </w:tcPr>
          <w:p w14:paraId="6ACABF99" w14:textId="77777777" w:rsidR="00364AC9" w:rsidRDefault="00364AC9" w:rsidP="008A68E1">
            <w:pPr>
              <w:pStyle w:val="TableParagraph"/>
              <w:spacing w:before="73"/>
              <w:ind w:left="95"/>
              <w:rPr>
                <w:sz w:val="24"/>
              </w:rPr>
            </w:pPr>
            <w:proofErr w:type="spellStart"/>
            <w:r>
              <w:rPr>
                <w:spacing w:val="-2"/>
                <w:sz w:val="24"/>
              </w:rPr>
              <w:t>Lægemiddelproduktion</w:t>
            </w:r>
            <w:proofErr w:type="spellEnd"/>
          </w:p>
        </w:tc>
        <w:tc>
          <w:tcPr>
            <w:tcW w:w="1460" w:type="dxa"/>
            <w:vMerge w:val="restart"/>
          </w:tcPr>
          <w:p w14:paraId="7F25331C" w14:textId="77777777" w:rsidR="00364AC9" w:rsidRDefault="00364AC9" w:rsidP="008A68E1">
            <w:pPr>
              <w:pStyle w:val="TableParagraph"/>
              <w:rPr>
                <w:b/>
                <w:sz w:val="26"/>
              </w:rPr>
            </w:pPr>
          </w:p>
          <w:p w14:paraId="5126B3FB" w14:textId="77777777" w:rsidR="00364AC9" w:rsidRDefault="00364AC9" w:rsidP="008A68E1">
            <w:pPr>
              <w:pStyle w:val="TableParagraph"/>
              <w:rPr>
                <w:b/>
                <w:sz w:val="26"/>
              </w:rPr>
            </w:pPr>
          </w:p>
          <w:p w14:paraId="54D372EF" w14:textId="77777777" w:rsidR="00364AC9" w:rsidRDefault="00364AC9" w:rsidP="008A68E1">
            <w:pPr>
              <w:pStyle w:val="TableParagraph"/>
              <w:rPr>
                <w:b/>
                <w:sz w:val="26"/>
              </w:rPr>
            </w:pPr>
          </w:p>
          <w:p w14:paraId="4EED10FE" w14:textId="77777777" w:rsidR="00364AC9" w:rsidRDefault="00364AC9" w:rsidP="008A68E1">
            <w:pPr>
              <w:pStyle w:val="TableParagraph"/>
              <w:rPr>
                <w:b/>
                <w:sz w:val="26"/>
              </w:rPr>
            </w:pPr>
          </w:p>
          <w:p w14:paraId="77B1B5C3" w14:textId="77777777" w:rsidR="00364AC9" w:rsidRDefault="00364AC9" w:rsidP="008A68E1">
            <w:pPr>
              <w:pStyle w:val="TableParagraph"/>
              <w:spacing w:before="166"/>
              <w:ind w:left="20"/>
              <w:jc w:val="center"/>
              <w:rPr>
                <w:b/>
                <w:sz w:val="24"/>
              </w:rPr>
            </w:pPr>
            <w:r>
              <w:rPr>
                <w:b/>
                <w:sz w:val="24"/>
              </w:rPr>
              <w:t>3</w:t>
            </w:r>
          </w:p>
        </w:tc>
      </w:tr>
      <w:tr w:rsidR="00364AC9" w:rsidRPr="007435E6" w14:paraId="1566AF0B" w14:textId="77777777" w:rsidTr="008A68E1">
        <w:trPr>
          <w:trHeight w:val="409"/>
        </w:trPr>
        <w:tc>
          <w:tcPr>
            <w:tcW w:w="760" w:type="dxa"/>
            <w:vMerge/>
            <w:tcBorders>
              <w:top w:val="nil"/>
            </w:tcBorders>
          </w:tcPr>
          <w:p w14:paraId="777618FB" w14:textId="77777777" w:rsidR="00364AC9" w:rsidRDefault="00364AC9" w:rsidP="008A68E1">
            <w:pPr>
              <w:rPr>
                <w:sz w:val="2"/>
                <w:szCs w:val="2"/>
              </w:rPr>
            </w:pPr>
          </w:p>
        </w:tc>
        <w:tc>
          <w:tcPr>
            <w:tcW w:w="7980" w:type="dxa"/>
            <w:tcBorders>
              <w:top w:val="nil"/>
              <w:bottom w:val="nil"/>
            </w:tcBorders>
          </w:tcPr>
          <w:p w14:paraId="08A95A7C" w14:textId="77777777" w:rsidR="00364AC9" w:rsidRPr="003F2120" w:rsidRDefault="00364AC9" w:rsidP="008A68E1">
            <w:pPr>
              <w:pStyle w:val="TableParagraph"/>
              <w:spacing w:before="61"/>
              <w:ind w:left="95"/>
              <w:rPr>
                <w:sz w:val="24"/>
                <w:lang w:val="da-DK"/>
              </w:rPr>
            </w:pPr>
            <w:r w:rsidRPr="003F2120">
              <w:rPr>
                <w:sz w:val="24"/>
                <w:lang w:val="da-DK"/>
              </w:rPr>
              <w:t xml:space="preserve">Brug af åbne radioaktive kilder uden for anlæg, </w:t>
            </w:r>
            <w:r w:rsidRPr="003F2120">
              <w:rPr>
                <w:spacing w:val="-2"/>
                <w:sz w:val="24"/>
                <w:lang w:val="da-DK"/>
              </w:rPr>
              <w:t>lækagesporing</w:t>
            </w:r>
          </w:p>
        </w:tc>
        <w:tc>
          <w:tcPr>
            <w:tcW w:w="1460" w:type="dxa"/>
            <w:vMerge/>
            <w:tcBorders>
              <w:top w:val="nil"/>
            </w:tcBorders>
          </w:tcPr>
          <w:p w14:paraId="6400FFEA" w14:textId="77777777" w:rsidR="00364AC9" w:rsidRPr="003F2120" w:rsidRDefault="00364AC9" w:rsidP="008A68E1">
            <w:pPr>
              <w:rPr>
                <w:sz w:val="2"/>
                <w:szCs w:val="2"/>
                <w:lang w:val="da-DK"/>
              </w:rPr>
            </w:pPr>
          </w:p>
        </w:tc>
      </w:tr>
      <w:tr w:rsidR="00364AC9" w14:paraId="54151C52" w14:textId="77777777" w:rsidTr="008A68E1">
        <w:trPr>
          <w:trHeight w:val="409"/>
        </w:trPr>
        <w:tc>
          <w:tcPr>
            <w:tcW w:w="760" w:type="dxa"/>
            <w:vMerge/>
            <w:tcBorders>
              <w:top w:val="nil"/>
            </w:tcBorders>
          </w:tcPr>
          <w:p w14:paraId="1F55F637" w14:textId="77777777" w:rsidR="00364AC9" w:rsidRPr="003F2120" w:rsidRDefault="00364AC9" w:rsidP="008A68E1">
            <w:pPr>
              <w:rPr>
                <w:sz w:val="2"/>
                <w:szCs w:val="2"/>
                <w:lang w:val="da-DK"/>
              </w:rPr>
            </w:pPr>
          </w:p>
        </w:tc>
        <w:tc>
          <w:tcPr>
            <w:tcW w:w="7980" w:type="dxa"/>
            <w:tcBorders>
              <w:top w:val="nil"/>
              <w:bottom w:val="nil"/>
            </w:tcBorders>
          </w:tcPr>
          <w:p w14:paraId="3FD35ED1" w14:textId="77777777" w:rsidR="00364AC9" w:rsidRDefault="00364AC9" w:rsidP="008A68E1">
            <w:pPr>
              <w:pStyle w:val="TableParagraph"/>
              <w:spacing w:before="61"/>
              <w:ind w:left="95"/>
              <w:rPr>
                <w:sz w:val="24"/>
              </w:rPr>
            </w:pPr>
            <w:proofErr w:type="spellStart"/>
            <w:r>
              <w:rPr>
                <w:sz w:val="24"/>
              </w:rPr>
              <w:t>Brug</w:t>
            </w:r>
            <w:proofErr w:type="spellEnd"/>
            <w:r>
              <w:rPr>
                <w:sz w:val="24"/>
              </w:rPr>
              <w:t xml:space="preserve"> </w:t>
            </w:r>
            <w:proofErr w:type="spellStart"/>
            <w:r>
              <w:rPr>
                <w:sz w:val="24"/>
              </w:rPr>
              <w:t>af</w:t>
            </w:r>
            <w:proofErr w:type="spellEnd"/>
            <w:r>
              <w:rPr>
                <w:sz w:val="24"/>
              </w:rPr>
              <w:t xml:space="preserve"> </w:t>
            </w:r>
            <w:proofErr w:type="spellStart"/>
            <w:r>
              <w:rPr>
                <w:spacing w:val="-2"/>
                <w:sz w:val="24"/>
              </w:rPr>
              <w:t>alfaemittere</w:t>
            </w:r>
            <w:proofErr w:type="spellEnd"/>
          </w:p>
        </w:tc>
        <w:tc>
          <w:tcPr>
            <w:tcW w:w="1460" w:type="dxa"/>
            <w:vMerge/>
            <w:tcBorders>
              <w:top w:val="nil"/>
            </w:tcBorders>
          </w:tcPr>
          <w:p w14:paraId="2AE952AA" w14:textId="77777777" w:rsidR="00364AC9" w:rsidRDefault="00364AC9" w:rsidP="008A68E1">
            <w:pPr>
              <w:rPr>
                <w:sz w:val="2"/>
                <w:szCs w:val="2"/>
              </w:rPr>
            </w:pPr>
          </w:p>
        </w:tc>
      </w:tr>
      <w:tr w:rsidR="00364AC9" w14:paraId="2B6BBA56" w14:textId="77777777" w:rsidTr="008A68E1">
        <w:trPr>
          <w:trHeight w:val="418"/>
        </w:trPr>
        <w:tc>
          <w:tcPr>
            <w:tcW w:w="760" w:type="dxa"/>
            <w:vMerge/>
            <w:tcBorders>
              <w:top w:val="nil"/>
            </w:tcBorders>
          </w:tcPr>
          <w:p w14:paraId="48EC6A74" w14:textId="77777777" w:rsidR="00364AC9" w:rsidRDefault="00364AC9" w:rsidP="008A68E1">
            <w:pPr>
              <w:rPr>
                <w:sz w:val="2"/>
                <w:szCs w:val="2"/>
              </w:rPr>
            </w:pPr>
          </w:p>
        </w:tc>
        <w:tc>
          <w:tcPr>
            <w:tcW w:w="7980" w:type="dxa"/>
            <w:tcBorders>
              <w:top w:val="nil"/>
            </w:tcBorders>
          </w:tcPr>
          <w:p w14:paraId="30BCB6DD" w14:textId="77777777" w:rsidR="00364AC9" w:rsidRDefault="00364AC9" w:rsidP="008A68E1">
            <w:pPr>
              <w:pStyle w:val="TableParagraph"/>
              <w:spacing w:before="61"/>
              <w:ind w:left="95"/>
              <w:rPr>
                <w:b/>
                <w:sz w:val="24"/>
              </w:rPr>
            </w:pPr>
            <w:proofErr w:type="spellStart"/>
            <w:r>
              <w:rPr>
                <w:b/>
                <w:spacing w:val="-2"/>
                <w:sz w:val="24"/>
              </w:rPr>
              <w:t>Tillægstakst</w:t>
            </w:r>
            <w:proofErr w:type="spellEnd"/>
            <w:r>
              <w:rPr>
                <w:b/>
                <w:spacing w:val="-2"/>
                <w:sz w:val="24"/>
              </w:rPr>
              <w:t>:</w:t>
            </w:r>
          </w:p>
        </w:tc>
        <w:tc>
          <w:tcPr>
            <w:tcW w:w="1460" w:type="dxa"/>
            <w:vMerge/>
            <w:tcBorders>
              <w:top w:val="nil"/>
            </w:tcBorders>
          </w:tcPr>
          <w:p w14:paraId="52C00424" w14:textId="77777777" w:rsidR="00364AC9" w:rsidRDefault="00364AC9" w:rsidP="008A68E1">
            <w:pPr>
              <w:rPr>
                <w:sz w:val="2"/>
                <w:szCs w:val="2"/>
              </w:rPr>
            </w:pPr>
          </w:p>
        </w:tc>
      </w:tr>
      <w:tr w:rsidR="00364AC9" w14:paraId="6DBB0C4C" w14:textId="77777777" w:rsidTr="008A68E1">
        <w:trPr>
          <w:trHeight w:val="421"/>
        </w:trPr>
        <w:tc>
          <w:tcPr>
            <w:tcW w:w="760" w:type="dxa"/>
            <w:vMerge w:val="restart"/>
          </w:tcPr>
          <w:p w14:paraId="5ED8463D" w14:textId="77777777" w:rsidR="00364AC9" w:rsidRDefault="00364AC9" w:rsidP="008A68E1">
            <w:pPr>
              <w:pStyle w:val="TableParagraph"/>
              <w:spacing w:before="73"/>
              <w:ind w:left="139"/>
              <w:rPr>
                <w:sz w:val="24"/>
              </w:rPr>
            </w:pPr>
            <w:r>
              <w:rPr>
                <w:spacing w:val="-2"/>
                <w:sz w:val="24"/>
              </w:rPr>
              <w:t>1.2.4</w:t>
            </w:r>
          </w:p>
        </w:tc>
        <w:tc>
          <w:tcPr>
            <w:tcW w:w="7980" w:type="dxa"/>
            <w:tcBorders>
              <w:bottom w:val="nil"/>
            </w:tcBorders>
          </w:tcPr>
          <w:p w14:paraId="2A0B7990" w14:textId="77777777" w:rsidR="00364AC9" w:rsidRDefault="00364AC9" w:rsidP="008A68E1">
            <w:pPr>
              <w:pStyle w:val="TableParagraph"/>
              <w:spacing w:before="73"/>
              <w:ind w:left="95"/>
              <w:rPr>
                <w:sz w:val="24"/>
              </w:rPr>
            </w:pPr>
            <w:proofErr w:type="spellStart"/>
            <w:r>
              <w:rPr>
                <w:spacing w:val="-2"/>
                <w:sz w:val="24"/>
              </w:rPr>
              <w:t>Nuklearmedicinske</w:t>
            </w:r>
            <w:proofErr w:type="spellEnd"/>
            <w:r>
              <w:rPr>
                <w:spacing w:val="17"/>
                <w:sz w:val="24"/>
              </w:rPr>
              <w:t xml:space="preserve"> </w:t>
            </w:r>
            <w:proofErr w:type="spellStart"/>
            <w:r>
              <w:rPr>
                <w:spacing w:val="-2"/>
                <w:sz w:val="24"/>
              </w:rPr>
              <w:t>behandlinger</w:t>
            </w:r>
            <w:proofErr w:type="spellEnd"/>
          </w:p>
        </w:tc>
        <w:tc>
          <w:tcPr>
            <w:tcW w:w="1460" w:type="dxa"/>
            <w:vMerge w:val="restart"/>
          </w:tcPr>
          <w:p w14:paraId="15435644" w14:textId="77777777" w:rsidR="00364AC9" w:rsidRDefault="00364AC9" w:rsidP="008A68E1">
            <w:pPr>
              <w:pStyle w:val="TableParagraph"/>
              <w:rPr>
                <w:b/>
                <w:sz w:val="26"/>
              </w:rPr>
            </w:pPr>
          </w:p>
          <w:p w14:paraId="53513715" w14:textId="77777777" w:rsidR="00364AC9" w:rsidRDefault="00364AC9" w:rsidP="008A68E1">
            <w:pPr>
              <w:pStyle w:val="TableParagraph"/>
              <w:spacing w:before="204"/>
              <w:ind w:left="20"/>
              <w:jc w:val="center"/>
              <w:rPr>
                <w:b/>
                <w:sz w:val="24"/>
              </w:rPr>
            </w:pPr>
            <w:r>
              <w:rPr>
                <w:b/>
                <w:sz w:val="24"/>
              </w:rPr>
              <w:t>4</w:t>
            </w:r>
          </w:p>
        </w:tc>
      </w:tr>
      <w:tr w:rsidR="00364AC9" w14:paraId="65494C7C" w14:textId="77777777" w:rsidTr="008A68E1">
        <w:trPr>
          <w:trHeight w:val="418"/>
        </w:trPr>
        <w:tc>
          <w:tcPr>
            <w:tcW w:w="760" w:type="dxa"/>
            <w:vMerge/>
            <w:tcBorders>
              <w:top w:val="nil"/>
            </w:tcBorders>
          </w:tcPr>
          <w:p w14:paraId="3BD3C07D" w14:textId="77777777" w:rsidR="00364AC9" w:rsidRDefault="00364AC9" w:rsidP="008A68E1">
            <w:pPr>
              <w:rPr>
                <w:sz w:val="2"/>
                <w:szCs w:val="2"/>
              </w:rPr>
            </w:pPr>
          </w:p>
        </w:tc>
        <w:tc>
          <w:tcPr>
            <w:tcW w:w="7980" w:type="dxa"/>
            <w:tcBorders>
              <w:top w:val="nil"/>
            </w:tcBorders>
          </w:tcPr>
          <w:p w14:paraId="458C3F12" w14:textId="77777777" w:rsidR="00364AC9" w:rsidRDefault="00364AC9" w:rsidP="008A68E1">
            <w:pPr>
              <w:pStyle w:val="TableParagraph"/>
              <w:spacing w:before="61"/>
              <w:ind w:left="95"/>
              <w:rPr>
                <w:b/>
                <w:sz w:val="24"/>
              </w:rPr>
            </w:pPr>
            <w:proofErr w:type="spellStart"/>
            <w:r>
              <w:rPr>
                <w:b/>
                <w:spacing w:val="-2"/>
                <w:sz w:val="24"/>
              </w:rPr>
              <w:t>Tillægstakst</w:t>
            </w:r>
            <w:proofErr w:type="spellEnd"/>
            <w:r>
              <w:rPr>
                <w:b/>
                <w:spacing w:val="-2"/>
                <w:sz w:val="24"/>
              </w:rPr>
              <w:t>:</w:t>
            </w:r>
          </w:p>
        </w:tc>
        <w:tc>
          <w:tcPr>
            <w:tcW w:w="1460" w:type="dxa"/>
            <w:vMerge/>
            <w:tcBorders>
              <w:top w:val="nil"/>
            </w:tcBorders>
          </w:tcPr>
          <w:p w14:paraId="305C7034" w14:textId="77777777" w:rsidR="00364AC9" w:rsidRDefault="00364AC9" w:rsidP="008A68E1">
            <w:pPr>
              <w:rPr>
                <w:sz w:val="2"/>
                <w:szCs w:val="2"/>
              </w:rPr>
            </w:pPr>
          </w:p>
        </w:tc>
      </w:tr>
      <w:tr w:rsidR="00364AC9" w14:paraId="1DBE6FCD" w14:textId="77777777" w:rsidTr="008A68E1">
        <w:trPr>
          <w:trHeight w:val="421"/>
        </w:trPr>
        <w:tc>
          <w:tcPr>
            <w:tcW w:w="760" w:type="dxa"/>
            <w:vMerge w:val="restart"/>
          </w:tcPr>
          <w:p w14:paraId="480829D5" w14:textId="77777777" w:rsidR="00364AC9" w:rsidRDefault="00364AC9" w:rsidP="008A68E1">
            <w:pPr>
              <w:pStyle w:val="TableParagraph"/>
              <w:spacing w:before="73"/>
              <w:ind w:left="139"/>
              <w:rPr>
                <w:sz w:val="24"/>
              </w:rPr>
            </w:pPr>
            <w:r>
              <w:rPr>
                <w:spacing w:val="-2"/>
                <w:sz w:val="24"/>
              </w:rPr>
              <w:t>1.2.5</w:t>
            </w:r>
          </w:p>
        </w:tc>
        <w:tc>
          <w:tcPr>
            <w:tcW w:w="7980" w:type="dxa"/>
            <w:tcBorders>
              <w:bottom w:val="nil"/>
            </w:tcBorders>
          </w:tcPr>
          <w:p w14:paraId="7C39A2B9" w14:textId="77777777" w:rsidR="00364AC9" w:rsidRDefault="00364AC9" w:rsidP="008A68E1">
            <w:pPr>
              <w:pStyle w:val="TableParagraph"/>
              <w:spacing w:before="73"/>
              <w:ind w:left="95"/>
              <w:rPr>
                <w:sz w:val="24"/>
              </w:rPr>
            </w:pPr>
            <w:proofErr w:type="spellStart"/>
            <w:r>
              <w:rPr>
                <w:sz w:val="24"/>
              </w:rPr>
              <w:t>Nuklearmedicinske</w:t>
            </w:r>
            <w:proofErr w:type="spellEnd"/>
            <w:r>
              <w:rPr>
                <w:spacing w:val="-7"/>
                <w:sz w:val="24"/>
              </w:rPr>
              <w:t xml:space="preserve"> </w:t>
            </w:r>
            <w:proofErr w:type="spellStart"/>
            <w:r>
              <w:rPr>
                <w:sz w:val="24"/>
              </w:rPr>
              <w:t>behandlinger</w:t>
            </w:r>
            <w:proofErr w:type="spellEnd"/>
            <w:r>
              <w:rPr>
                <w:spacing w:val="-5"/>
                <w:sz w:val="24"/>
              </w:rPr>
              <w:t xml:space="preserve"> </w:t>
            </w:r>
            <w:r>
              <w:rPr>
                <w:sz w:val="24"/>
              </w:rPr>
              <w:t>med</w:t>
            </w:r>
            <w:r>
              <w:rPr>
                <w:spacing w:val="-5"/>
                <w:sz w:val="24"/>
              </w:rPr>
              <w:t xml:space="preserve"> </w:t>
            </w:r>
            <w:proofErr w:type="spellStart"/>
            <w:r>
              <w:rPr>
                <w:spacing w:val="-2"/>
                <w:sz w:val="24"/>
              </w:rPr>
              <w:t>alfaemittere</w:t>
            </w:r>
            <w:proofErr w:type="spellEnd"/>
          </w:p>
        </w:tc>
        <w:tc>
          <w:tcPr>
            <w:tcW w:w="1460" w:type="dxa"/>
            <w:vMerge w:val="restart"/>
            <w:tcBorders>
              <w:left w:val="single" w:sz="12" w:space="0" w:color="000000"/>
            </w:tcBorders>
          </w:tcPr>
          <w:p w14:paraId="4A2484F3" w14:textId="77777777" w:rsidR="00364AC9" w:rsidRDefault="00364AC9" w:rsidP="008A68E1">
            <w:pPr>
              <w:pStyle w:val="TableParagraph"/>
              <w:rPr>
                <w:b/>
                <w:sz w:val="26"/>
              </w:rPr>
            </w:pPr>
          </w:p>
          <w:p w14:paraId="760D2DEC" w14:textId="77777777" w:rsidR="00364AC9" w:rsidRDefault="00364AC9" w:rsidP="008A68E1">
            <w:pPr>
              <w:pStyle w:val="TableParagraph"/>
              <w:rPr>
                <w:b/>
                <w:sz w:val="26"/>
              </w:rPr>
            </w:pPr>
          </w:p>
          <w:p w14:paraId="72A7BA28" w14:textId="77777777" w:rsidR="00364AC9" w:rsidRDefault="00364AC9" w:rsidP="008A68E1">
            <w:pPr>
              <w:pStyle w:val="TableParagraph"/>
              <w:rPr>
                <w:b/>
                <w:sz w:val="26"/>
              </w:rPr>
            </w:pPr>
          </w:p>
          <w:p w14:paraId="279D8173" w14:textId="77777777" w:rsidR="00364AC9" w:rsidRDefault="00364AC9" w:rsidP="008A68E1">
            <w:pPr>
              <w:pStyle w:val="TableParagraph"/>
              <w:rPr>
                <w:b/>
                <w:sz w:val="26"/>
              </w:rPr>
            </w:pPr>
          </w:p>
          <w:p w14:paraId="607BE86D" w14:textId="77777777" w:rsidR="00364AC9" w:rsidRDefault="00364AC9" w:rsidP="008A68E1">
            <w:pPr>
              <w:pStyle w:val="TableParagraph"/>
              <w:spacing w:before="2"/>
              <w:rPr>
                <w:b/>
                <w:sz w:val="27"/>
              </w:rPr>
            </w:pPr>
          </w:p>
          <w:p w14:paraId="0C907AA9" w14:textId="77777777" w:rsidR="00364AC9" w:rsidRDefault="00364AC9" w:rsidP="008A68E1">
            <w:pPr>
              <w:pStyle w:val="TableParagraph"/>
              <w:ind w:left="20"/>
              <w:jc w:val="center"/>
              <w:rPr>
                <w:b/>
                <w:sz w:val="24"/>
              </w:rPr>
            </w:pPr>
            <w:r>
              <w:rPr>
                <w:b/>
                <w:sz w:val="24"/>
              </w:rPr>
              <w:t>5</w:t>
            </w:r>
          </w:p>
        </w:tc>
      </w:tr>
      <w:tr w:rsidR="00364AC9" w:rsidRPr="007435E6" w14:paraId="5E1E04AB" w14:textId="77777777" w:rsidTr="008A68E1">
        <w:trPr>
          <w:trHeight w:val="985"/>
        </w:trPr>
        <w:tc>
          <w:tcPr>
            <w:tcW w:w="760" w:type="dxa"/>
            <w:vMerge/>
            <w:tcBorders>
              <w:top w:val="nil"/>
            </w:tcBorders>
          </w:tcPr>
          <w:p w14:paraId="2DD3CD1C" w14:textId="77777777" w:rsidR="00364AC9" w:rsidRDefault="00364AC9" w:rsidP="008A68E1">
            <w:pPr>
              <w:rPr>
                <w:sz w:val="2"/>
                <w:szCs w:val="2"/>
              </w:rPr>
            </w:pPr>
          </w:p>
        </w:tc>
        <w:tc>
          <w:tcPr>
            <w:tcW w:w="7980" w:type="dxa"/>
            <w:tcBorders>
              <w:top w:val="nil"/>
              <w:bottom w:val="nil"/>
            </w:tcBorders>
          </w:tcPr>
          <w:p w14:paraId="31708982" w14:textId="77777777" w:rsidR="00364AC9" w:rsidRPr="003F2120" w:rsidRDefault="00364AC9" w:rsidP="008A68E1">
            <w:pPr>
              <w:pStyle w:val="TableParagraph"/>
              <w:spacing w:before="61" w:line="249" w:lineRule="auto"/>
              <w:ind w:left="95" w:right="70"/>
              <w:jc w:val="both"/>
              <w:rPr>
                <w:sz w:val="24"/>
                <w:lang w:val="da-DK"/>
              </w:rPr>
            </w:pPr>
            <w:r w:rsidRPr="003F2120">
              <w:rPr>
                <w:sz w:val="24"/>
                <w:lang w:val="da-DK"/>
              </w:rPr>
              <w:t xml:space="preserve">Øvrig brug af åbne radioaktive kilder godkendt til gennemførelse i anden type af anlæg end anlæg i medfør af bilag 13 i </w:t>
            </w:r>
            <w:proofErr w:type="spellStart"/>
            <w:r w:rsidRPr="003F2120">
              <w:rPr>
                <w:sz w:val="24"/>
                <w:lang w:val="da-DK"/>
              </w:rPr>
              <w:t>bek</w:t>
            </w:r>
            <w:proofErr w:type="spellEnd"/>
            <w:r w:rsidRPr="003F2120">
              <w:rPr>
                <w:sz w:val="24"/>
                <w:lang w:val="da-DK"/>
              </w:rPr>
              <w:t xml:space="preserve">. </w:t>
            </w:r>
            <w:r w:rsidRPr="007B5639">
              <w:rPr>
                <w:sz w:val="24"/>
                <w:lang w:val="da-DK"/>
              </w:rPr>
              <w:t>for Færøerne om brug af radioaktive stoffer</w:t>
            </w:r>
            <w:r>
              <w:rPr>
                <w:sz w:val="24"/>
                <w:lang w:val="da-DK"/>
              </w:rPr>
              <w:t xml:space="preserve"> </w:t>
            </w:r>
            <w:r w:rsidRPr="003F2120">
              <w:rPr>
                <w:sz w:val="24"/>
                <w:lang w:val="da-DK"/>
              </w:rPr>
              <w:t>eller uden for anlæg, herunder håndtering og opbevaring i forbindelse med energiproduktion</w:t>
            </w:r>
          </w:p>
        </w:tc>
        <w:tc>
          <w:tcPr>
            <w:tcW w:w="1460" w:type="dxa"/>
            <w:vMerge/>
            <w:tcBorders>
              <w:top w:val="nil"/>
              <w:left w:val="single" w:sz="12" w:space="0" w:color="000000"/>
            </w:tcBorders>
          </w:tcPr>
          <w:p w14:paraId="45580E01" w14:textId="77777777" w:rsidR="00364AC9" w:rsidRPr="003F2120" w:rsidRDefault="00364AC9" w:rsidP="008A68E1">
            <w:pPr>
              <w:rPr>
                <w:sz w:val="2"/>
                <w:szCs w:val="2"/>
                <w:lang w:val="da-DK"/>
              </w:rPr>
            </w:pPr>
          </w:p>
        </w:tc>
      </w:tr>
      <w:tr w:rsidR="00364AC9" w14:paraId="434E7ECE" w14:textId="77777777" w:rsidTr="008A68E1">
        <w:trPr>
          <w:trHeight w:val="418"/>
        </w:trPr>
        <w:tc>
          <w:tcPr>
            <w:tcW w:w="760" w:type="dxa"/>
            <w:vMerge/>
            <w:tcBorders>
              <w:top w:val="nil"/>
            </w:tcBorders>
          </w:tcPr>
          <w:p w14:paraId="40A5F8D3" w14:textId="77777777" w:rsidR="00364AC9" w:rsidRPr="003F2120" w:rsidRDefault="00364AC9" w:rsidP="008A68E1">
            <w:pPr>
              <w:rPr>
                <w:sz w:val="2"/>
                <w:szCs w:val="2"/>
                <w:lang w:val="da-DK"/>
              </w:rPr>
            </w:pPr>
          </w:p>
        </w:tc>
        <w:tc>
          <w:tcPr>
            <w:tcW w:w="7980" w:type="dxa"/>
            <w:tcBorders>
              <w:top w:val="nil"/>
            </w:tcBorders>
          </w:tcPr>
          <w:p w14:paraId="3A47954A" w14:textId="77777777" w:rsidR="00364AC9" w:rsidRDefault="00364AC9" w:rsidP="008A68E1">
            <w:pPr>
              <w:pStyle w:val="TableParagraph"/>
              <w:spacing w:before="61"/>
              <w:ind w:left="95"/>
              <w:rPr>
                <w:b/>
                <w:sz w:val="24"/>
              </w:rPr>
            </w:pPr>
            <w:proofErr w:type="spellStart"/>
            <w:r>
              <w:rPr>
                <w:b/>
                <w:spacing w:val="-2"/>
                <w:sz w:val="24"/>
              </w:rPr>
              <w:t>Tillægstakst</w:t>
            </w:r>
            <w:proofErr w:type="spellEnd"/>
            <w:r>
              <w:rPr>
                <w:b/>
                <w:spacing w:val="-2"/>
                <w:sz w:val="24"/>
              </w:rPr>
              <w:t>:</w:t>
            </w:r>
          </w:p>
        </w:tc>
        <w:tc>
          <w:tcPr>
            <w:tcW w:w="1460" w:type="dxa"/>
            <w:vMerge/>
            <w:tcBorders>
              <w:top w:val="nil"/>
              <w:left w:val="single" w:sz="12" w:space="0" w:color="000000"/>
            </w:tcBorders>
          </w:tcPr>
          <w:p w14:paraId="6736FB2B" w14:textId="77777777" w:rsidR="00364AC9" w:rsidRDefault="00364AC9" w:rsidP="008A68E1">
            <w:pPr>
              <w:rPr>
                <w:sz w:val="2"/>
                <w:szCs w:val="2"/>
              </w:rPr>
            </w:pPr>
          </w:p>
        </w:tc>
      </w:tr>
      <w:tr w:rsidR="00364AC9" w:rsidRPr="007435E6" w14:paraId="40DC8E70" w14:textId="77777777" w:rsidTr="008A68E1">
        <w:trPr>
          <w:trHeight w:val="429"/>
        </w:trPr>
        <w:tc>
          <w:tcPr>
            <w:tcW w:w="760" w:type="dxa"/>
          </w:tcPr>
          <w:p w14:paraId="35638B0A" w14:textId="77777777" w:rsidR="00364AC9" w:rsidRDefault="00364AC9" w:rsidP="008A68E1">
            <w:pPr>
              <w:pStyle w:val="TableParagraph"/>
              <w:spacing w:before="73"/>
              <w:ind w:left="217" w:right="198"/>
              <w:jc w:val="center"/>
              <w:rPr>
                <w:sz w:val="24"/>
              </w:rPr>
            </w:pPr>
            <w:r>
              <w:rPr>
                <w:spacing w:val="-5"/>
                <w:sz w:val="24"/>
              </w:rPr>
              <w:t>1.3</w:t>
            </w:r>
          </w:p>
        </w:tc>
        <w:tc>
          <w:tcPr>
            <w:tcW w:w="7980" w:type="dxa"/>
          </w:tcPr>
          <w:p w14:paraId="46D9CF2E" w14:textId="77777777" w:rsidR="00364AC9" w:rsidRPr="003F2120" w:rsidRDefault="00364AC9" w:rsidP="008A68E1">
            <w:pPr>
              <w:pStyle w:val="TableParagraph"/>
              <w:spacing w:before="73"/>
              <w:ind w:left="95"/>
              <w:rPr>
                <w:b/>
                <w:sz w:val="24"/>
                <w:lang w:val="da-DK"/>
              </w:rPr>
            </w:pPr>
            <w:r w:rsidRPr="003F2120">
              <w:rPr>
                <w:b/>
                <w:sz w:val="24"/>
                <w:lang w:val="da-DK"/>
              </w:rPr>
              <w:t>Følgende</w:t>
            </w:r>
            <w:r w:rsidRPr="003F2120">
              <w:rPr>
                <w:b/>
                <w:spacing w:val="-2"/>
                <w:sz w:val="24"/>
                <w:lang w:val="da-DK"/>
              </w:rPr>
              <w:t xml:space="preserve"> </w:t>
            </w:r>
            <w:r w:rsidRPr="003F2120">
              <w:rPr>
                <w:b/>
                <w:sz w:val="24"/>
                <w:lang w:val="da-DK"/>
              </w:rPr>
              <w:t>udløser</w:t>
            </w:r>
            <w:r w:rsidRPr="003F2120">
              <w:rPr>
                <w:b/>
                <w:spacing w:val="-3"/>
                <w:sz w:val="24"/>
                <w:lang w:val="da-DK"/>
              </w:rPr>
              <w:t xml:space="preserve"> </w:t>
            </w:r>
            <w:r w:rsidRPr="003F2120">
              <w:rPr>
                <w:b/>
                <w:sz w:val="24"/>
                <w:lang w:val="da-DK"/>
              </w:rPr>
              <w:t>IKKE</w:t>
            </w:r>
            <w:r w:rsidRPr="003F2120">
              <w:rPr>
                <w:b/>
                <w:spacing w:val="-3"/>
                <w:sz w:val="24"/>
                <w:lang w:val="da-DK"/>
              </w:rPr>
              <w:t xml:space="preserve"> </w:t>
            </w:r>
            <w:r w:rsidRPr="003F2120">
              <w:rPr>
                <w:b/>
                <w:sz w:val="24"/>
                <w:lang w:val="da-DK"/>
              </w:rPr>
              <w:t>tillæg</w:t>
            </w:r>
            <w:r w:rsidRPr="003F2120">
              <w:rPr>
                <w:b/>
                <w:spacing w:val="-2"/>
                <w:sz w:val="24"/>
                <w:lang w:val="da-DK"/>
              </w:rPr>
              <w:t xml:space="preserve"> </w:t>
            </w:r>
            <w:r w:rsidRPr="003F2120">
              <w:rPr>
                <w:b/>
                <w:sz w:val="24"/>
                <w:lang w:val="da-DK"/>
              </w:rPr>
              <w:t>til</w:t>
            </w:r>
            <w:r w:rsidRPr="003F2120">
              <w:rPr>
                <w:b/>
                <w:spacing w:val="-1"/>
                <w:sz w:val="24"/>
                <w:lang w:val="da-DK"/>
              </w:rPr>
              <w:t xml:space="preserve"> </w:t>
            </w:r>
            <w:proofErr w:type="spellStart"/>
            <w:r w:rsidRPr="003F2120">
              <w:rPr>
                <w:b/>
                <w:spacing w:val="-2"/>
                <w:sz w:val="24"/>
                <w:lang w:val="da-DK"/>
              </w:rPr>
              <w:t>grundtaksten</w:t>
            </w:r>
            <w:proofErr w:type="spellEnd"/>
            <w:r w:rsidRPr="003F2120">
              <w:rPr>
                <w:b/>
                <w:spacing w:val="-2"/>
                <w:sz w:val="24"/>
                <w:lang w:val="da-DK"/>
              </w:rPr>
              <w:t>:</w:t>
            </w:r>
          </w:p>
        </w:tc>
        <w:tc>
          <w:tcPr>
            <w:tcW w:w="1460" w:type="dxa"/>
          </w:tcPr>
          <w:p w14:paraId="2CEDFBAB" w14:textId="77777777" w:rsidR="00364AC9" w:rsidRPr="003F2120" w:rsidRDefault="00364AC9" w:rsidP="008A68E1">
            <w:pPr>
              <w:pStyle w:val="TableParagraph"/>
              <w:rPr>
                <w:sz w:val="24"/>
                <w:lang w:val="da-DK"/>
              </w:rPr>
            </w:pPr>
          </w:p>
        </w:tc>
      </w:tr>
    </w:tbl>
    <w:p w14:paraId="685124D1" w14:textId="77777777" w:rsidR="00364AC9" w:rsidRPr="003F2120" w:rsidRDefault="00364AC9" w:rsidP="00364AC9">
      <w:pPr>
        <w:rPr>
          <w:sz w:val="24"/>
        </w:rPr>
        <w:sectPr w:rsidR="00364AC9" w:rsidRPr="003F2120">
          <w:footerReference w:type="default" r:id="rId6"/>
          <w:pgSz w:w="11910" w:h="16840"/>
          <w:pgMar w:top="780" w:right="720" w:bottom="280" w:left="740" w:header="565" w:footer="0" w:gutter="0"/>
          <w:cols w:space="708"/>
        </w:sectPr>
      </w:pPr>
    </w:p>
    <w:p w14:paraId="0BFE66BB" w14:textId="77777777" w:rsidR="00364AC9" w:rsidRPr="003F2120" w:rsidRDefault="00364AC9" w:rsidP="00364AC9">
      <w:pPr>
        <w:pStyle w:val="Brdtekst"/>
        <w:rPr>
          <w:b/>
          <w:lang w:val="da-DK"/>
        </w:rPr>
      </w:pPr>
    </w:p>
    <w:p w14:paraId="39B7D0A0" w14:textId="77777777" w:rsidR="00364AC9" w:rsidRPr="003F2120" w:rsidRDefault="00364AC9" w:rsidP="00364AC9">
      <w:pPr>
        <w:pStyle w:val="Brdtekst"/>
        <w:rPr>
          <w:b/>
          <w:lang w:val="da-DK"/>
        </w:rPr>
      </w:pPr>
    </w:p>
    <w:p w14:paraId="5BCB68E8" w14:textId="77777777" w:rsidR="00364AC9" w:rsidRPr="003F2120" w:rsidRDefault="00364AC9" w:rsidP="00364AC9">
      <w:pPr>
        <w:pStyle w:val="Brdtekst"/>
        <w:spacing w:before="10" w:after="1"/>
        <w:rPr>
          <w:b/>
          <w:sz w:val="13"/>
          <w:lang w:val="da-DK"/>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0"/>
        <w:gridCol w:w="7980"/>
        <w:gridCol w:w="1460"/>
      </w:tblGrid>
      <w:tr w:rsidR="00364AC9" w14:paraId="3E70D2B4" w14:textId="77777777" w:rsidTr="008A68E1">
        <w:trPr>
          <w:trHeight w:val="421"/>
        </w:trPr>
        <w:tc>
          <w:tcPr>
            <w:tcW w:w="760" w:type="dxa"/>
            <w:vMerge w:val="restart"/>
          </w:tcPr>
          <w:p w14:paraId="258483DE" w14:textId="77777777" w:rsidR="00364AC9" w:rsidRDefault="00364AC9" w:rsidP="008A68E1">
            <w:pPr>
              <w:pStyle w:val="TableParagraph"/>
              <w:spacing w:before="73"/>
              <w:ind w:left="139"/>
              <w:rPr>
                <w:sz w:val="24"/>
              </w:rPr>
            </w:pPr>
            <w:r>
              <w:rPr>
                <w:spacing w:val="-2"/>
                <w:sz w:val="24"/>
              </w:rPr>
              <w:t>1.3.1</w:t>
            </w:r>
          </w:p>
        </w:tc>
        <w:tc>
          <w:tcPr>
            <w:tcW w:w="7980" w:type="dxa"/>
            <w:tcBorders>
              <w:bottom w:val="nil"/>
            </w:tcBorders>
          </w:tcPr>
          <w:p w14:paraId="67C3B197" w14:textId="77777777" w:rsidR="00364AC9" w:rsidRDefault="00364AC9" w:rsidP="008A68E1">
            <w:pPr>
              <w:pStyle w:val="TableParagraph"/>
              <w:spacing w:before="73"/>
              <w:ind w:left="95"/>
              <w:rPr>
                <w:sz w:val="24"/>
              </w:rPr>
            </w:pPr>
            <w:proofErr w:type="spellStart"/>
            <w:r>
              <w:rPr>
                <w:sz w:val="24"/>
              </w:rPr>
              <w:t>Forskning</w:t>
            </w:r>
            <w:proofErr w:type="spellEnd"/>
            <w:r>
              <w:rPr>
                <w:spacing w:val="-5"/>
                <w:sz w:val="24"/>
              </w:rPr>
              <w:t xml:space="preserve"> </w:t>
            </w:r>
            <w:proofErr w:type="spellStart"/>
            <w:r>
              <w:rPr>
                <w:sz w:val="24"/>
              </w:rPr>
              <w:t>og</w:t>
            </w:r>
            <w:proofErr w:type="spellEnd"/>
            <w:r>
              <w:rPr>
                <w:spacing w:val="-4"/>
                <w:sz w:val="24"/>
              </w:rPr>
              <w:t xml:space="preserve"> </w:t>
            </w:r>
            <w:proofErr w:type="spellStart"/>
            <w:r>
              <w:rPr>
                <w:spacing w:val="-2"/>
                <w:sz w:val="24"/>
              </w:rPr>
              <w:t>udvikling</w:t>
            </w:r>
            <w:proofErr w:type="spellEnd"/>
          </w:p>
        </w:tc>
        <w:tc>
          <w:tcPr>
            <w:tcW w:w="1460" w:type="dxa"/>
            <w:vMerge w:val="restart"/>
          </w:tcPr>
          <w:p w14:paraId="5980D4CE" w14:textId="77777777" w:rsidR="00364AC9" w:rsidRDefault="00364AC9" w:rsidP="008A68E1">
            <w:pPr>
              <w:pStyle w:val="TableParagraph"/>
              <w:rPr>
                <w:sz w:val="24"/>
              </w:rPr>
            </w:pPr>
          </w:p>
        </w:tc>
      </w:tr>
      <w:tr w:rsidR="00364AC9" w14:paraId="371F496C" w14:textId="77777777" w:rsidTr="008A68E1">
        <w:trPr>
          <w:trHeight w:val="418"/>
        </w:trPr>
        <w:tc>
          <w:tcPr>
            <w:tcW w:w="760" w:type="dxa"/>
            <w:vMerge/>
            <w:tcBorders>
              <w:top w:val="nil"/>
            </w:tcBorders>
          </w:tcPr>
          <w:p w14:paraId="09502480" w14:textId="77777777" w:rsidR="00364AC9" w:rsidRDefault="00364AC9" w:rsidP="008A68E1">
            <w:pPr>
              <w:rPr>
                <w:sz w:val="2"/>
                <w:szCs w:val="2"/>
              </w:rPr>
            </w:pPr>
          </w:p>
        </w:tc>
        <w:tc>
          <w:tcPr>
            <w:tcW w:w="7980" w:type="dxa"/>
            <w:tcBorders>
              <w:top w:val="nil"/>
            </w:tcBorders>
          </w:tcPr>
          <w:p w14:paraId="6295058F" w14:textId="77777777" w:rsidR="00364AC9" w:rsidRDefault="00364AC9" w:rsidP="008A68E1">
            <w:pPr>
              <w:pStyle w:val="TableParagraph"/>
              <w:spacing w:before="61"/>
              <w:ind w:left="95"/>
              <w:rPr>
                <w:sz w:val="24"/>
              </w:rPr>
            </w:pPr>
            <w:proofErr w:type="spellStart"/>
            <w:r>
              <w:rPr>
                <w:spacing w:val="-2"/>
                <w:sz w:val="24"/>
              </w:rPr>
              <w:t>Dyreforsøg</w:t>
            </w:r>
            <w:proofErr w:type="spellEnd"/>
          </w:p>
        </w:tc>
        <w:tc>
          <w:tcPr>
            <w:tcW w:w="1460" w:type="dxa"/>
            <w:vMerge/>
            <w:tcBorders>
              <w:top w:val="nil"/>
            </w:tcBorders>
          </w:tcPr>
          <w:p w14:paraId="0A032E99" w14:textId="77777777" w:rsidR="00364AC9" w:rsidRDefault="00364AC9" w:rsidP="008A68E1">
            <w:pPr>
              <w:rPr>
                <w:sz w:val="2"/>
                <w:szCs w:val="2"/>
              </w:rPr>
            </w:pPr>
          </w:p>
        </w:tc>
      </w:tr>
    </w:tbl>
    <w:p w14:paraId="465083A9" w14:textId="77777777" w:rsidR="00364AC9" w:rsidRDefault="00364AC9" w:rsidP="00364AC9">
      <w:pPr>
        <w:pStyle w:val="Brdtekst"/>
        <w:spacing w:before="10" w:after="1"/>
        <w:rPr>
          <w:b/>
          <w:sz w:val="22"/>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0"/>
        <w:gridCol w:w="7940"/>
        <w:gridCol w:w="1460"/>
      </w:tblGrid>
      <w:tr w:rsidR="00364AC9" w:rsidRPr="007435E6" w14:paraId="57F84DC9" w14:textId="77777777" w:rsidTr="008A68E1">
        <w:trPr>
          <w:trHeight w:val="429"/>
        </w:trPr>
        <w:tc>
          <w:tcPr>
            <w:tcW w:w="800" w:type="dxa"/>
          </w:tcPr>
          <w:p w14:paraId="19D7B28E" w14:textId="77777777" w:rsidR="00364AC9" w:rsidRDefault="00364AC9" w:rsidP="008A68E1">
            <w:pPr>
              <w:pStyle w:val="TableParagraph"/>
              <w:spacing w:before="73"/>
              <w:ind w:left="20"/>
              <w:jc w:val="center"/>
              <w:rPr>
                <w:sz w:val="24"/>
              </w:rPr>
            </w:pPr>
            <w:r>
              <w:rPr>
                <w:sz w:val="24"/>
              </w:rPr>
              <w:t>2</w:t>
            </w:r>
          </w:p>
        </w:tc>
        <w:tc>
          <w:tcPr>
            <w:tcW w:w="9400" w:type="dxa"/>
            <w:gridSpan w:val="2"/>
          </w:tcPr>
          <w:p w14:paraId="02E9A1FE" w14:textId="77777777" w:rsidR="00364AC9" w:rsidRPr="003F2120" w:rsidRDefault="00364AC9" w:rsidP="008A68E1">
            <w:pPr>
              <w:pStyle w:val="TableParagraph"/>
              <w:spacing w:before="73"/>
              <w:ind w:left="95"/>
              <w:rPr>
                <w:sz w:val="24"/>
                <w:lang w:val="da-DK"/>
              </w:rPr>
            </w:pPr>
            <w:r w:rsidRPr="003F2120">
              <w:rPr>
                <w:sz w:val="24"/>
                <w:lang w:val="da-DK"/>
              </w:rPr>
              <w:t>Takst</w:t>
            </w:r>
            <w:r w:rsidRPr="003F2120">
              <w:rPr>
                <w:spacing w:val="-6"/>
                <w:sz w:val="24"/>
                <w:lang w:val="da-DK"/>
              </w:rPr>
              <w:t xml:space="preserve"> </w:t>
            </w:r>
            <w:r w:rsidRPr="003F2120">
              <w:rPr>
                <w:sz w:val="24"/>
                <w:lang w:val="da-DK"/>
              </w:rPr>
              <w:t>pr.</w:t>
            </w:r>
            <w:r w:rsidRPr="003F2120">
              <w:rPr>
                <w:spacing w:val="-3"/>
                <w:sz w:val="24"/>
                <w:lang w:val="da-DK"/>
              </w:rPr>
              <w:t xml:space="preserve"> </w:t>
            </w:r>
            <w:r w:rsidRPr="003F2120">
              <w:rPr>
                <w:sz w:val="24"/>
                <w:lang w:val="da-DK"/>
              </w:rPr>
              <w:t>registreret</w:t>
            </w:r>
            <w:r w:rsidRPr="003F2120">
              <w:rPr>
                <w:spacing w:val="-4"/>
                <w:sz w:val="24"/>
                <w:lang w:val="da-DK"/>
              </w:rPr>
              <w:t xml:space="preserve"> </w:t>
            </w:r>
            <w:r w:rsidRPr="003F2120">
              <w:rPr>
                <w:sz w:val="24"/>
                <w:lang w:val="da-DK"/>
              </w:rPr>
              <w:t>anlæg</w:t>
            </w:r>
            <w:r w:rsidRPr="003F2120">
              <w:rPr>
                <w:spacing w:val="-3"/>
                <w:sz w:val="24"/>
                <w:lang w:val="da-DK"/>
              </w:rPr>
              <w:t xml:space="preserve"> </w:t>
            </w:r>
            <w:r w:rsidRPr="003F2120">
              <w:rPr>
                <w:sz w:val="24"/>
                <w:lang w:val="da-DK"/>
              </w:rPr>
              <w:t>til</w:t>
            </w:r>
            <w:r w:rsidRPr="003F2120">
              <w:rPr>
                <w:spacing w:val="-4"/>
                <w:sz w:val="24"/>
                <w:lang w:val="da-DK"/>
              </w:rPr>
              <w:t xml:space="preserve"> </w:t>
            </w:r>
            <w:r w:rsidRPr="003F2120">
              <w:rPr>
                <w:sz w:val="24"/>
                <w:lang w:val="da-DK"/>
              </w:rPr>
              <w:t>brug</w:t>
            </w:r>
            <w:r w:rsidRPr="003F2120">
              <w:rPr>
                <w:spacing w:val="-3"/>
                <w:sz w:val="24"/>
                <w:lang w:val="da-DK"/>
              </w:rPr>
              <w:t xml:space="preserve"> </w:t>
            </w:r>
            <w:r w:rsidRPr="003F2120">
              <w:rPr>
                <w:sz w:val="24"/>
                <w:lang w:val="da-DK"/>
              </w:rPr>
              <w:t>af</w:t>
            </w:r>
            <w:r w:rsidRPr="003F2120">
              <w:rPr>
                <w:spacing w:val="-4"/>
                <w:sz w:val="24"/>
                <w:lang w:val="da-DK"/>
              </w:rPr>
              <w:t xml:space="preserve"> </w:t>
            </w:r>
            <w:r w:rsidRPr="003F2120">
              <w:rPr>
                <w:sz w:val="24"/>
                <w:lang w:val="da-DK"/>
              </w:rPr>
              <w:t>åbne</w:t>
            </w:r>
            <w:r w:rsidRPr="003F2120">
              <w:rPr>
                <w:spacing w:val="-3"/>
                <w:sz w:val="24"/>
                <w:lang w:val="da-DK"/>
              </w:rPr>
              <w:t xml:space="preserve"> </w:t>
            </w:r>
            <w:r w:rsidRPr="003F2120">
              <w:rPr>
                <w:sz w:val="24"/>
                <w:lang w:val="da-DK"/>
              </w:rPr>
              <w:t>radioaktive</w:t>
            </w:r>
            <w:r w:rsidRPr="003F2120">
              <w:rPr>
                <w:spacing w:val="-3"/>
                <w:sz w:val="24"/>
                <w:lang w:val="da-DK"/>
              </w:rPr>
              <w:t xml:space="preserve"> </w:t>
            </w:r>
            <w:r w:rsidRPr="003F2120">
              <w:rPr>
                <w:spacing w:val="-2"/>
                <w:sz w:val="24"/>
                <w:lang w:val="da-DK"/>
              </w:rPr>
              <w:t>kilder</w:t>
            </w:r>
          </w:p>
        </w:tc>
      </w:tr>
      <w:tr w:rsidR="00364AC9" w14:paraId="3B59866F" w14:textId="77777777" w:rsidTr="008A68E1">
        <w:trPr>
          <w:trHeight w:val="421"/>
        </w:trPr>
        <w:tc>
          <w:tcPr>
            <w:tcW w:w="800" w:type="dxa"/>
            <w:vMerge w:val="restart"/>
          </w:tcPr>
          <w:p w14:paraId="6BCD00EB" w14:textId="77777777" w:rsidR="00364AC9" w:rsidRDefault="00364AC9" w:rsidP="008A68E1">
            <w:pPr>
              <w:pStyle w:val="TableParagraph"/>
              <w:spacing w:before="73"/>
              <w:ind w:left="250"/>
              <w:rPr>
                <w:sz w:val="24"/>
              </w:rPr>
            </w:pPr>
            <w:r>
              <w:rPr>
                <w:spacing w:val="-5"/>
                <w:sz w:val="24"/>
              </w:rPr>
              <w:t>2.1</w:t>
            </w:r>
          </w:p>
        </w:tc>
        <w:tc>
          <w:tcPr>
            <w:tcW w:w="7940" w:type="dxa"/>
            <w:tcBorders>
              <w:bottom w:val="nil"/>
            </w:tcBorders>
          </w:tcPr>
          <w:p w14:paraId="32A9339A" w14:textId="77777777" w:rsidR="00364AC9" w:rsidRDefault="00364AC9" w:rsidP="008A68E1">
            <w:pPr>
              <w:pStyle w:val="TableParagraph"/>
              <w:spacing w:before="73"/>
              <w:ind w:left="95"/>
              <w:rPr>
                <w:sz w:val="24"/>
              </w:rPr>
            </w:pPr>
            <w:proofErr w:type="spellStart"/>
            <w:r>
              <w:rPr>
                <w:spacing w:val="-2"/>
                <w:sz w:val="24"/>
              </w:rPr>
              <w:t>Opbevaringsrum</w:t>
            </w:r>
            <w:proofErr w:type="spellEnd"/>
          </w:p>
        </w:tc>
        <w:tc>
          <w:tcPr>
            <w:tcW w:w="1460" w:type="dxa"/>
            <w:vMerge w:val="restart"/>
            <w:tcBorders>
              <w:left w:val="single" w:sz="12" w:space="0" w:color="000000"/>
            </w:tcBorders>
          </w:tcPr>
          <w:p w14:paraId="202D7B15" w14:textId="77777777" w:rsidR="00364AC9" w:rsidRDefault="00364AC9" w:rsidP="008A68E1">
            <w:pPr>
              <w:pStyle w:val="TableParagraph"/>
              <w:rPr>
                <w:b/>
                <w:sz w:val="26"/>
              </w:rPr>
            </w:pPr>
          </w:p>
          <w:p w14:paraId="0BD789D5" w14:textId="77777777" w:rsidR="00364AC9" w:rsidRDefault="00364AC9" w:rsidP="008A68E1">
            <w:pPr>
              <w:pStyle w:val="TableParagraph"/>
              <w:rPr>
                <w:b/>
                <w:sz w:val="26"/>
              </w:rPr>
            </w:pPr>
          </w:p>
          <w:p w14:paraId="66CF6281" w14:textId="77777777" w:rsidR="00364AC9" w:rsidRDefault="00364AC9" w:rsidP="008A68E1">
            <w:pPr>
              <w:pStyle w:val="TableParagraph"/>
              <w:rPr>
                <w:b/>
                <w:sz w:val="26"/>
              </w:rPr>
            </w:pPr>
          </w:p>
          <w:p w14:paraId="3D02DC8F" w14:textId="77777777" w:rsidR="00364AC9" w:rsidRDefault="00364AC9" w:rsidP="008A68E1">
            <w:pPr>
              <w:pStyle w:val="TableParagraph"/>
              <w:rPr>
                <w:b/>
                <w:sz w:val="26"/>
              </w:rPr>
            </w:pPr>
          </w:p>
          <w:p w14:paraId="31D430CB" w14:textId="77777777" w:rsidR="00364AC9" w:rsidRDefault="00364AC9" w:rsidP="008A68E1">
            <w:pPr>
              <w:pStyle w:val="TableParagraph"/>
              <w:rPr>
                <w:b/>
                <w:sz w:val="26"/>
              </w:rPr>
            </w:pPr>
          </w:p>
          <w:p w14:paraId="3460A33B" w14:textId="77777777" w:rsidR="00364AC9" w:rsidRDefault="00364AC9" w:rsidP="008A68E1">
            <w:pPr>
              <w:pStyle w:val="TableParagraph"/>
              <w:spacing w:before="9"/>
              <w:rPr>
                <w:b/>
                <w:sz w:val="25"/>
              </w:rPr>
            </w:pPr>
          </w:p>
          <w:p w14:paraId="7A62CCD8" w14:textId="77777777" w:rsidR="00364AC9" w:rsidRDefault="00364AC9" w:rsidP="008A68E1">
            <w:pPr>
              <w:pStyle w:val="TableParagraph"/>
              <w:spacing w:line="249" w:lineRule="auto"/>
              <w:ind w:left="281" w:hanging="127"/>
              <w:rPr>
                <w:b/>
                <w:sz w:val="24"/>
              </w:rPr>
            </w:pPr>
            <w:proofErr w:type="spellStart"/>
            <w:r>
              <w:rPr>
                <w:b/>
                <w:sz w:val="24"/>
              </w:rPr>
              <w:t>Udløser</w:t>
            </w:r>
            <w:proofErr w:type="spellEnd"/>
            <w:r>
              <w:rPr>
                <w:b/>
                <w:spacing w:val="-15"/>
                <w:sz w:val="24"/>
              </w:rPr>
              <w:t xml:space="preserve"> </w:t>
            </w:r>
            <w:proofErr w:type="spellStart"/>
            <w:r>
              <w:rPr>
                <w:b/>
                <w:sz w:val="24"/>
              </w:rPr>
              <w:t>ik</w:t>
            </w:r>
            <w:proofErr w:type="spellEnd"/>
            <w:r>
              <w:rPr>
                <w:b/>
                <w:sz w:val="24"/>
              </w:rPr>
              <w:t xml:space="preserve">- </w:t>
            </w:r>
            <w:proofErr w:type="spellStart"/>
            <w:r>
              <w:rPr>
                <w:b/>
                <w:sz w:val="24"/>
              </w:rPr>
              <w:t>ke</w:t>
            </w:r>
            <w:proofErr w:type="spellEnd"/>
            <w:r>
              <w:rPr>
                <w:b/>
                <w:sz w:val="24"/>
              </w:rPr>
              <w:t xml:space="preserve"> </w:t>
            </w:r>
            <w:proofErr w:type="spellStart"/>
            <w:r>
              <w:rPr>
                <w:b/>
                <w:sz w:val="24"/>
              </w:rPr>
              <w:t>gebyr</w:t>
            </w:r>
            <w:proofErr w:type="spellEnd"/>
          </w:p>
        </w:tc>
      </w:tr>
      <w:tr w:rsidR="00364AC9" w14:paraId="70E67DCB" w14:textId="77777777" w:rsidTr="008A68E1">
        <w:trPr>
          <w:trHeight w:val="409"/>
        </w:trPr>
        <w:tc>
          <w:tcPr>
            <w:tcW w:w="800" w:type="dxa"/>
            <w:vMerge/>
            <w:tcBorders>
              <w:top w:val="nil"/>
            </w:tcBorders>
          </w:tcPr>
          <w:p w14:paraId="748735D9" w14:textId="77777777" w:rsidR="00364AC9" w:rsidRDefault="00364AC9" w:rsidP="008A68E1">
            <w:pPr>
              <w:rPr>
                <w:sz w:val="2"/>
                <w:szCs w:val="2"/>
              </w:rPr>
            </w:pPr>
          </w:p>
        </w:tc>
        <w:tc>
          <w:tcPr>
            <w:tcW w:w="7940" w:type="dxa"/>
            <w:tcBorders>
              <w:top w:val="nil"/>
              <w:bottom w:val="nil"/>
            </w:tcBorders>
          </w:tcPr>
          <w:p w14:paraId="0229CAC2" w14:textId="77777777" w:rsidR="00364AC9" w:rsidRDefault="00364AC9" w:rsidP="008A68E1">
            <w:pPr>
              <w:pStyle w:val="TableParagraph"/>
              <w:spacing w:before="61"/>
              <w:ind w:left="95"/>
              <w:rPr>
                <w:sz w:val="24"/>
              </w:rPr>
            </w:pPr>
            <w:proofErr w:type="spellStart"/>
            <w:r>
              <w:rPr>
                <w:spacing w:val="-2"/>
                <w:sz w:val="24"/>
              </w:rPr>
              <w:t>Affaldsrum</w:t>
            </w:r>
            <w:proofErr w:type="spellEnd"/>
          </w:p>
        </w:tc>
        <w:tc>
          <w:tcPr>
            <w:tcW w:w="1460" w:type="dxa"/>
            <w:vMerge/>
            <w:tcBorders>
              <w:top w:val="nil"/>
              <w:left w:val="single" w:sz="12" w:space="0" w:color="000000"/>
            </w:tcBorders>
          </w:tcPr>
          <w:p w14:paraId="185430F2" w14:textId="77777777" w:rsidR="00364AC9" w:rsidRDefault="00364AC9" w:rsidP="008A68E1">
            <w:pPr>
              <w:rPr>
                <w:sz w:val="2"/>
                <w:szCs w:val="2"/>
              </w:rPr>
            </w:pPr>
          </w:p>
        </w:tc>
      </w:tr>
      <w:tr w:rsidR="00364AC9" w14:paraId="30E7AD12" w14:textId="77777777" w:rsidTr="008A68E1">
        <w:trPr>
          <w:trHeight w:val="409"/>
        </w:trPr>
        <w:tc>
          <w:tcPr>
            <w:tcW w:w="800" w:type="dxa"/>
            <w:vMerge/>
            <w:tcBorders>
              <w:top w:val="nil"/>
            </w:tcBorders>
          </w:tcPr>
          <w:p w14:paraId="5574C955" w14:textId="77777777" w:rsidR="00364AC9" w:rsidRDefault="00364AC9" w:rsidP="008A68E1">
            <w:pPr>
              <w:rPr>
                <w:sz w:val="2"/>
                <w:szCs w:val="2"/>
              </w:rPr>
            </w:pPr>
          </w:p>
        </w:tc>
        <w:tc>
          <w:tcPr>
            <w:tcW w:w="7940" w:type="dxa"/>
            <w:tcBorders>
              <w:top w:val="nil"/>
              <w:bottom w:val="nil"/>
            </w:tcBorders>
          </w:tcPr>
          <w:p w14:paraId="7C5CB3FE" w14:textId="77777777" w:rsidR="00364AC9" w:rsidRDefault="00364AC9" w:rsidP="008A68E1">
            <w:pPr>
              <w:pStyle w:val="TableParagraph"/>
              <w:spacing w:before="61"/>
              <w:ind w:left="95"/>
              <w:rPr>
                <w:sz w:val="24"/>
              </w:rPr>
            </w:pPr>
            <w:proofErr w:type="spellStart"/>
            <w:r>
              <w:rPr>
                <w:spacing w:val="-2"/>
                <w:sz w:val="24"/>
              </w:rPr>
              <w:t>Dyrestald</w:t>
            </w:r>
            <w:proofErr w:type="spellEnd"/>
          </w:p>
        </w:tc>
        <w:tc>
          <w:tcPr>
            <w:tcW w:w="1460" w:type="dxa"/>
            <w:vMerge/>
            <w:tcBorders>
              <w:top w:val="nil"/>
              <w:left w:val="single" w:sz="12" w:space="0" w:color="000000"/>
            </w:tcBorders>
          </w:tcPr>
          <w:p w14:paraId="0B72099E" w14:textId="77777777" w:rsidR="00364AC9" w:rsidRDefault="00364AC9" w:rsidP="008A68E1">
            <w:pPr>
              <w:rPr>
                <w:sz w:val="2"/>
                <w:szCs w:val="2"/>
              </w:rPr>
            </w:pPr>
          </w:p>
        </w:tc>
      </w:tr>
      <w:tr w:rsidR="00364AC9" w14:paraId="69809DFF" w14:textId="77777777" w:rsidTr="008A68E1">
        <w:trPr>
          <w:trHeight w:val="409"/>
        </w:trPr>
        <w:tc>
          <w:tcPr>
            <w:tcW w:w="800" w:type="dxa"/>
            <w:vMerge/>
            <w:tcBorders>
              <w:top w:val="nil"/>
            </w:tcBorders>
          </w:tcPr>
          <w:p w14:paraId="42E747A2" w14:textId="77777777" w:rsidR="00364AC9" w:rsidRDefault="00364AC9" w:rsidP="008A68E1">
            <w:pPr>
              <w:rPr>
                <w:sz w:val="2"/>
                <w:szCs w:val="2"/>
              </w:rPr>
            </w:pPr>
          </w:p>
        </w:tc>
        <w:tc>
          <w:tcPr>
            <w:tcW w:w="7940" w:type="dxa"/>
            <w:tcBorders>
              <w:top w:val="nil"/>
              <w:bottom w:val="nil"/>
            </w:tcBorders>
          </w:tcPr>
          <w:p w14:paraId="3DB3DF41" w14:textId="77777777" w:rsidR="00364AC9" w:rsidRDefault="00364AC9" w:rsidP="008A68E1">
            <w:pPr>
              <w:pStyle w:val="TableParagraph"/>
              <w:spacing w:before="61"/>
              <w:ind w:left="95"/>
              <w:rPr>
                <w:sz w:val="24"/>
              </w:rPr>
            </w:pPr>
            <w:proofErr w:type="spellStart"/>
            <w:r>
              <w:rPr>
                <w:spacing w:val="-2"/>
                <w:sz w:val="24"/>
              </w:rPr>
              <w:t>Pakkerum</w:t>
            </w:r>
            <w:proofErr w:type="spellEnd"/>
          </w:p>
        </w:tc>
        <w:tc>
          <w:tcPr>
            <w:tcW w:w="1460" w:type="dxa"/>
            <w:vMerge/>
            <w:tcBorders>
              <w:top w:val="nil"/>
              <w:left w:val="single" w:sz="12" w:space="0" w:color="000000"/>
            </w:tcBorders>
          </w:tcPr>
          <w:p w14:paraId="38888C71" w14:textId="77777777" w:rsidR="00364AC9" w:rsidRDefault="00364AC9" w:rsidP="008A68E1">
            <w:pPr>
              <w:rPr>
                <w:sz w:val="2"/>
                <w:szCs w:val="2"/>
              </w:rPr>
            </w:pPr>
          </w:p>
        </w:tc>
      </w:tr>
      <w:tr w:rsidR="00364AC9" w14:paraId="116542E5" w14:textId="77777777" w:rsidTr="008A68E1">
        <w:trPr>
          <w:trHeight w:val="706"/>
        </w:trPr>
        <w:tc>
          <w:tcPr>
            <w:tcW w:w="800" w:type="dxa"/>
            <w:vMerge/>
            <w:tcBorders>
              <w:top w:val="nil"/>
            </w:tcBorders>
          </w:tcPr>
          <w:p w14:paraId="063A1C67" w14:textId="77777777" w:rsidR="00364AC9" w:rsidRDefault="00364AC9" w:rsidP="008A68E1">
            <w:pPr>
              <w:rPr>
                <w:sz w:val="2"/>
                <w:szCs w:val="2"/>
              </w:rPr>
            </w:pPr>
          </w:p>
        </w:tc>
        <w:tc>
          <w:tcPr>
            <w:tcW w:w="7940" w:type="dxa"/>
            <w:tcBorders>
              <w:top w:val="nil"/>
            </w:tcBorders>
          </w:tcPr>
          <w:p w14:paraId="7E6049F2" w14:textId="77777777" w:rsidR="00364AC9" w:rsidRDefault="00364AC9" w:rsidP="008A68E1">
            <w:pPr>
              <w:pStyle w:val="TableParagraph"/>
              <w:spacing w:before="61"/>
              <w:ind w:left="95"/>
              <w:rPr>
                <w:b/>
                <w:sz w:val="24"/>
              </w:rPr>
            </w:pPr>
            <w:proofErr w:type="spellStart"/>
            <w:r>
              <w:rPr>
                <w:b/>
                <w:spacing w:val="-2"/>
                <w:sz w:val="24"/>
              </w:rPr>
              <w:t>Grundtakst</w:t>
            </w:r>
            <w:proofErr w:type="spellEnd"/>
            <w:r>
              <w:rPr>
                <w:b/>
                <w:spacing w:val="-2"/>
                <w:sz w:val="24"/>
              </w:rPr>
              <w:t>:</w:t>
            </w:r>
          </w:p>
        </w:tc>
        <w:tc>
          <w:tcPr>
            <w:tcW w:w="1460" w:type="dxa"/>
            <w:vMerge/>
            <w:tcBorders>
              <w:top w:val="nil"/>
              <w:left w:val="single" w:sz="12" w:space="0" w:color="000000"/>
            </w:tcBorders>
          </w:tcPr>
          <w:p w14:paraId="4F01C166" w14:textId="77777777" w:rsidR="00364AC9" w:rsidRDefault="00364AC9" w:rsidP="008A68E1">
            <w:pPr>
              <w:rPr>
                <w:sz w:val="2"/>
                <w:szCs w:val="2"/>
              </w:rPr>
            </w:pPr>
          </w:p>
        </w:tc>
      </w:tr>
      <w:tr w:rsidR="00364AC9" w14:paraId="631F1B1E" w14:textId="77777777" w:rsidTr="008A68E1">
        <w:trPr>
          <w:trHeight w:val="421"/>
        </w:trPr>
        <w:tc>
          <w:tcPr>
            <w:tcW w:w="800" w:type="dxa"/>
            <w:vMerge w:val="restart"/>
          </w:tcPr>
          <w:p w14:paraId="74C400B0" w14:textId="77777777" w:rsidR="00364AC9" w:rsidRDefault="00364AC9" w:rsidP="008A68E1">
            <w:pPr>
              <w:pStyle w:val="TableParagraph"/>
              <w:spacing w:before="73"/>
              <w:ind w:left="250"/>
              <w:rPr>
                <w:sz w:val="24"/>
              </w:rPr>
            </w:pPr>
            <w:r>
              <w:rPr>
                <w:spacing w:val="-5"/>
                <w:sz w:val="24"/>
              </w:rPr>
              <w:t>2.2</w:t>
            </w:r>
          </w:p>
        </w:tc>
        <w:tc>
          <w:tcPr>
            <w:tcW w:w="7940" w:type="dxa"/>
            <w:tcBorders>
              <w:bottom w:val="nil"/>
            </w:tcBorders>
          </w:tcPr>
          <w:p w14:paraId="1E5B544E" w14:textId="77777777" w:rsidR="00364AC9" w:rsidRDefault="00364AC9" w:rsidP="008A68E1">
            <w:pPr>
              <w:pStyle w:val="TableParagraph"/>
              <w:spacing w:before="73"/>
              <w:ind w:left="95"/>
              <w:rPr>
                <w:sz w:val="24"/>
              </w:rPr>
            </w:pPr>
            <w:r>
              <w:rPr>
                <w:sz w:val="24"/>
              </w:rPr>
              <w:t>Type</w:t>
            </w:r>
            <w:r>
              <w:rPr>
                <w:spacing w:val="-9"/>
                <w:sz w:val="24"/>
              </w:rPr>
              <w:t xml:space="preserve"> </w:t>
            </w:r>
            <w:r>
              <w:rPr>
                <w:sz w:val="24"/>
              </w:rPr>
              <w:t>C</w:t>
            </w:r>
            <w:r>
              <w:rPr>
                <w:spacing w:val="-8"/>
                <w:sz w:val="24"/>
              </w:rPr>
              <w:t xml:space="preserve"> </w:t>
            </w:r>
            <w:proofErr w:type="spellStart"/>
            <w:r>
              <w:rPr>
                <w:spacing w:val="-2"/>
                <w:sz w:val="24"/>
              </w:rPr>
              <w:t>isotoplaboratorium</w:t>
            </w:r>
            <w:proofErr w:type="spellEnd"/>
          </w:p>
        </w:tc>
        <w:tc>
          <w:tcPr>
            <w:tcW w:w="1460" w:type="dxa"/>
            <w:vMerge w:val="restart"/>
            <w:tcBorders>
              <w:left w:val="single" w:sz="12" w:space="0" w:color="000000"/>
            </w:tcBorders>
          </w:tcPr>
          <w:p w14:paraId="30BDEB42" w14:textId="77777777" w:rsidR="00364AC9" w:rsidRDefault="00364AC9" w:rsidP="008A68E1">
            <w:pPr>
              <w:pStyle w:val="TableParagraph"/>
              <w:rPr>
                <w:b/>
                <w:sz w:val="26"/>
              </w:rPr>
            </w:pPr>
          </w:p>
          <w:p w14:paraId="00F7224A" w14:textId="77777777" w:rsidR="00364AC9" w:rsidRDefault="00364AC9" w:rsidP="008A68E1">
            <w:pPr>
              <w:pStyle w:val="TableParagraph"/>
              <w:rPr>
                <w:b/>
                <w:sz w:val="26"/>
              </w:rPr>
            </w:pPr>
          </w:p>
          <w:p w14:paraId="23EB2629" w14:textId="77777777" w:rsidR="00364AC9" w:rsidRDefault="00364AC9" w:rsidP="008A68E1">
            <w:pPr>
              <w:pStyle w:val="TableParagraph"/>
              <w:rPr>
                <w:b/>
                <w:sz w:val="26"/>
              </w:rPr>
            </w:pPr>
          </w:p>
          <w:p w14:paraId="0F23ABFF" w14:textId="77777777" w:rsidR="00364AC9" w:rsidRDefault="00364AC9" w:rsidP="008A68E1">
            <w:pPr>
              <w:pStyle w:val="TableParagraph"/>
              <w:rPr>
                <w:b/>
                <w:sz w:val="26"/>
              </w:rPr>
            </w:pPr>
          </w:p>
          <w:p w14:paraId="6689FDFC" w14:textId="77777777" w:rsidR="00364AC9" w:rsidRDefault="00364AC9" w:rsidP="008A68E1">
            <w:pPr>
              <w:pStyle w:val="TableParagraph"/>
              <w:rPr>
                <w:b/>
                <w:sz w:val="26"/>
              </w:rPr>
            </w:pPr>
          </w:p>
          <w:p w14:paraId="56E19269" w14:textId="77777777" w:rsidR="00364AC9" w:rsidRDefault="00364AC9" w:rsidP="008A68E1">
            <w:pPr>
              <w:pStyle w:val="TableParagraph"/>
              <w:spacing w:before="9"/>
              <w:rPr>
                <w:b/>
                <w:sz w:val="25"/>
              </w:rPr>
            </w:pPr>
          </w:p>
          <w:p w14:paraId="26BAB0D8" w14:textId="77777777" w:rsidR="00364AC9" w:rsidRDefault="00364AC9" w:rsidP="008A68E1">
            <w:pPr>
              <w:pStyle w:val="TableParagraph"/>
              <w:ind w:left="20"/>
              <w:jc w:val="center"/>
              <w:rPr>
                <w:b/>
                <w:sz w:val="24"/>
              </w:rPr>
            </w:pPr>
            <w:r>
              <w:rPr>
                <w:b/>
                <w:sz w:val="24"/>
              </w:rPr>
              <w:t>2</w:t>
            </w:r>
          </w:p>
        </w:tc>
      </w:tr>
      <w:tr w:rsidR="00364AC9" w14:paraId="20C7EF41" w14:textId="77777777" w:rsidTr="008A68E1">
        <w:trPr>
          <w:trHeight w:val="409"/>
        </w:trPr>
        <w:tc>
          <w:tcPr>
            <w:tcW w:w="800" w:type="dxa"/>
            <w:vMerge/>
            <w:tcBorders>
              <w:top w:val="nil"/>
            </w:tcBorders>
          </w:tcPr>
          <w:p w14:paraId="3B604722" w14:textId="77777777" w:rsidR="00364AC9" w:rsidRDefault="00364AC9" w:rsidP="008A68E1">
            <w:pPr>
              <w:rPr>
                <w:sz w:val="2"/>
                <w:szCs w:val="2"/>
              </w:rPr>
            </w:pPr>
          </w:p>
        </w:tc>
        <w:tc>
          <w:tcPr>
            <w:tcW w:w="7940" w:type="dxa"/>
            <w:tcBorders>
              <w:top w:val="nil"/>
              <w:bottom w:val="nil"/>
            </w:tcBorders>
          </w:tcPr>
          <w:p w14:paraId="7795B924" w14:textId="77777777" w:rsidR="00364AC9" w:rsidRDefault="00364AC9" w:rsidP="008A68E1">
            <w:pPr>
              <w:pStyle w:val="TableParagraph"/>
              <w:spacing w:before="61"/>
              <w:ind w:left="95"/>
              <w:rPr>
                <w:sz w:val="24"/>
              </w:rPr>
            </w:pPr>
            <w:proofErr w:type="spellStart"/>
            <w:r>
              <w:rPr>
                <w:spacing w:val="-2"/>
                <w:sz w:val="24"/>
              </w:rPr>
              <w:t>Skannerrum</w:t>
            </w:r>
            <w:proofErr w:type="spellEnd"/>
          </w:p>
        </w:tc>
        <w:tc>
          <w:tcPr>
            <w:tcW w:w="1460" w:type="dxa"/>
            <w:vMerge/>
            <w:tcBorders>
              <w:top w:val="nil"/>
              <w:left w:val="single" w:sz="12" w:space="0" w:color="000000"/>
            </w:tcBorders>
          </w:tcPr>
          <w:p w14:paraId="45EC9975" w14:textId="77777777" w:rsidR="00364AC9" w:rsidRDefault="00364AC9" w:rsidP="008A68E1">
            <w:pPr>
              <w:rPr>
                <w:sz w:val="2"/>
                <w:szCs w:val="2"/>
              </w:rPr>
            </w:pPr>
          </w:p>
        </w:tc>
      </w:tr>
      <w:tr w:rsidR="00364AC9" w14:paraId="633EC9B0" w14:textId="77777777" w:rsidTr="008A68E1">
        <w:trPr>
          <w:trHeight w:val="409"/>
        </w:trPr>
        <w:tc>
          <w:tcPr>
            <w:tcW w:w="800" w:type="dxa"/>
            <w:vMerge/>
            <w:tcBorders>
              <w:top w:val="nil"/>
            </w:tcBorders>
          </w:tcPr>
          <w:p w14:paraId="31324A9C" w14:textId="77777777" w:rsidR="00364AC9" w:rsidRDefault="00364AC9" w:rsidP="008A68E1">
            <w:pPr>
              <w:rPr>
                <w:sz w:val="2"/>
                <w:szCs w:val="2"/>
              </w:rPr>
            </w:pPr>
          </w:p>
        </w:tc>
        <w:tc>
          <w:tcPr>
            <w:tcW w:w="7940" w:type="dxa"/>
            <w:tcBorders>
              <w:top w:val="nil"/>
              <w:bottom w:val="nil"/>
            </w:tcBorders>
          </w:tcPr>
          <w:p w14:paraId="71650CC6" w14:textId="77777777" w:rsidR="00364AC9" w:rsidRDefault="00364AC9" w:rsidP="008A68E1">
            <w:pPr>
              <w:pStyle w:val="TableParagraph"/>
              <w:spacing w:before="61"/>
              <w:ind w:left="95"/>
              <w:rPr>
                <w:sz w:val="24"/>
              </w:rPr>
            </w:pPr>
            <w:proofErr w:type="spellStart"/>
            <w:r>
              <w:rPr>
                <w:spacing w:val="-2"/>
                <w:sz w:val="24"/>
              </w:rPr>
              <w:t>Injektionsrum</w:t>
            </w:r>
            <w:proofErr w:type="spellEnd"/>
          </w:p>
        </w:tc>
        <w:tc>
          <w:tcPr>
            <w:tcW w:w="1460" w:type="dxa"/>
            <w:vMerge/>
            <w:tcBorders>
              <w:top w:val="nil"/>
              <w:left w:val="single" w:sz="12" w:space="0" w:color="000000"/>
            </w:tcBorders>
          </w:tcPr>
          <w:p w14:paraId="4CA7FA6B" w14:textId="77777777" w:rsidR="00364AC9" w:rsidRDefault="00364AC9" w:rsidP="008A68E1">
            <w:pPr>
              <w:rPr>
                <w:sz w:val="2"/>
                <w:szCs w:val="2"/>
              </w:rPr>
            </w:pPr>
          </w:p>
        </w:tc>
      </w:tr>
      <w:tr w:rsidR="00364AC9" w14:paraId="22E9807A" w14:textId="77777777" w:rsidTr="008A68E1">
        <w:trPr>
          <w:trHeight w:val="409"/>
        </w:trPr>
        <w:tc>
          <w:tcPr>
            <w:tcW w:w="800" w:type="dxa"/>
            <w:vMerge/>
            <w:tcBorders>
              <w:top w:val="nil"/>
            </w:tcBorders>
          </w:tcPr>
          <w:p w14:paraId="7ACC5793" w14:textId="77777777" w:rsidR="00364AC9" w:rsidRDefault="00364AC9" w:rsidP="008A68E1">
            <w:pPr>
              <w:rPr>
                <w:sz w:val="2"/>
                <w:szCs w:val="2"/>
              </w:rPr>
            </w:pPr>
          </w:p>
        </w:tc>
        <w:tc>
          <w:tcPr>
            <w:tcW w:w="7940" w:type="dxa"/>
            <w:tcBorders>
              <w:top w:val="nil"/>
              <w:bottom w:val="nil"/>
            </w:tcBorders>
          </w:tcPr>
          <w:p w14:paraId="0C489F29" w14:textId="77777777" w:rsidR="00364AC9" w:rsidRDefault="00364AC9" w:rsidP="008A68E1">
            <w:pPr>
              <w:pStyle w:val="TableParagraph"/>
              <w:spacing w:before="61"/>
              <w:ind w:left="95"/>
              <w:rPr>
                <w:sz w:val="24"/>
              </w:rPr>
            </w:pPr>
            <w:proofErr w:type="spellStart"/>
            <w:r>
              <w:rPr>
                <w:spacing w:val="-2"/>
                <w:sz w:val="24"/>
              </w:rPr>
              <w:t>Sengestue</w:t>
            </w:r>
            <w:proofErr w:type="spellEnd"/>
          </w:p>
        </w:tc>
        <w:tc>
          <w:tcPr>
            <w:tcW w:w="1460" w:type="dxa"/>
            <w:vMerge/>
            <w:tcBorders>
              <w:top w:val="nil"/>
              <w:left w:val="single" w:sz="12" w:space="0" w:color="000000"/>
            </w:tcBorders>
          </w:tcPr>
          <w:p w14:paraId="590EAC01" w14:textId="77777777" w:rsidR="00364AC9" w:rsidRDefault="00364AC9" w:rsidP="008A68E1">
            <w:pPr>
              <w:rPr>
                <w:sz w:val="2"/>
                <w:szCs w:val="2"/>
              </w:rPr>
            </w:pPr>
          </w:p>
        </w:tc>
      </w:tr>
      <w:tr w:rsidR="00364AC9" w14:paraId="0C4154EE" w14:textId="77777777" w:rsidTr="008A68E1">
        <w:trPr>
          <w:trHeight w:val="418"/>
        </w:trPr>
        <w:tc>
          <w:tcPr>
            <w:tcW w:w="800" w:type="dxa"/>
            <w:vMerge/>
            <w:tcBorders>
              <w:top w:val="nil"/>
            </w:tcBorders>
          </w:tcPr>
          <w:p w14:paraId="72F28130" w14:textId="77777777" w:rsidR="00364AC9" w:rsidRDefault="00364AC9" w:rsidP="008A68E1">
            <w:pPr>
              <w:rPr>
                <w:sz w:val="2"/>
                <w:szCs w:val="2"/>
              </w:rPr>
            </w:pPr>
          </w:p>
        </w:tc>
        <w:tc>
          <w:tcPr>
            <w:tcW w:w="7940" w:type="dxa"/>
            <w:tcBorders>
              <w:top w:val="nil"/>
            </w:tcBorders>
          </w:tcPr>
          <w:p w14:paraId="5C530978" w14:textId="77777777" w:rsidR="00364AC9" w:rsidRDefault="00364AC9" w:rsidP="008A68E1">
            <w:pPr>
              <w:pStyle w:val="TableParagraph"/>
              <w:spacing w:before="61"/>
              <w:ind w:left="95"/>
              <w:rPr>
                <w:b/>
                <w:sz w:val="24"/>
              </w:rPr>
            </w:pPr>
            <w:proofErr w:type="spellStart"/>
            <w:r>
              <w:rPr>
                <w:b/>
                <w:spacing w:val="-2"/>
                <w:sz w:val="24"/>
              </w:rPr>
              <w:t>Grundtakst</w:t>
            </w:r>
            <w:proofErr w:type="spellEnd"/>
            <w:r>
              <w:rPr>
                <w:b/>
                <w:spacing w:val="-2"/>
                <w:sz w:val="24"/>
              </w:rPr>
              <w:t>:</w:t>
            </w:r>
          </w:p>
        </w:tc>
        <w:tc>
          <w:tcPr>
            <w:tcW w:w="1460" w:type="dxa"/>
            <w:vMerge/>
            <w:tcBorders>
              <w:top w:val="nil"/>
              <w:left w:val="single" w:sz="12" w:space="0" w:color="000000"/>
            </w:tcBorders>
          </w:tcPr>
          <w:p w14:paraId="789F2452" w14:textId="77777777" w:rsidR="00364AC9" w:rsidRDefault="00364AC9" w:rsidP="008A68E1">
            <w:pPr>
              <w:rPr>
                <w:sz w:val="2"/>
                <w:szCs w:val="2"/>
              </w:rPr>
            </w:pPr>
          </w:p>
        </w:tc>
      </w:tr>
      <w:tr w:rsidR="00364AC9" w14:paraId="6C769036" w14:textId="77777777" w:rsidTr="008A68E1">
        <w:trPr>
          <w:trHeight w:val="421"/>
        </w:trPr>
        <w:tc>
          <w:tcPr>
            <w:tcW w:w="800" w:type="dxa"/>
            <w:vMerge w:val="restart"/>
          </w:tcPr>
          <w:p w14:paraId="4163DABE" w14:textId="77777777" w:rsidR="00364AC9" w:rsidRDefault="00364AC9" w:rsidP="008A68E1">
            <w:pPr>
              <w:pStyle w:val="TableParagraph"/>
              <w:spacing w:before="73"/>
              <w:ind w:left="250"/>
              <w:rPr>
                <w:sz w:val="24"/>
              </w:rPr>
            </w:pPr>
            <w:r>
              <w:rPr>
                <w:spacing w:val="-5"/>
                <w:sz w:val="24"/>
              </w:rPr>
              <w:t>2.3</w:t>
            </w:r>
          </w:p>
        </w:tc>
        <w:tc>
          <w:tcPr>
            <w:tcW w:w="7940" w:type="dxa"/>
            <w:tcBorders>
              <w:bottom w:val="nil"/>
            </w:tcBorders>
          </w:tcPr>
          <w:p w14:paraId="2ECB9247" w14:textId="77777777" w:rsidR="00364AC9" w:rsidRDefault="00364AC9" w:rsidP="008A68E1">
            <w:pPr>
              <w:pStyle w:val="TableParagraph"/>
              <w:spacing w:before="73"/>
              <w:ind w:left="95"/>
              <w:rPr>
                <w:sz w:val="24"/>
              </w:rPr>
            </w:pPr>
            <w:r>
              <w:rPr>
                <w:sz w:val="24"/>
              </w:rPr>
              <w:t>Type</w:t>
            </w:r>
            <w:r>
              <w:rPr>
                <w:spacing w:val="-9"/>
                <w:sz w:val="24"/>
              </w:rPr>
              <w:t xml:space="preserve"> </w:t>
            </w:r>
            <w:r>
              <w:rPr>
                <w:sz w:val="24"/>
              </w:rPr>
              <w:t>B</w:t>
            </w:r>
            <w:r>
              <w:rPr>
                <w:spacing w:val="-8"/>
                <w:sz w:val="24"/>
              </w:rPr>
              <w:t xml:space="preserve"> </w:t>
            </w:r>
            <w:proofErr w:type="spellStart"/>
            <w:r>
              <w:rPr>
                <w:spacing w:val="-2"/>
                <w:sz w:val="24"/>
              </w:rPr>
              <w:t>isotoplaboratorium</w:t>
            </w:r>
            <w:proofErr w:type="spellEnd"/>
          </w:p>
        </w:tc>
        <w:tc>
          <w:tcPr>
            <w:tcW w:w="1460" w:type="dxa"/>
            <w:vMerge w:val="restart"/>
          </w:tcPr>
          <w:p w14:paraId="52B76CCF" w14:textId="77777777" w:rsidR="00364AC9" w:rsidRDefault="00364AC9" w:rsidP="008A68E1">
            <w:pPr>
              <w:pStyle w:val="TableParagraph"/>
              <w:rPr>
                <w:b/>
                <w:sz w:val="26"/>
              </w:rPr>
            </w:pPr>
          </w:p>
          <w:p w14:paraId="61D611D2" w14:textId="77777777" w:rsidR="00364AC9" w:rsidRDefault="00364AC9" w:rsidP="008A68E1">
            <w:pPr>
              <w:pStyle w:val="TableParagraph"/>
              <w:spacing w:before="204"/>
              <w:ind w:left="20"/>
              <w:jc w:val="center"/>
              <w:rPr>
                <w:b/>
                <w:sz w:val="24"/>
              </w:rPr>
            </w:pPr>
            <w:r>
              <w:rPr>
                <w:b/>
                <w:sz w:val="24"/>
              </w:rPr>
              <w:t>3</w:t>
            </w:r>
          </w:p>
        </w:tc>
      </w:tr>
      <w:tr w:rsidR="00364AC9" w14:paraId="2AA5038E" w14:textId="77777777" w:rsidTr="008A68E1">
        <w:trPr>
          <w:trHeight w:val="418"/>
        </w:trPr>
        <w:tc>
          <w:tcPr>
            <w:tcW w:w="800" w:type="dxa"/>
            <w:vMerge/>
            <w:tcBorders>
              <w:top w:val="nil"/>
            </w:tcBorders>
          </w:tcPr>
          <w:p w14:paraId="1B87492D" w14:textId="77777777" w:rsidR="00364AC9" w:rsidRDefault="00364AC9" w:rsidP="008A68E1">
            <w:pPr>
              <w:rPr>
                <w:sz w:val="2"/>
                <w:szCs w:val="2"/>
              </w:rPr>
            </w:pPr>
          </w:p>
        </w:tc>
        <w:tc>
          <w:tcPr>
            <w:tcW w:w="7940" w:type="dxa"/>
            <w:tcBorders>
              <w:top w:val="nil"/>
            </w:tcBorders>
          </w:tcPr>
          <w:p w14:paraId="300F0A02" w14:textId="77777777" w:rsidR="00364AC9" w:rsidRDefault="00364AC9" w:rsidP="008A68E1">
            <w:pPr>
              <w:pStyle w:val="TableParagraph"/>
              <w:spacing w:before="61"/>
              <w:ind w:left="95"/>
              <w:rPr>
                <w:b/>
                <w:sz w:val="24"/>
              </w:rPr>
            </w:pPr>
            <w:proofErr w:type="spellStart"/>
            <w:r>
              <w:rPr>
                <w:b/>
                <w:spacing w:val="-2"/>
                <w:sz w:val="24"/>
              </w:rPr>
              <w:t>Grundtakst</w:t>
            </w:r>
            <w:proofErr w:type="spellEnd"/>
            <w:r>
              <w:rPr>
                <w:b/>
                <w:spacing w:val="-2"/>
                <w:sz w:val="24"/>
              </w:rPr>
              <w:t>:</w:t>
            </w:r>
          </w:p>
        </w:tc>
        <w:tc>
          <w:tcPr>
            <w:tcW w:w="1460" w:type="dxa"/>
            <w:vMerge/>
            <w:tcBorders>
              <w:top w:val="nil"/>
            </w:tcBorders>
          </w:tcPr>
          <w:p w14:paraId="4BFFAD37" w14:textId="77777777" w:rsidR="00364AC9" w:rsidRDefault="00364AC9" w:rsidP="008A68E1">
            <w:pPr>
              <w:rPr>
                <w:sz w:val="2"/>
                <w:szCs w:val="2"/>
              </w:rPr>
            </w:pPr>
          </w:p>
        </w:tc>
      </w:tr>
      <w:tr w:rsidR="00364AC9" w14:paraId="2D827608" w14:textId="77777777" w:rsidTr="008A68E1">
        <w:trPr>
          <w:trHeight w:val="421"/>
        </w:trPr>
        <w:tc>
          <w:tcPr>
            <w:tcW w:w="800" w:type="dxa"/>
            <w:vMerge w:val="restart"/>
          </w:tcPr>
          <w:p w14:paraId="178619A2" w14:textId="77777777" w:rsidR="00364AC9" w:rsidRDefault="00364AC9" w:rsidP="008A68E1">
            <w:pPr>
              <w:pStyle w:val="TableParagraph"/>
              <w:spacing w:before="73"/>
              <w:ind w:left="250"/>
              <w:rPr>
                <w:sz w:val="24"/>
              </w:rPr>
            </w:pPr>
            <w:r>
              <w:rPr>
                <w:spacing w:val="-5"/>
                <w:sz w:val="24"/>
              </w:rPr>
              <w:t>2.4</w:t>
            </w:r>
          </w:p>
        </w:tc>
        <w:tc>
          <w:tcPr>
            <w:tcW w:w="7940" w:type="dxa"/>
            <w:tcBorders>
              <w:bottom w:val="nil"/>
            </w:tcBorders>
          </w:tcPr>
          <w:p w14:paraId="0E92146D" w14:textId="77777777" w:rsidR="00364AC9" w:rsidRDefault="00364AC9" w:rsidP="008A68E1">
            <w:pPr>
              <w:pStyle w:val="TableParagraph"/>
              <w:spacing w:before="73"/>
              <w:ind w:left="95"/>
              <w:rPr>
                <w:sz w:val="24"/>
              </w:rPr>
            </w:pPr>
            <w:r>
              <w:rPr>
                <w:sz w:val="24"/>
              </w:rPr>
              <w:t>Type</w:t>
            </w:r>
            <w:r>
              <w:rPr>
                <w:spacing w:val="-9"/>
                <w:sz w:val="24"/>
              </w:rPr>
              <w:t xml:space="preserve"> </w:t>
            </w:r>
            <w:r>
              <w:rPr>
                <w:sz w:val="24"/>
              </w:rPr>
              <w:t>A</w:t>
            </w:r>
            <w:r>
              <w:rPr>
                <w:spacing w:val="-9"/>
                <w:sz w:val="24"/>
              </w:rPr>
              <w:t xml:space="preserve"> </w:t>
            </w:r>
            <w:proofErr w:type="spellStart"/>
            <w:r>
              <w:rPr>
                <w:spacing w:val="-2"/>
                <w:sz w:val="24"/>
              </w:rPr>
              <w:t>isotoplaboratorium</w:t>
            </w:r>
            <w:proofErr w:type="spellEnd"/>
          </w:p>
        </w:tc>
        <w:tc>
          <w:tcPr>
            <w:tcW w:w="1460" w:type="dxa"/>
            <w:vMerge w:val="restart"/>
          </w:tcPr>
          <w:p w14:paraId="15265265" w14:textId="77777777" w:rsidR="00364AC9" w:rsidRDefault="00364AC9" w:rsidP="008A68E1">
            <w:pPr>
              <w:pStyle w:val="TableParagraph"/>
              <w:rPr>
                <w:b/>
                <w:sz w:val="26"/>
              </w:rPr>
            </w:pPr>
          </w:p>
          <w:p w14:paraId="7A33BA64" w14:textId="77777777" w:rsidR="00364AC9" w:rsidRDefault="00364AC9" w:rsidP="008A68E1">
            <w:pPr>
              <w:pStyle w:val="TableParagraph"/>
              <w:spacing w:before="204"/>
              <w:ind w:left="20"/>
              <w:jc w:val="center"/>
              <w:rPr>
                <w:b/>
                <w:sz w:val="24"/>
              </w:rPr>
            </w:pPr>
            <w:r>
              <w:rPr>
                <w:b/>
                <w:sz w:val="24"/>
              </w:rPr>
              <w:t>5</w:t>
            </w:r>
          </w:p>
        </w:tc>
      </w:tr>
      <w:tr w:rsidR="00364AC9" w14:paraId="2CD05592" w14:textId="77777777" w:rsidTr="008A68E1">
        <w:trPr>
          <w:trHeight w:val="418"/>
        </w:trPr>
        <w:tc>
          <w:tcPr>
            <w:tcW w:w="800" w:type="dxa"/>
            <w:vMerge/>
            <w:tcBorders>
              <w:top w:val="nil"/>
            </w:tcBorders>
          </w:tcPr>
          <w:p w14:paraId="00F6D35F" w14:textId="77777777" w:rsidR="00364AC9" w:rsidRDefault="00364AC9" w:rsidP="008A68E1">
            <w:pPr>
              <w:rPr>
                <w:sz w:val="2"/>
                <w:szCs w:val="2"/>
              </w:rPr>
            </w:pPr>
          </w:p>
        </w:tc>
        <w:tc>
          <w:tcPr>
            <w:tcW w:w="7940" w:type="dxa"/>
            <w:tcBorders>
              <w:top w:val="nil"/>
            </w:tcBorders>
          </w:tcPr>
          <w:p w14:paraId="18179B69" w14:textId="77777777" w:rsidR="00364AC9" w:rsidRDefault="00364AC9" w:rsidP="008A68E1">
            <w:pPr>
              <w:pStyle w:val="TableParagraph"/>
              <w:spacing w:before="61"/>
              <w:ind w:left="95"/>
              <w:rPr>
                <w:b/>
                <w:sz w:val="24"/>
              </w:rPr>
            </w:pPr>
            <w:proofErr w:type="spellStart"/>
            <w:r>
              <w:rPr>
                <w:b/>
                <w:spacing w:val="-2"/>
                <w:sz w:val="24"/>
              </w:rPr>
              <w:t>Grundtakst</w:t>
            </w:r>
            <w:proofErr w:type="spellEnd"/>
            <w:r>
              <w:rPr>
                <w:b/>
                <w:spacing w:val="-2"/>
                <w:sz w:val="24"/>
              </w:rPr>
              <w:t>:</w:t>
            </w:r>
          </w:p>
        </w:tc>
        <w:tc>
          <w:tcPr>
            <w:tcW w:w="1460" w:type="dxa"/>
            <w:vMerge/>
            <w:tcBorders>
              <w:top w:val="nil"/>
            </w:tcBorders>
          </w:tcPr>
          <w:p w14:paraId="5CB1D1F4" w14:textId="77777777" w:rsidR="00364AC9" w:rsidRDefault="00364AC9" w:rsidP="008A68E1">
            <w:pPr>
              <w:rPr>
                <w:sz w:val="2"/>
                <w:szCs w:val="2"/>
              </w:rPr>
            </w:pPr>
          </w:p>
        </w:tc>
      </w:tr>
    </w:tbl>
    <w:p w14:paraId="4F6F8E9D" w14:textId="77777777" w:rsidR="00364AC9" w:rsidRDefault="00364AC9" w:rsidP="00364AC9">
      <w:pPr>
        <w:pStyle w:val="Brdtekst"/>
        <w:spacing w:before="5" w:after="1"/>
        <w:rPr>
          <w:b/>
          <w:sz w:val="23"/>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0"/>
        <w:gridCol w:w="8000"/>
        <w:gridCol w:w="1400"/>
      </w:tblGrid>
      <w:tr w:rsidR="00364AC9" w14:paraId="53D29B1B" w14:textId="77777777" w:rsidTr="008A68E1">
        <w:trPr>
          <w:trHeight w:val="1005"/>
        </w:trPr>
        <w:tc>
          <w:tcPr>
            <w:tcW w:w="800" w:type="dxa"/>
          </w:tcPr>
          <w:p w14:paraId="05BF0F4E" w14:textId="77777777" w:rsidR="00364AC9" w:rsidRDefault="00364AC9" w:rsidP="008A68E1">
            <w:pPr>
              <w:pStyle w:val="TableParagraph"/>
              <w:spacing w:before="73"/>
              <w:ind w:left="20"/>
              <w:jc w:val="center"/>
              <w:rPr>
                <w:sz w:val="24"/>
              </w:rPr>
            </w:pPr>
            <w:r>
              <w:rPr>
                <w:sz w:val="24"/>
              </w:rPr>
              <w:t>3</w:t>
            </w:r>
          </w:p>
        </w:tc>
        <w:tc>
          <w:tcPr>
            <w:tcW w:w="9400" w:type="dxa"/>
            <w:gridSpan w:val="2"/>
          </w:tcPr>
          <w:p w14:paraId="0DBAD6E4" w14:textId="77777777" w:rsidR="00364AC9" w:rsidRDefault="00364AC9" w:rsidP="008A68E1">
            <w:pPr>
              <w:pStyle w:val="TableParagraph"/>
              <w:spacing w:before="73" w:line="249" w:lineRule="auto"/>
              <w:ind w:left="95" w:right="1461"/>
              <w:rPr>
                <w:sz w:val="24"/>
              </w:rPr>
            </w:pPr>
            <w:r w:rsidRPr="003F2120">
              <w:rPr>
                <w:sz w:val="24"/>
                <w:lang w:val="da-DK"/>
              </w:rPr>
              <w:t>Brug af lukkede radioaktive kilder uden registreret strålekilde og anlæg, eller hvor</w:t>
            </w:r>
            <w:r w:rsidRPr="003F2120">
              <w:rPr>
                <w:spacing w:val="-5"/>
                <w:sz w:val="24"/>
                <w:lang w:val="da-DK"/>
              </w:rPr>
              <w:t xml:space="preserve"> </w:t>
            </w:r>
            <w:r w:rsidRPr="003F2120">
              <w:rPr>
                <w:sz w:val="24"/>
                <w:lang w:val="da-DK"/>
              </w:rPr>
              <w:t>der</w:t>
            </w:r>
            <w:r w:rsidRPr="003F2120">
              <w:rPr>
                <w:spacing w:val="-5"/>
                <w:sz w:val="24"/>
                <w:lang w:val="da-DK"/>
              </w:rPr>
              <w:t xml:space="preserve"> </w:t>
            </w:r>
            <w:r w:rsidRPr="003F2120">
              <w:rPr>
                <w:sz w:val="24"/>
                <w:lang w:val="da-DK"/>
              </w:rPr>
              <w:t>kun</w:t>
            </w:r>
            <w:r w:rsidRPr="003F2120">
              <w:rPr>
                <w:spacing w:val="-5"/>
                <w:sz w:val="24"/>
                <w:lang w:val="da-DK"/>
              </w:rPr>
              <w:t xml:space="preserve"> </w:t>
            </w:r>
            <w:r w:rsidRPr="003F2120">
              <w:rPr>
                <w:sz w:val="24"/>
                <w:lang w:val="da-DK"/>
              </w:rPr>
              <w:t>er</w:t>
            </w:r>
            <w:r w:rsidRPr="003F2120">
              <w:rPr>
                <w:spacing w:val="-5"/>
                <w:sz w:val="24"/>
                <w:lang w:val="da-DK"/>
              </w:rPr>
              <w:t xml:space="preserve"> </w:t>
            </w:r>
            <w:r w:rsidRPr="003F2120">
              <w:rPr>
                <w:sz w:val="24"/>
                <w:lang w:val="da-DK"/>
              </w:rPr>
              <w:t>registreret</w:t>
            </w:r>
            <w:r w:rsidRPr="003F2120">
              <w:rPr>
                <w:spacing w:val="-5"/>
                <w:sz w:val="24"/>
                <w:lang w:val="da-DK"/>
              </w:rPr>
              <w:t xml:space="preserve"> </w:t>
            </w:r>
            <w:r w:rsidRPr="003F2120">
              <w:rPr>
                <w:sz w:val="24"/>
                <w:lang w:val="da-DK"/>
              </w:rPr>
              <w:t>et</w:t>
            </w:r>
            <w:r w:rsidRPr="003F2120">
              <w:rPr>
                <w:spacing w:val="-5"/>
                <w:sz w:val="24"/>
                <w:lang w:val="da-DK"/>
              </w:rPr>
              <w:t xml:space="preserve"> </w:t>
            </w:r>
            <w:r w:rsidRPr="003F2120">
              <w:rPr>
                <w:sz w:val="24"/>
                <w:lang w:val="da-DK"/>
              </w:rPr>
              <w:t>anlæg,</w:t>
            </w:r>
            <w:r w:rsidRPr="003F2120">
              <w:rPr>
                <w:spacing w:val="-5"/>
                <w:sz w:val="24"/>
                <w:lang w:val="da-DK"/>
              </w:rPr>
              <w:t xml:space="preserve"> </w:t>
            </w:r>
            <w:r w:rsidRPr="003F2120">
              <w:rPr>
                <w:sz w:val="24"/>
                <w:lang w:val="da-DK"/>
              </w:rPr>
              <w:t>der</w:t>
            </w:r>
            <w:r w:rsidRPr="003F2120">
              <w:rPr>
                <w:spacing w:val="-5"/>
                <w:sz w:val="24"/>
                <w:lang w:val="da-DK"/>
              </w:rPr>
              <w:t xml:space="preserve"> </w:t>
            </w:r>
            <w:r w:rsidRPr="003F2120">
              <w:rPr>
                <w:sz w:val="24"/>
                <w:lang w:val="da-DK"/>
              </w:rPr>
              <w:t>ikke</w:t>
            </w:r>
            <w:r w:rsidRPr="003F2120">
              <w:rPr>
                <w:spacing w:val="-5"/>
                <w:sz w:val="24"/>
                <w:lang w:val="da-DK"/>
              </w:rPr>
              <w:t xml:space="preserve"> </w:t>
            </w:r>
            <w:r w:rsidRPr="003F2120">
              <w:rPr>
                <w:sz w:val="24"/>
                <w:lang w:val="da-DK"/>
              </w:rPr>
              <w:t>er</w:t>
            </w:r>
            <w:r w:rsidRPr="003F2120">
              <w:rPr>
                <w:spacing w:val="-5"/>
                <w:sz w:val="24"/>
                <w:lang w:val="da-DK"/>
              </w:rPr>
              <w:t xml:space="preserve"> </w:t>
            </w:r>
            <w:r w:rsidRPr="003F2120">
              <w:rPr>
                <w:sz w:val="24"/>
                <w:lang w:val="da-DK"/>
              </w:rPr>
              <w:t>gebyrpligtigt,</w:t>
            </w:r>
            <w:r w:rsidRPr="003F2120">
              <w:rPr>
                <w:spacing w:val="-5"/>
                <w:sz w:val="24"/>
                <w:lang w:val="da-DK"/>
              </w:rPr>
              <w:t xml:space="preserve"> </w:t>
            </w:r>
            <w:r w:rsidRPr="003F2120">
              <w:rPr>
                <w:sz w:val="24"/>
                <w:lang w:val="da-DK"/>
              </w:rPr>
              <w:t>jf.</w:t>
            </w:r>
            <w:r w:rsidRPr="003F2120">
              <w:rPr>
                <w:spacing w:val="-5"/>
                <w:sz w:val="24"/>
                <w:lang w:val="da-DK"/>
              </w:rPr>
              <w:t xml:space="preserve"> </w:t>
            </w:r>
            <w:r w:rsidRPr="003F2120">
              <w:rPr>
                <w:sz w:val="24"/>
                <w:lang w:val="da-DK"/>
              </w:rPr>
              <w:t>nedenfor.</w:t>
            </w:r>
            <w:r w:rsidRPr="003F2120">
              <w:rPr>
                <w:spacing w:val="-5"/>
                <w:sz w:val="24"/>
                <w:lang w:val="da-DK"/>
              </w:rPr>
              <w:t xml:space="preserve"> </w:t>
            </w:r>
            <w:r>
              <w:rPr>
                <w:sz w:val="24"/>
              </w:rPr>
              <w:t xml:space="preserve">(pr. </w:t>
            </w:r>
            <w:proofErr w:type="spellStart"/>
            <w:r>
              <w:rPr>
                <w:sz w:val="24"/>
              </w:rPr>
              <w:t>tilladelse</w:t>
            </w:r>
            <w:proofErr w:type="spellEnd"/>
            <w:r>
              <w:rPr>
                <w:sz w:val="24"/>
              </w:rPr>
              <w:t xml:space="preserve"> </w:t>
            </w:r>
            <w:proofErr w:type="spellStart"/>
            <w:r>
              <w:rPr>
                <w:sz w:val="24"/>
              </w:rPr>
              <w:t>eller</w:t>
            </w:r>
            <w:proofErr w:type="spellEnd"/>
            <w:r>
              <w:rPr>
                <w:sz w:val="24"/>
              </w:rPr>
              <w:t xml:space="preserve"> </w:t>
            </w:r>
            <w:proofErr w:type="spellStart"/>
            <w:r>
              <w:rPr>
                <w:sz w:val="24"/>
              </w:rPr>
              <w:t>underretning</w:t>
            </w:r>
            <w:proofErr w:type="spellEnd"/>
            <w:r>
              <w:rPr>
                <w:sz w:val="24"/>
              </w:rPr>
              <w:t>)</w:t>
            </w:r>
          </w:p>
        </w:tc>
      </w:tr>
      <w:tr w:rsidR="00364AC9" w14:paraId="62DBD679" w14:textId="77777777" w:rsidTr="008A68E1">
        <w:trPr>
          <w:trHeight w:val="717"/>
        </w:trPr>
        <w:tc>
          <w:tcPr>
            <w:tcW w:w="800" w:type="dxa"/>
          </w:tcPr>
          <w:p w14:paraId="51953014" w14:textId="77777777" w:rsidR="00364AC9" w:rsidRDefault="00364AC9" w:rsidP="008A68E1">
            <w:pPr>
              <w:pStyle w:val="TableParagraph"/>
              <w:spacing w:before="73"/>
              <w:ind w:left="237" w:right="217"/>
              <w:jc w:val="center"/>
              <w:rPr>
                <w:sz w:val="24"/>
              </w:rPr>
            </w:pPr>
            <w:r>
              <w:rPr>
                <w:spacing w:val="-5"/>
                <w:sz w:val="24"/>
              </w:rPr>
              <w:t>3.1</w:t>
            </w:r>
          </w:p>
        </w:tc>
        <w:tc>
          <w:tcPr>
            <w:tcW w:w="8000" w:type="dxa"/>
          </w:tcPr>
          <w:p w14:paraId="63623DDD" w14:textId="77777777" w:rsidR="00364AC9" w:rsidRDefault="00364AC9" w:rsidP="008A68E1">
            <w:pPr>
              <w:pStyle w:val="TableParagraph"/>
              <w:spacing w:before="73"/>
              <w:ind w:left="95"/>
              <w:rPr>
                <w:sz w:val="24"/>
              </w:rPr>
            </w:pPr>
            <w:r>
              <w:rPr>
                <w:sz w:val="24"/>
              </w:rPr>
              <w:t>Type</w:t>
            </w:r>
            <w:r>
              <w:rPr>
                <w:spacing w:val="-9"/>
                <w:sz w:val="24"/>
              </w:rPr>
              <w:t xml:space="preserve"> </w:t>
            </w:r>
            <w:proofErr w:type="spellStart"/>
            <w:r>
              <w:rPr>
                <w:sz w:val="24"/>
              </w:rPr>
              <w:t>af</w:t>
            </w:r>
            <w:proofErr w:type="spellEnd"/>
            <w:r>
              <w:rPr>
                <w:spacing w:val="-8"/>
                <w:sz w:val="24"/>
              </w:rPr>
              <w:t xml:space="preserve"> </w:t>
            </w:r>
            <w:proofErr w:type="spellStart"/>
            <w:r>
              <w:rPr>
                <w:spacing w:val="-4"/>
                <w:sz w:val="24"/>
              </w:rPr>
              <w:t>brug</w:t>
            </w:r>
            <w:proofErr w:type="spellEnd"/>
          </w:p>
        </w:tc>
        <w:tc>
          <w:tcPr>
            <w:tcW w:w="1400" w:type="dxa"/>
          </w:tcPr>
          <w:p w14:paraId="4AEC35E1" w14:textId="77777777" w:rsidR="00364AC9" w:rsidRDefault="00364AC9" w:rsidP="008A68E1">
            <w:pPr>
              <w:pStyle w:val="TableParagraph"/>
              <w:spacing w:before="73" w:line="249" w:lineRule="auto"/>
              <w:ind w:left="359" w:hanging="230"/>
              <w:rPr>
                <w:b/>
                <w:sz w:val="24"/>
              </w:rPr>
            </w:pPr>
            <w:proofErr w:type="spellStart"/>
            <w:r>
              <w:rPr>
                <w:b/>
                <w:spacing w:val="-4"/>
                <w:sz w:val="24"/>
              </w:rPr>
              <w:t>Takstkode</w:t>
            </w:r>
            <w:proofErr w:type="spellEnd"/>
            <w:r>
              <w:rPr>
                <w:b/>
                <w:spacing w:val="-4"/>
                <w:sz w:val="24"/>
              </w:rPr>
              <w:t xml:space="preserve">- </w:t>
            </w:r>
            <w:proofErr w:type="spellStart"/>
            <w:r>
              <w:rPr>
                <w:b/>
                <w:spacing w:val="-2"/>
                <w:sz w:val="24"/>
              </w:rPr>
              <w:t>bidrag</w:t>
            </w:r>
            <w:proofErr w:type="spellEnd"/>
          </w:p>
        </w:tc>
      </w:tr>
      <w:tr w:rsidR="00364AC9" w14:paraId="3AE02F28" w14:textId="77777777" w:rsidTr="008A68E1">
        <w:trPr>
          <w:trHeight w:val="421"/>
        </w:trPr>
        <w:tc>
          <w:tcPr>
            <w:tcW w:w="800" w:type="dxa"/>
            <w:vMerge w:val="restart"/>
          </w:tcPr>
          <w:p w14:paraId="26BFC2B7" w14:textId="77777777" w:rsidR="00364AC9" w:rsidRDefault="00364AC9" w:rsidP="008A68E1">
            <w:pPr>
              <w:pStyle w:val="TableParagraph"/>
              <w:spacing w:before="73"/>
              <w:ind w:left="160"/>
              <w:rPr>
                <w:sz w:val="24"/>
              </w:rPr>
            </w:pPr>
            <w:r>
              <w:rPr>
                <w:spacing w:val="-2"/>
                <w:sz w:val="24"/>
              </w:rPr>
              <w:t>3.1.1</w:t>
            </w:r>
          </w:p>
        </w:tc>
        <w:tc>
          <w:tcPr>
            <w:tcW w:w="8000" w:type="dxa"/>
            <w:tcBorders>
              <w:bottom w:val="nil"/>
            </w:tcBorders>
          </w:tcPr>
          <w:p w14:paraId="259DA965" w14:textId="77777777" w:rsidR="00364AC9" w:rsidRPr="003F2120" w:rsidRDefault="00364AC9" w:rsidP="008A68E1">
            <w:pPr>
              <w:pStyle w:val="TableParagraph"/>
              <w:spacing w:before="73"/>
              <w:ind w:left="95"/>
              <w:rPr>
                <w:sz w:val="24"/>
                <w:lang w:val="da-DK"/>
              </w:rPr>
            </w:pPr>
            <w:r w:rsidRPr="003F2120">
              <w:rPr>
                <w:sz w:val="24"/>
                <w:lang w:val="da-DK"/>
              </w:rPr>
              <w:t xml:space="preserve">Brug, undtagen eftersyn, uden brug af registreringspligtige </w:t>
            </w:r>
            <w:r w:rsidRPr="003F2120">
              <w:rPr>
                <w:spacing w:val="-2"/>
                <w:sz w:val="24"/>
                <w:lang w:val="da-DK"/>
              </w:rPr>
              <w:t>strålekilder</w:t>
            </w:r>
          </w:p>
        </w:tc>
        <w:tc>
          <w:tcPr>
            <w:tcW w:w="1400" w:type="dxa"/>
            <w:vMerge w:val="restart"/>
          </w:tcPr>
          <w:p w14:paraId="2C784309" w14:textId="77777777" w:rsidR="00364AC9" w:rsidRPr="003F2120" w:rsidRDefault="00364AC9" w:rsidP="008A68E1">
            <w:pPr>
              <w:pStyle w:val="TableParagraph"/>
              <w:rPr>
                <w:b/>
                <w:sz w:val="26"/>
                <w:lang w:val="da-DK"/>
              </w:rPr>
            </w:pPr>
          </w:p>
          <w:p w14:paraId="1CB084B7" w14:textId="77777777" w:rsidR="00364AC9" w:rsidRDefault="00364AC9" w:rsidP="008A68E1">
            <w:pPr>
              <w:pStyle w:val="TableParagraph"/>
              <w:spacing w:before="204"/>
              <w:ind w:left="20"/>
              <w:jc w:val="center"/>
              <w:rPr>
                <w:b/>
                <w:sz w:val="24"/>
              </w:rPr>
            </w:pPr>
            <w:r>
              <w:rPr>
                <w:b/>
                <w:sz w:val="24"/>
              </w:rPr>
              <w:t>2</w:t>
            </w:r>
          </w:p>
        </w:tc>
      </w:tr>
      <w:tr w:rsidR="00364AC9" w14:paraId="307D8FAA" w14:textId="77777777" w:rsidTr="008A68E1">
        <w:trPr>
          <w:trHeight w:val="418"/>
        </w:trPr>
        <w:tc>
          <w:tcPr>
            <w:tcW w:w="800" w:type="dxa"/>
            <w:vMerge/>
            <w:tcBorders>
              <w:top w:val="nil"/>
            </w:tcBorders>
          </w:tcPr>
          <w:p w14:paraId="457DE0BB" w14:textId="77777777" w:rsidR="00364AC9" w:rsidRDefault="00364AC9" w:rsidP="008A68E1">
            <w:pPr>
              <w:rPr>
                <w:sz w:val="2"/>
                <w:szCs w:val="2"/>
              </w:rPr>
            </w:pPr>
          </w:p>
        </w:tc>
        <w:tc>
          <w:tcPr>
            <w:tcW w:w="8000" w:type="dxa"/>
            <w:tcBorders>
              <w:top w:val="nil"/>
            </w:tcBorders>
          </w:tcPr>
          <w:p w14:paraId="09233F8D" w14:textId="77777777" w:rsidR="00364AC9" w:rsidRDefault="00364AC9" w:rsidP="008A68E1">
            <w:pPr>
              <w:pStyle w:val="TableParagraph"/>
              <w:spacing w:before="61"/>
              <w:ind w:left="95"/>
              <w:rPr>
                <w:b/>
                <w:sz w:val="24"/>
              </w:rPr>
            </w:pPr>
            <w:proofErr w:type="spellStart"/>
            <w:r>
              <w:rPr>
                <w:b/>
                <w:spacing w:val="-2"/>
                <w:sz w:val="24"/>
              </w:rPr>
              <w:t>Grundtakst</w:t>
            </w:r>
            <w:proofErr w:type="spellEnd"/>
            <w:r>
              <w:rPr>
                <w:b/>
                <w:spacing w:val="-2"/>
                <w:sz w:val="24"/>
              </w:rPr>
              <w:t>:</w:t>
            </w:r>
          </w:p>
        </w:tc>
        <w:tc>
          <w:tcPr>
            <w:tcW w:w="1400" w:type="dxa"/>
            <w:vMerge/>
            <w:tcBorders>
              <w:top w:val="nil"/>
            </w:tcBorders>
          </w:tcPr>
          <w:p w14:paraId="2849C0FE" w14:textId="77777777" w:rsidR="00364AC9" w:rsidRDefault="00364AC9" w:rsidP="008A68E1">
            <w:pPr>
              <w:rPr>
                <w:sz w:val="2"/>
                <w:szCs w:val="2"/>
              </w:rPr>
            </w:pPr>
          </w:p>
        </w:tc>
      </w:tr>
      <w:tr w:rsidR="00364AC9" w14:paraId="32537C08" w14:textId="77777777" w:rsidTr="008A68E1">
        <w:trPr>
          <w:trHeight w:val="421"/>
        </w:trPr>
        <w:tc>
          <w:tcPr>
            <w:tcW w:w="800" w:type="dxa"/>
            <w:vMerge w:val="restart"/>
          </w:tcPr>
          <w:p w14:paraId="5BFD39DC" w14:textId="77777777" w:rsidR="00364AC9" w:rsidRDefault="00364AC9" w:rsidP="008A68E1">
            <w:pPr>
              <w:pStyle w:val="TableParagraph"/>
              <w:spacing w:before="73"/>
              <w:ind w:left="160"/>
              <w:rPr>
                <w:sz w:val="24"/>
              </w:rPr>
            </w:pPr>
            <w:r>
              <w:rPr>
                <w:spacing w:val="-2"/>
                <w:sz w:val="24"/>
              </w:rPr>
              <w:t>3.1.2</w:t>
            </w:r>
          </w:p>
        </w:tc>
        <w:tc>
          <w:tcPr>
            <w:tcW w:w="8000" w:type="dxa"/>
            <w:tcBorders>
              <w:bottom w:val="nil"/>
            </w:tcBorders>
          </w:tcPr>
          <w:p w14:paraId="1CA1833E" w14:textId="77777777" w:rsidR="00364AC9" w:rsidRPr="003F2120" w:rsidRDefault="00364AC9" w:rsidP="008A68E1">
            <w:pPr>
              <w:pStyle w:val="TableParagraph"/>
              <w:spacing w:before="73"/>
              <w:ind w:left="95"/>
              <w:rPr>
                <w:sz w:val="24"/>
                <w:lang w:val="da-DK"/>
              </w:rPr>
            </w:pPr>
            <w:r w:rsidRPr="003F2120">
              <w:rPr>
                <w:sz w:val="24"/>
                <w:lang w:val="da-DK"/>
              </w:rPr>
              <w:t>Eftersyn</w:t>
            </w:r>
            <w:r w:rsidRPr="003F2120">
              <w:rPr>
                <w:spacing w:val="-1"/>
                <w:sz w:val="24"/>
                <w:lang w:val="da-DK"/>
              </w:rPr>
              <w:t xml:space="preserve"> </w:t>
            </w:r>
            <w:r w:rsidRPr="003F2120">
              <w:rPr>
                <w:sz w:val="24"/>
                <w:lang w:val="da-DK"/>
              </w:rPr>
              <w:t>uden</w:t>
            </w:r>
            <w:r w:rsidRPr="003F2120">
              <w:rPr>
                <w:spacing w:val="-1"/>
                <w:sz w:val="24"/>
                <w:lang w:val="da-DK"/>
              </w:rPr>
              <w:t xml:space="preserve"> </w:t>
            </w:r>
            <w:r w:rsidRPr="003F2120">
              <w:rPr>
                <w:sz w:val="24"/>
                <w:lang w:val="da-DK"/>
              </w:rPr>
              <w:t>samtidig</w:t>
            </w:r>
            <w:r w:rsidRPr="003F2120">
              <w:rPr>
                <w:spacing w:val="-2"/>
                <w:sz w:val="24"/>
                <w:lang w:val="da-DK"/>
              </w:rPr>
              <w:t xml:space="preserve"> </w:t>
            </w:r>
            <w:r w:rsidRPr="003F2120">
              <w:rPr>
                <w:sz w:val="24"/>
                <w:lang w:val="da-DK"/>
              </w:rPr>
              <w:t>egen</w:t>
            </w:r>
            <w:r w:rsidRPr="003F2120">
              <w:rPr>
                <w:spacing w:val="-1"/>
                <w:sz w:val="24"/>
                <w:lang w:val="da-DK"/>
              </w:rPr>
              <w:t xml:space="preserve"> </w:t>
            </w:r>
            <w:r w:rsidRPr="003F2120">
              <w:rPr>
                <w:sz w:val="24"/>
                <w:lang w:val="da-DK"/>
              </w:rPr>
              <w:t>brug</w:t>
            </w:r>
            <w:r w:rsidRPr="003F2120">
              <w:rPr>
                <w:spacing w:val="-1"/>
                <w:sz w:val="24"/>
                <w:lang w:val="da-DK"/>
              </w:rPr>
              <w:t xml:space="preserve"> </w:t>
            </w:r>
            <w:r w:rsidRPr="003F2120">
              <w:rPr>
                <w:sz w:val="24"/>
                <w:lang w:val="da-DK"/>
              </w:rPr>
              <w:t>af</w:t>
            </w:r>
            <w:r w:rsidRPr="003F2120">
              <w:rPr>
                <w:spacing w:val="-1"/>
                <w:sz w:val="24"/>
                <w:lang w:val="da-DK"/>
              </w:rPr>
              <w:t xml:space="preserve"> </w:t>
            </w:r>
            <w:r w:rsidRPr="003F2120">
              <w:rPr>
                <w:sz w:val="24"/>
                <w:lang w:val="da-DK"/>
              </w:rPr>
              <w:t>registreringspligtige</w:t>
            </w:r>
            <w:r w:rsidRPr="003F2120">
              <w:rPr>
                <w:spacing w:val="-1"/>
                <w:sz w:val="24"/>
                <w:lang w:val="da-DK"/>
              </w:rPr>
              <w:t xml:space="preserve"> </w:t>
            </w:r>
            <w:r w:rsidRPr="003F2120">
              <w:rPr>
                <w:spacing w:val="-2"/>
                <w:sz w:val="24"/>
                <w:lang w:val="da-DK"/>
              </w:rPr>
              <w:t>strålekilder</w:t>
            </w:r>
          </w:p>
        </w:tc>
        <w:tc>
          <w:tcPr>
            <w:tcW w:w="1400" w:type="dxa"/>
            <w:vMerge w:val="restart"/>
          </w:tcPr>
          <w:p w14:paraId="7B349E96" w14:textId="77777777" w:rsidR="00364AC9" w:rsidRPr="003F2120" w:rsidRDefault="00364AC9" w:rsidP="008A68E1">
            <w:pPr>
              <w:pStyle w:val="TableParagraph"/>
              <w:rPr>
                <w:b/>
                <w:sz w:val="26"/>
                <w:lang w:val="da-DK"/>
              </w:rPr>
            </w:pPr>
          </w:p>
          <w:p w14:paraId="2CB4E21F" w14:textId="77777777" w:rsidR="00364AC9" w:rsidRDefault="00364AC9" w:rsidP="008A68E1">
            <w:pPr>
              <w:pStyle w:val="TableParagraph"/>
              <w:spacing w:before="204"/>
              <w:ind w:left="20"/>
              <w:jc w:val="center"/>
              <w:rPr>
                <w:b/>
                <w:sz w:val="24"/>
              </w:rPr>
            </w:pPr>
            <w:r>
              <w:rPr>
                <w:b/>
                <w:sz w:val="24"/>
              </w:rPr>
              <w:t>6</w:t>
            </w:r>
          </w:p>
        </w:tc>
      </w:tr>
      <w:tr w:rsidR="00364AC9" w14:paraId="6DA757C0" w14:textId="77777777" w:rsidTr="008A68E1">
        <w:trPr>
          <w:trHeight w:val="418"/>
        </w:trPr>
        <w:tc>
          <w:tcPr>
            <w:tcW w:w="800" w:type="dxa"/>
            <w:vMerge/>
            <w:tcBorders>
              <w:top w:val="nil"/>
            </w:tcBorders>
          </w:tcPr>
          <w:p w14:paraId="47C9FE4C" w14:textId="77777777" w:rsidR="00364AC9" w:rsidRDefault="00364AC9" w:rsidP="008A68E1">
            <w:pPr>
              <w:rPr>
                <w:sz w:val="2"/>
                <w:szCs w:val="2"/>
              </w:rPr>
            </w:pPr>
          </w:p>
        </w:tc>
        <w:tc>
          <w:tcPr>
            <w:tcW w:w="8000" w:type="dxa"/>
            <w:tcBorders>
              <w:top w:val="nil"/>
            </w:tcBorders>
          </w:tcPr>
          <w:p w14:paraId="2B2D76B6" w14:textId="77777777" w:rsidR="00364AC9" w:rsidRDefault="00364AC9" w:rsidP="008A68E1">
            <w:pPr>
              <w:pStyle w:val="TableParagraph"/>
              <w:spacing w:before="61"/>
              <w:ind w:left="95"/>
              <w:rPr>
                <w:b/>
                <w:sz w:val="24"/>
              </w:rPr>
            </w:pPr>
            <w:proofErr w:type="spellStart"/>
            <w:r>
              <w:rPr>
                <w:b/>
                <w:spacing w:val="-2"/>
                <w:sz w:val="24"/>
              </w:rPr>
              <w:t>Grundtakst</w:t>
            </w:r>
            <w:proofErr w:type="spellEnd"/>
            <w:r>
              <w:rPr>
                <w:b/>
                <w:spacing w:val="-2"/>
                <w:sz w:val="24"/>
              </w:rPr>
              <w:t>:</w:t>
            </w:r>
          </w:p>
        </w:tc>
        <w:tc>
          <w:tcPr>
            <w:tcW w:w="1400" w:type="dxa"/>
            <w:vMerge/>
            <w:tcBorders>
              <w:top w:val="nil"/>
            </w:tcBorders>
          </w:tcPr>
          <w:p w14:paraId="0A2FFA70" w14:textId="77777777" w:rsidR="00364AC9" w:rsidRDefault="00364AC9" w:rsidP="008A68E1">
            <w:pPr>
              <w:rPr>
                <w:sz w:val="2"/>
                <w:szCs w:val="2"/>
              </w:rPr>
            </w:pPr>
          </w:p>
        </w:tc>
      </w:tr>
    </w:tbl>
    <w:p w14:paraId="47DE6260" w14:textId="77777777" w:rsidR="00364AC9" w:rsidRDefault="00364AC9" w:rsidP="00364AC9">
      <w:pPr>
        <w:pStyle w:val="Brdtekst"/>
        <w:spacing w:before="1"/>
        <w:rPr>
          <w:b/>
          <w:sz w:val="23"/>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0"/>
        <w:gridCol w:w="8040"/>
        <w:gridCol w:w="1380"/>
      </w:tblGrid>
      <w:tr w:rsidR="00364AC9" w:rsidRPr="007435E6" w14:paraId="6D9687FF" w14:textId="77777777" w:rsidTr="008A68E1">
        <w:trPr>
          <w:trHeight w:val="429"/>
        </w:trPr>
        <w:tc>
          <w:tcPr>
            <w:tcW w:w="760" w:type="dxa"/>
          </w:tcPr>
          <w:p w14:paraId="3970E001" w14:textId="77777777" w:rsidR="00364AC9" w:rsidRDefault="00364AC9" w:rsidP="008A68E1">
            <w:pPr>
              <w:pStyle w:val="TableParagraph"/>
              <w:spacing w:before="73"/>
              <w:ind w:left="19"/>
              <w:jc w:val="center"/>
              <w:rPr>
                <w:sz w:val="24"/>
              </w:rPr>
            </w:pPr>
            <w:r>
              <w:rPr>
                <w:sz w:val="24"/>
              </w:rPr>
              <w:t>4</w:t>
            </w:r>
          </w:p>
        </w:tc>
        <w:tc>
          <w:tcPr>
            <w:tcW w:w="9420" w:type="dxa"/>
            <w:gridSpan w:val="2"/>
          </w:tcPr>
          <w:p w14:paraId="3A4E6C1E" w14:textId="77777777" w:rsidR="00364AC9" w:rsidRPr="003F2120" w:rsidRDefault="00364AC9" w:rsidP="008A68E1">
            <w:pPr>
              <w:pStyle w:val="TableParagraph"/>
              <w:spacing w:before="73"/>
              <w:ind w:left="95"/>
              <w:rPr>
                <w:sz w:val="24"/>
                <w:lang w:val="da-DK"/>
              </w:rPr>
            </w:pPr>
            <w:r w:rsidRPr="003F2120">
              <w:rPr>
                <w:sz w:val="24"/>
                <w:lang w:val="da-DK"/>
              </w:rPr>
              <w:t>Brug</w:t>
            </w:r>
            <w:r w:rsidRPr="003F2120">
              <w:rPr>
                <w:spacing w:val="-2"/>
                <w:sz w:val="24"/>
                <w:lang w:val="da-DK"/>
              </w:rPr>
              <w:t xml:space="preserve"> </w:t>
            </w:r>
            <w:r w:rsidRPr="003F2120">
              <w:rPr>
                <w:sz w:val="24"/>
                <w:lang w:val="da-DK"/>
              </w:rPr>
              <w:t>af</w:t>
            </w:r>
            <w:r w:rsidRPr="003F2120">
              <w:rPr>
                <w:spacing w:val="-2"/>
                <w:sz w:val="24"/>
                <w:lang w:val="da-DK"/>
              </w:rPr>
              <w:t xml:space="preserve"> </w:t>
            </w:r>
            <w:r w:rsidRPr="003F2120">
              <w:rPr>
                <w:sz w:val="24"/>
                <w:lang w:val="da-DK"/>
              </w:rPr>
              <w:t>lukkede</w:t>
            </w:r>
            <w:r w:rsidRPr="003F2120">
              <w:rPr>
                <w:spacing w:val="-2"/>
                <w:sz w:val="24"/>
                <w:lang w:val="da-DK"/>
              </w:rPr>
              <w:t xml:space="preserve"> </w:t>
            </w:r>
            <w:r w:rsidRPr="003F2120">
              <w:rPr>
                <w:sz w:val="24"/>
                <w:lang w:val="da-DK"/>
              </w:rPr>
              <w:t>radioaktive</w:t>
            </w:r>
            <w:r w:rsidRPr="003F2120">
              <w:rPr>
                <w:spacing w:val="-2"/>
                <w:sz w:val="24"/>
                <w:lang w:val="da-DK"/>
              </w:rPr>
              <w:t xml:space="preserve"> </w:t>
            </w:r>
            <w:r w:rsidRPr="003F2120">
              <w:rPr>
                <w:sz w:val="24"/>
                <w:lang w:val="da-DK"/>
              </w:rPr>
              <w:t>kilder</w:t>
            </w:r>
            <w:r w:rsidRPr="003F2120">
              <w:rPr>
                <w:spacing w:val="-2"/>
                <w:sz w:val="24"/>
                <w:lang w:val="da-DK"/>
              </w:rPr>
              <w:t xml:space="preserve"> </w:t>
            </w:r>
            <w:r w:rsidRPr="003F2120">
              <w:rPr>
                <w:sz w:val="24"/>
                <w:lang w:val="da-DK"/>
              </w:rPr>
              <w:t>(pr.</w:t>
            </w:r>
            <w:r w:rsidRPr="003F2120">
              <w:rPr>
                <w:spacing w:val="-2"/>
                <w:sz w:val="24"/>
                <w:lang w:val="da-DK"/>
              </w:rPr>
              <w:t xml:space="preserve"> </w:t>
            </w:r>
            <w:r w:rsidRPr="003F2120">
              <w:rPr>
                <w:sz w:val="24"/>
                <w:lang w:val="da-DK"/>
              </w:rPr>
              <w:t>registreret</w:t>
            </w:r>
            <w:r w:rsidRPr="003F2120">
              <w:rPr>
                <w:spacing w:val="-2"/>
                <w:sz w:val="24"/>
                <w:lang w:val="da-DK"/>
              </w:rPr>
              <w:t xml:space="preserve"> strålekilde)</w:t>
            </w:r>
          </w:p>
        </w:tc>
      </w:tr>
      <w:tr w:rsidR="00364AC9" w14:paraId="756CC36B" w14:textId="77777777" w:rsidTr="008A68E1">
        <w:trPr>
          <w:trHeight w:val="717"/>
        </w:trPr>
        <w:tc>
          <w:tcPr>
            <w:tcW w:w="760" w:type="dxa"/>
          </w:tcPr>
          <w:p w14:paraId="42EC3E51" w14:textId="77777777" w:rsidR="00364AC9" w:rsidRPr="003F2120" w:rsidRDefault="00364AC9" w:rsidP="008A68E1">
            <w:pPr>
              <w:pStyle w:val="TableParagraph"/>
              <w:rPr>
                <w:sz w:val="24"/>
                <w:lang w:val="da-DK"/>
              </w:rPr>
            </w:pPr>
          </w:p>
        </w:tc>
        <w:tc>
          <w:tcPr>
            <w:tcW w:w="8040" w:type="dxa"/>
          </w:tcPr>
          <w:p w14:paraId="7C1F8CDA" w14:textId="77777777" w:rsidR="00364AC9" w:rsidRDefault="00364AC9" w:rsidP="008A68E1">
            <w:pPr>
              <w:pStyle w:val="TableParagraph"/>
              <w:spacing w:before="217"/>
              <w:ind w:left="95"/>
              <w:rPr>
                <w:b/>
                <w:sz w:val="24"/>
              </w:rPr>
            </w:pPr>
            <w:proofErr w:type="spellStart"/>
            <w:r>
              <w:rPr>
                <w:b/>
                <w:spacing w:val="-2"/>
                <w:sz w:val="24"/>
              </w:rPr>
              <w:t>Formål</w:t>
            </w:r>
            <w:proofErr w:type="spellEnd"/>
          </w:p>
        </w:tc>
        <w:tc>
          <w:tcPr>
            <w:tcW w:w="1380" w:type="dxa"/>
          </w:tcPr>
          <w:p w14:paraId="616B88D2" w14:textId="77777777" w:rsidR="00364AC9" w:rsidRDefault="00364AC9" w:rsidP="008A68E1">
            <w:pPr>
              <w:pStyle w:val="TableParagraph"/>
              <w:spacing w:before="73" w:line="249" w:lineRule="auto"/>
              <w:ind w:left="349" w:hanging="229"/>
              <w:rPr>
                <w:b/>
                <w:sz w:val="24"/>
              </w:rPr>
            </w:pPr>
            <w:proofErr w:type="spellStart"/>
            <w:r>
              <w:rPr>
                <w:b/>
                <w:spacing w:val="-4"/>
                <w:sz w:val="24"/>
              </w:rPr>
              <w:t>Takstkode</w:t>
            </w:r>
            <w:proofErr w:type="spellEnd"/>
            <w:r>
              <w:rPr>
                <w:b/>
                <w:spacing w:val="-4"/>
                <w:sz w:val="24"/>
              </w:rPr>
              <w:t xml:space="preserve">- </w:t>
            </w:r>
            <w:proofErr w:type="spellStart"/>
            <w:r>
              <w:rPr>
                <w:b/>
                <w:spacing w:val="-2"/>
                <w:sz w:val="24"/>
              </w:rPr>
              <w:t>bidrag</w:t>
            </w:r>
            <w:proofErr w:type="spellEnd"/>
          </w:p>
        </w:tc>
      </w:tr>
      <w:tr w:rsidR="00364AC9" w14:paraId="3C10B02D" w14:textId="77777777" w:rsidTr="008A68E1">
        <w:trPr>
          <w:trHeight w:val="429"/>
        </w:trPr>
        <w:tc>
          <w:tcPr>
            <w:tcW w:w="760" w:type="dxa"/>
            <w:tcBorders>
              <w:bottom w:val="nil"/>
            </w:tcBorders>
          </w:tcPr>
          <w:p w14:paraId="6891C59F" w14:textId="77777777" w:rsidR="00364AC9" w:rsidRDefault="00364AC9" w:rsidP="008A68E1">
            <w:pPr>
              <w:pStyle w:val="TableParagraph"/>
              <w:spacing w:before="73"/>
              <w:ind w:left="217" w:right="198"/>
              <w:jc w:val="center"/>
              <w:rPr>
                <w:sz w:val="24"/>
              </w:rPr>
            </w:pPr>
            <w:r>
              <w:rPr>
                <w:spacing w:val="-5"/>
                <w:sz w:val="24"/>
              </w:rPr>
              <w:t>4.1</w:t>
            </w:r>
          </w:p>
        </w:tc>
        <w:tc>
          <w:tcPr>
            <w:tcW w:w="8040" w:type="dxa"/>
            <w:tcBorders>
              <w:bottom w:val="nil"/>
            </w:tcBorders>
          </w:tcPr>
          <w:p w14:paraId="3B575860" w14:textId="77777777" w:rsidR="00364AC9" w:rsidRDefault="00364AC9" w:rsidP="008A68E1">
            <w:pPr>
              <w:pStyle w:val="TableParagraph"/>
              <w:spacing w:before="73"/>
              <w:ind w:left="95"/>
              <w:rPr>
                <w:sz w:val="24"/>
              </w:rPr>
            </w:pPr>
            <w:proofErr w:type="spellStart"/>
            <w:r>
              <w:rPr>
                <w:spacing w:val="-2"/>
                <w:sz w:val="24"/>
              </w:rPr>
              <w:t>Testkilder</w:t>
            </w:r>
            <w:proofErr w:type="spellEnd"/>
            <w:r>
              <w:rPr>
                <w:spacing w:val="-2"/>
                <w:sz w:val="24"/>
              </w:rPr>
              <w:t>,</w:t>
            </w:r>
            <w:r>
              <w:rPr>
                <w:spacing w:val="-5"/>
                <w:sz w:val="24"/>
              </w:rPr>
              <w:t xml:space="preserve"> </w:t>
            </w:r>
            <w:proofErr w:type="spellStart"/>
            <w:r>
              <w:rPr>
                <w:spacing w:val="-2"/>
                <w:sz w:val="24"/>
              </w:rPr>
              <w:t>f.eks</w:t>
            </w:r>
            <w:proofErr w:type="spellEnd"/>
            <w:r>
              <w:rPr>
                <w:spacing w:val="-2"/>
                <w:sz w:val="24"/>
              </w:rPr>
              <w:t>.:</w:t>
            </w:r>
          </w:p>
        </w:tc>
        <w:tc>
          <w:tcPr>
            <w:tcW w:w="1380" w:type="dxa"/>
            <w:tcBorders>
              <w:bottom w:val="nil"/>
            </w:tcBorders>
          </w:tcPr>
          <w:p w14:paraId="20E63F22" w14:textId="77777777" w:rsidR="00364AC9" w:rsidRDefault="00364AC9" w:rsidP="008A68E1">
            <w:pPr>
              <w:pStyle w:val="TableParagraph"/>
              <w:rPr>
                <w:sz w:val="24"/>
              </w:rPr>
            </w:pPr>
          </w:p>
        </w:tc>
      </w:tr>
    </w:tbl>
    <w:p w14:paraId="67438A5C" w14:textId="77777777" w:rsidR="00364AC9" w:rsidRDefault="00364AC9" w:rsidP="00364AC9">
      <w:pPr>
        <w:rPr>
          <w:sz w:val="24"/>
        </w:rPr>
        <w:sectPr w:rsidR="00364AC9">
          <w:pgSz w:w="11910" w:h="16840"/>
          <w:pgMar w:top="780" w:right="720" w:bottom="280" w:left="740" w:header="565" w:footer="0" w:gutter="0"/>
          <w:cols w:space="708"/>
        </w:sectPr>
      </w:pPr>
    </w:p>
    <w:p w14:paraId="251FC75C" w14:textId="77777777" w:rsidR="00364AC9" w:rsidRDefault="00364AC9" w:rsidP="00364AC9">
      <w:pPr>
        <w:pStyle w:val="Brdtekst"/>
        <w:rPr>
          <w:b/>
        </w:rPr>
      </w:pPr>
    </w:p>
    <w:p w14:paraId="4F2FE964" w14:textId="77777777" w:rsidR="00364AC9" w:rsidRDefault="00364AC9" w:rsidP="00364AC9">
      <w:pPr>
        <w:pStyle w:val="Brdtekst"/>
        <w:rPr>
          <w:b/>
        </w:rPr>
      </w:pPr>
    </w:p>
    <w:p w14:paraId="7C197A6A" w14:textId="77777777" w:rsidR="00364AC9" w:rsidRDefault="00364AC9" w:rsidP="00364AC9">
      <w:pPr>
        <w:pStyle w:val="Brdtekst"/>
        <w:spacing w:before="10" w:after="1"/>
        <w:rPr>
          <w:b/>
          <w:sz w:val="13"/>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0"/>
        <w:gridCol w:w="8040"/>
        <w:gridCol w:w="1380"/>
      </w:tblGrid>
      <w:tr w:rsidR="00364AC9" w14:paraId="43C5E365" w14:textId="77777777" w:rsidTr="008A68E1">
        <w:trPr>
          <w:trHeight w:val="421"/>
        </w:trPr>
        <w:tc>
          <w:tcPr>
            <w:tcW w:w="760" w:type="dxa"/>
            <w:vMerge w:val="restart"/>
            <w:tcBorders>
              <w:top w:val="nil"/>
            </w:tcBorders>
          </w:tcPr>
          <w:p w14:paraId="787A3395" w14:textId="77777777" w:rsidR="00364AC9" w:rsidRDefault="00364AC9" w:rsidP="008A68E1">
            <w:pPr>
              <w:pStyle w:val="TableParagraph"/>
              <w:rPr>
                <w:sz w:val="24"/>
              </w:rPr>
            </w:pPr>
          </w:p>
        </w:tc>
        <w:tc>
          <w:tcPr>
            <w:tcW w:w="8040" w:type="dxa"/>
            <w:tcBorders>
              <w:top w:val="nil"/>
              <w:bottom w:val="nil"/>
            </w:tcBorders>
          </w:tcPr>
          <w:p w14:paraId="0319DDBC" w14:textId="77777777" w:rsidR="00364AC9" w:rsidRDefault="00364AC9" w:rsidP="008A68E1">
            <w:pPr>
              <w:pStyle w:val="TableParagraph"/>
              <w:spacing w:before="73"/>
              <w:ind w:left="95"/>
              <w:rPr>
                <w:sz w:val="24"/>
              </w:rPr>
            </w:pPr>
            <w:proofErr w:type="spellStart"/>
            <w:r>
              <w:rPr>
                <w:spacing w:val="-2"/>
                <w:sz w:val="24"/>
              </w:rPr>
              <w:t>Fladekilder</w:t>
            </w:r>
            <w:proofErr w:type="spellEnd"/>
          </w:p>
        </w:tc>
        <w:tc>
          <w:tcPr>
            <w:tcW w:w="1380" w:type="dxa"/>
            <w:vMerge w:val="restart"/>
            <w:tcBorders>
              <w:top w:val="nil"/>
            </w:tcBorders>
          </w:tcPr>
          <w:p w14:paraId="125C197E" w14:textId="77777777" w:rsidR="00364AC9" w:rsidRDefault="00364AC9" w:rsidP="008A68E1">
            <w:pPr>
              <w:pStyle w:val="TableParagraph"/>
              <w:rPr>
                <w:b/>
                <w:sz w:val="26"/>
              </w:rPr>
            </w:pPr>
          </w:p>
          <w:p w14:paraId="724A9FFC" w14:textId="77777777" w:rsidR="00364AC9" w:rsidRDefault="00364AC9" w:rsidP="008A68E1">
            <w:pPr>
              <w:pStyle w:val="TableParagraph"/>
              <w:rPr>
                <w:b/>
                <w:sz w:val="26"/>
              </w:rPr>
            </w:pPr>
          </w:p>
          <w:p w14:paraId="33E873A5" w14:textId="77777777" w:rsidR="00364AC9" w:rsidRDefault="00364AC9" w:rsidP="008A68E1">
            <w:pPr>
              <w:pStyle w:val="TableParagraph"/>
              <w:rPr>
                <w:b/>
                <w:sz w:val="26"/>
              </w:rPr>
            </w:pPr>
          </w:p>
          <w:p w14:paraId="77A94666" w14:textId="77777777" w:rsidR="00364AC9" w:rsidRDefault="00364AC9" w:rsidP="008A68E1">
            <w:pPr>
              <w:pStyle w:val="TableParagraph"/>
              <w:rPr>
                <w:b/>
                <w:sz w:val="26"/>
              </w:rPr>
            </w:pPr>
          </w:p>
          <w:p w14:paraId="33FE9F81" w14:textId="77777777" w:rsidR="00364AC9" w:rsidRDefault="00364AC9" w:rsidP="008A68E1">
            <w:pPr>
              <w:pStyle w:val="TableParagraph"/>
              <w:rPr>
                <w:b/>
                <w:sz w:val="26"/>
              </w:rPr>
            </w:pPr>
          </w:p>
          <w:p w14:paraId="4A39F9CB" w14:textId="77777777" w:rsidR="00364AC9" w:rsidRDefault="00364AC9" w:rsidP="008A68E1">
            <w:pPr>
              <w:pStyle w:val="TableParagraph"/>
              <w:spacing w:before="9"/>
              <w:rPr>
                <w:b/>
                <w:sz w:val="25"/>
              </w:rPr>
            </w:pPr>
          </w:p>
          <w:p w14:paraId="2D30CA19" w14:textId="77777777" w:rsidR="00364AC9" w:rsidRDefault="00364AC9" w:rsidP="008A68E1">
            <w:pPr>
              <w:pStyle w:val="TableParagraph"/>
              <w:ind w:left="19"/>
              <w:jc w:val="center"/>
              <w:rPr>
                <w:b/>
                <w:sz w:val="24"/>
              </w:rPr>
            </w:pPr>
            <w:r>
              <w:rPr>
                <w:b/>
                <w:sz w:val="24"/>
              </w:rPr>
              <w:t>2</w:t>
            </w:r>
          </w:p>
        </w:tc>
      </w:tr>
      <w:tr w:rsidR="00364AC9" w14:paraId="6F22F381" w14:textId="77777777" w:rsidTr="008A68E1">
        <w:trPr>
          <w:trHeight w:val="409"/>
        </w:trPr>
        <w:tc>
          <w:tcPr>
            <w:tcW w:w="760" w:type="dxa"/>
            <w:vMerge/>
            <w:tcBorders>
              <w:top w:val="nil"/>
            </w:tcBorders>
          </w:tcPr>
          <w:p w14:paraId="19B16A04" w14:textId="77777777" w:rsidR="00364AC9" w:rsidRDefault="00364AC9" w:rsidP="008A68E1">
            <w:pPr>
              <w:rPr>
                <w:sz w:val="2"/>
                <w:szCs w:val="2"/>
              </w:rPr>
            </w:pPr>
          </w:p>
        </w:tc>
        <w:tc>
          <w:tcPr>
            <w:tcW w:w="8040" w:type="dxa"/>
            <w:tcBorders>
              <w:top w:val="nil"/>
              <w:bottom w:val="nil"/>
            </w:tcBorders>
          </w:tcPr>
          <w:p w14:paraId="463CEA81" w14:textId="77777777" w:rsidR="00364AC9" w:rsidRDefault="00364AC9" w:rsidP="008A68E1">
            <w:pPr>
              <w:pStyle w:val="TableParagraph"/>
              <w:spacing w:before="61"/>
              <w:ind w:left="95"/>
              <w:rPr>
                <w:sz w:val="24"/>
              </w:rPr>
            </w:pPr>
            <w:proofErr w:type="spellStart"/>
            <w:r>
              <w:rPr>
                <w:spacing w:val="-2"/>
                <w:sz w:val="24"/>
              </w:rPr>
              <w:t>Kalibreringskilder</w:t>
            </w:r>
            <w:proofErr w:type="spellEnd"/>
          </w:p>
        </w:tc>
        <w:tc>
          <w:tcPr>
            <w:tcW w:w="1380" w:type="dxa"/>
            <w:vMerge/>
            <w:tcBorders>
              <w:top w:val="nil"/>
            </w:tcBorders>
          </w:tcPr>
          <w:p w14:paraId="29FD228B" w14:textId="77777777" w:rsidR="00364AC9" w:rsidRDefault="00364AC9" w:rsidP="008A68E1">
            <w:pPr>
              <w:rPr>
                <w:sz w:val="2"/>
                <w:szCs w:val="2"/>
              </w:rPr>
            </w:pPr>
          </w:p>
        </w:tc>
      </w:tr>
      <w:tr w:rsidR="00364AC9" w14:paraId="075ED655" w14:textId="77777777" w:rsidTr="008A68E1">
        <w:trPr>
          <w:trHeight w:val="409"/>
        </w:trPr>
        <w:tc>
          <w:tcPr>
            <w:tcW w:w="760" w:type="dxa"/>
            <w:vMerge/>
            <w:tcBorders>
              <w:top w:val="nil"/>
            </w:tcBorders>
          </w:tcPr>
          <w:p w14:paraId="2AE480DE" w14:textId="77777777" w:rsidR="00364AC9" w:rsidRDefault="00364AC9" w:rsidP="008A68E1">
            <w:pPr>
              <w:rPr>
                <w:sz w:val="2"/>
                <w:szCs w:val="2"/>
              </w:rPr>
            </w:pPr>
          </w:p>
        </w:tc>
        <w:tc>
          <w:tcPr>
            <w:tcW w:w="8040" w:type="dxa"/>
            <w:tcBorders>
              <w:top w:val="nil"/>
              <w:bottom w:val="nil"/>
            </w:tcBorders>
          </w:tcPr>
          <w:p w14:paraId="1B3098CC" w14:textId="77777777" w:rsidR="00364AC9" w:rsidRDefault="00364AC9" w:rsidP="008A68E1">
            <w:pPr>
              <w:pStyle w:val="TableParagraph"/>
              <w:spacing w:before="61"/>
              <w:ind w:left="95"/>
              <w:rPr>
                <w:sz w:val="24"/>
              </w:rPr>
            </w:pPr>
            <w:proofErr w:type="spellStart"/>
            <w:r>
              <w:rPr>
                <w:spacing w:val="-2"/>
                <w:sz w:val="24"/>
              </w:rPr>
              <w:t>Kontrolkilder</w:t>
            </w:r>
            <w:proofErr w:type="spellEnd"/>
          </w:p>
        </w:tc>
        <w:tc>
          <w:tcPr>
            <w:tcW w:w="1380" w:type="dxa"/>
            <w:vMerge/>
            <w:tcBorders>
              <w:top w:val="nil"/>
            </w:tcBorders>
          </w:tcPr>
          <w:p w14:paraId="32627CE9" w14:textId="77777777" w:rsidR="00364AC9" w:rsidRDefault="00364AC9" w:rsidP="008A68E1">
            <w:pPr>
              <w:rPr>
                <w:sz w:val="2"/>
                <w:szCs w:val="2"/>
              </w:rPr>
            </w:pPr>
          </w:p>
        </w:tc>
      </w:tr>
      <w:tr w:rsidR="00364AC9" w:rsidRPr="007435E6" w14:paraId="3D2006B7" w14:textId="77777777" w:rsidTr="008A68E1">
        <w:trPr>
          <w:trHeight w:val="409"/>
        </w:trPr>
        <w:tc>
          <w:tcPr>
            <w:tcW w:w="760" w:type="dxa"/>
            <w:vMerge/>
            <w:tcBorders>
              <w:top w:val="nil"/>
            </w:tcBorders>
          </w:tcPr>
          <w:p w14:paraId="5C512CA1" w14:textId="77777777" w:rsidR="00364AC9" w:rsidRDefault="00364AC9" w:rsidP="008A68E1">
            <w:pPr>
              <w:rPr>
                <w:sz w:val="2"/>
                <w:szCs w:val="2"/>
              </w:rPr>
            </w:pPr>
          </w:p>
        </w:tc>
        <w:tc>
          <w:tcPr>
            <w:tcW w:w="8040" w:type="dxa"/>
            <w:tcBorders>
              <w:top w:val="nil"/>
              <w:bottom w:val="nil"/>
            </w:tcBorders>
          </w:tcPr>
          <w:p w14:paraId="312A0DB5" w14:textId="77777777" w:rsidR="00364AC9" w:rsidRPr="003F2120" w:rsidRDefault="00364AC9" w:rsidP="008A68E1">
            <w:pPr>
              <w:pStyle w:val="TableParagraph"/>
              <w:spacing w:before="61"/>
              <w:ind w:left="95"/>
              <w:rPr>
                <w:sz w:val="24"/>
                <w:lang w:val="da-DK"/>
              </w:rPr>
            </w:pPr>
            <w:r w:rsidRPr="003F2120">
              <w:rPr>
                <w:sz w:val="24"/>
                <w:lang w:val="da-DK"/>
              </w:rPr>
              <w:t>Kilder</w:t>
            </w:r>
            <w:r w:rsidRPr="003F2120">
              <w:rPr>
                <w:spacing w:val="-2"/>
                <w:sz w:val="24"/>
                <w:lang w:val="da-DK"/>
              </w:rPr>
              <w:t xml:space="preserve"> </w:t>
            </w:r>
            <w:r w:rsidRPr="003F2120">
              <w:rPr>
                <w:sz w:val="24"/>
                <w:lang w:val="da-DK"/>
              </w:rPr>
              <w:t>til</w:t>
            </w:r>
            <w:r w:rsidRPr="003F2120">
              <w:rPr>
                <w:spacing w:val="-1"/>
                <w:sz w:val="24"/>
                <w:lang w:val="da-DK"/>
              </w:rPr>
              <w:t xml:space="preserve"> </w:t>
            </w:r>
            <w:r w:rsidRPr="003F2120">
              <w:rPr>
                <w:sz w:val="24"/>
                <w:lang w:val="da-DK"/>
              </w:rPr>
              <w:t>undervisning,</w:t>
            </w:r>
            <w:r w:rsidRPr="003F2120">
              <w:rPr>
                <w:spacing w:val="-1"/>
                <w:sz w:val="24"/>
                <w:lang w:val="da-DK"/>
              </w:rPr>
              <w:t xml:space="preserve"> </w:t>
            </w:r>
            <w:r w:rsidRPr="003F2120">
              <w:rPr>
                <w:sz w:val="24"/>
                <w:lang w:val="da-DK"/>
              </w:rPr>
              <w:t>dog</w:t>
            </w:r>
            <w:r w:rsidRPr="003F2120">
              <w:rPr>
                <w:spacing w:val="-1"/>
                <w:sz w:val="24"/>
                <w:lang w:val="da-DK"/>
              </w:rPr>
              <w:t xml:space="preserve"> </w:t>
            </w:r>
            <w:r w:rsidRPr="003F2120">
              <w:rPr>
                <w:sz w:val="24"/>
                <w:lang w:val="da-DK"/>
              </w:rPr>
              <w:t>ikke</w:t>
            </w:r>
            <w:r w:rsidRPr="003F2120">
              <w:rPr>
                <w:spacing w:val="-1"/>
                <w:sz w:val="24"/>
                <w:lang w:val="da-DK"/>
              </w:rPr>
              <w:t xml:space="preserve"> </w:t>
            </w:r>
            <w:r w:rsidRPr="003F2120">
              <w:rPr>
                <w:spacing w:val="-2"/>
                <w:sz w:val="24"/>
                <w:lang w:val="da-DK"/>
              </w:rPr>
              <w:t>skolekilder</w:t>
            </w:r>
          </w:p>
        </w:tc>
        <w:tc>
          <w:tcPr>
            <w:tcW w:w="1380" w:type="dxa"/>
            <w:vMerge/>
            <w:tcBorders>
              <w:top w:val="nil"/>
            </w:tcBorders>
          </w:tcPr>
          <w:p w14:paraId="355C9DD7" w14:textId="77777777" w:rsidR="00364AC9" w:rsidRPr="003F2120" w:rsidRDefault="00364AC9" w:rsidP="008A68E1">
            <w:pPr>
              <w:rPr>
                <w:sz w:val="2"/>
                <w:szCs w:val="2"/>
                <w:lang w:val="da-DK"/>
              </w:rPr>
            </w:pPr>
          </w:p>
        </w:tc>
      </w:tr>
      <w:tr w:rsidR="00364AC9" w14:paraId="7BFE86A3" w14:textId="77777777" w:rsidTr="008A68E1">
        <w:trPr>
          <w:trHeight w:val="418"/>
        </w:trPr>
        <w:tc>
          <w:tcPr>
            <w:tcW w:w="760" w:type="dxa"/>
            <w:vMerge/>
            <w:tcBorders>
              <w:top w:val="nil"/>
            </w:tcBorders>
          </w:tcPr>
          <w:p w14:paraId="10AE6A82" w14:textId="77777777" w:rsidR="00364AC9" w:rsidRPr="003F2120" w:rsidRDefault="00364AC9" w:rsidP="008A68E1">
            <w:pPr>
              <w:rPr>
                <w:sz w:val="2"/>
                <w:szCs w:val="2"/>
                <w:lang w:val="da-DK"/>
              </w:rPr>
            </w:pPr>
          </w:p>
        </w:tc>
        <w:tc>
          <w:tcPr>
            <w:tcW w:w="8040" w:type="dxa"/>
            <w:tcBorders>
              <w:top w:val="nil"/>
            </w:tcBorders>
          </w:tcPr>
          <w:p w14:paraId="0E38B068" w14:textId="77777777" w:rsidR="00364AC9" w:rsidRDefault="00364AC9" w:rsidP="008A68E1">
            <w:pPr>
              <w:pStyle w:val="TableParagraph"/>
              <w:spacing w:before="61"/>
              <w:ind w:left="95"/>
              <w:rPr>
                <w:b/>
                <w:sz w:val="24"/>
              </w:rPr>
            </w:pPr>
            <w:proofErr w:type="spellStart"/>
            <w:r>
              <w:rPr>
                <w:b/>
                <w:spacing w:val="-2"/>
                <w:sz w:val="24"/>
              </w:rPr>
              <w:t>Grundtakst</w:t>
            </w:r>
            <w:proofErr w:type="spellEnd"/>
            <w:r>
              <w:rPr>
                <w:b/>
                <w:spacing w:val="-2"/>
                <w:sz w:val="24"/>
              </w:rPr>
              <w:t>:</w:t>
            </w:r>
          </w:p>
        </w:tc>
        <w:tc>
          <w:tcPr>
            <w:tcW w:w="1380" w:type="dxa"/>
            <w:vMerge/>
            <w:tcBorders>
              <w:top w:val="nil"/>
            </w:tcBorders>
          </w:tcPr>
          <w:p w14:paraId="2FD43B95" w14:textId="77777777" w:rsidR="00364AC9" w:rsidRDefault="00364AC9" w:rsidP="008A68E1">
            <w:pPr>
              <w:rPr>
                <w:sz w:val="2"/>
                <w:szCs w:val="2"/>
              </w:rPr>
            </w:pPr>
          </w:p>
        </w:tc>
      </w:tr>
      <w:tr w:rsidR="00364AC9" w14:paraId="18EE6DC2" w14:textId="77777777" w:rsidTr="008A68E1">
        <w:trPr>
          <w:trHeight w:val="421"/>
        </w:trPr>
        <w:tc>
          <w:tcPr>
            <w:tcW w:w="760" w:type="dxa"/>
            <w:vMerge w:val="restart"/>
          </w:tcPr>
          <w:p w14:paraId="6E800E4D" w14:textId="77777777" w:rsidR="00364AC9" w:rsidRDefault="00364AC9" w:rsidP="008A68E1">
            <w:pPr>
              <w:pStyle w:val="TableParagraph"/>
              <w:spacing w:before="73"/>
              <w:ind w:left="229"/>
              <w:rPr>
                <w:sz w:val="24"/>
              </w:rPr>
            </w:pPr>
            <w:r>
              <w:rPr>
                <w:spacing w:val="-5"/>
                <w:sz w:val="24"/>
              </w:rPr>
              <w:t>4.2</w:t>
            </w:r>
          </w:p>
        </w:tc>
        <w:tc>
          <w:tcPr>
            <w:tcW w:w="8040" w:type="dxa"/>
            <w:tcBorders>
              <w:bottom w:val="nil"/>
            </w:tcBorders>
          </w:tcPr>
          <w:p w14:paraId="41B1A02D" w14:textId="77777777" w:rsidR="00364AC9" w:rsidRPr="003F2120" w:rsidRDefault="00364AC9" w:rsidP="008A68E1">
            <w:pPr>
              <w:pStyle w:val="TableParagraph"/>
              <w:spacing w:before="73"/>
              <w:ind w:left="95"/>
              <w:rPr>
                <w:sz w:val="24"/>
                <w:lang w:val="da-DK"/>
              </w:rPr>
            </w:pPr>
            <w:r w:rsidRPr="003F2120">
              <w:rPr>
                <w:sz w:val="24"/>
                <w:lang w:val="da-DK"/>
              </w:rPr>
              <w:t xml:space="preserve">Industrielle proceskilder til </w:t>
            </w:r>
            <w:r w:rsidRPr="003F2120">
              <w:rPr>
                <w:spacing w:val="-2"/>
                <w:sz w:val="24"/>
                <w:lang w:val="da-DK"/>
              </w:rPr>
              <w:t>f.eks.:</w:t>
            </w:r>
          </w:p>
        </w:tc>
        <w:tc>
          <w:tcPr>
            <w:tcW w:w="1380" w:type="dxa"/>
            <w:vMerge w:val="restart"/>
            <w:tcBorders>
              <w:left w:val="single" w:sz="12" w:space="0" w:color="000000"/>
            </w:tcBorders>
          </w:tcPr>
          <w:p w14:paraId="565AB018" w14:textId="77777777" w:rsidR="00364AC9" w:rsidRPr="003F2120" w:rsidRDefault="00364AC9" w:rsidP="008A68E1">
            <w:pPr>
              <w:pStyle w:val="TableParagraph"/>
              <w:rPr>
                <w:b/>
                <w:sz w:val="26"/>
                <w:lang w:val="da-DK"/>
              </w:rPr>
            </w:pPr>
          </w:p>
          <w:p w14:paraId="70226913" w14:textId="77777777" w:rsidR="00364AC9" w:rsidRPr="003F2120" w:rsidRDefault="00364AC9" w:rsidP="008A68E1">
            <w:pPr>
              <w:pStyle w:val="TableParagraph"/>
              <w:rPr>
                <w:b/>
                <w:sz w:val="26"/>
                <w:lang w:val="da-DK"/>
              </w:rPr>
            </w:pPr>
          </w:p>
          <w:p w14:paraId="7325EE5E" w14:textId="77777777" w:rsidR="00364AC9" w:rsidRPr="003F2120" w:rsidRDefault="00364AC9" w:rsidP="008A68E1">
            <w:pPr>
              <w:pStyle w:val="TableParagraph"/>
              <w:rPr>
                <w:b/>
                <w:sz w:val="26"/>
                <w:lang w:val="da-DK"/>
              </w:rPr>
            </w:pPr>
          </w:p>
          <w:p w14:paraId="11367EB8" w14:textId="77777777" w:rsidR="00364AC9" w:rsidRPr="003F2120" w:rsidRDefault="00364AC9" w:rsidP="008A68E1">
            <w:pPr>
              <w:pStyle w:val="TableParagraph"/>
              <w:rPr>
                <w:b/>
                <w:sz w:val="26"/>
                <w:lang w:val="da-DK"/>
              </w:rPr>
            </w:pPr>
          </w:p>
          <w:p w14:paraId="72A801FA" w14:textId="77777777" w:rsidR="00364AC9" w:rsidRPr="003F2120" w:rsidRDefault="00364AC9" w:rsidP="008A68E1">
            <w:pPr>
              <w:pStyle w:val="TableParagraph"/>
              <w:rPr>
                <w:b/>
                <w:sz w:val="26"/>
                <w:lang w:val="da-DK"/>
              </w:rPr>
            </w:pPr>
          </w:p>
          <w:p w14:paraId="3260C94F" w14:textId="77777777" w:rsidR="00364AC9" w:rsidRPr="003F2120" w:rsidRDefault="00364AC9" w:rsidP="008A68E1">
            <w:pPr>
              <w:pStyle w:val="TableParagraph"/>
              <w:rPr>
                <w:b/>
                <w:sz w:val="26"/>
                <w:lang w:val="da-DK"/>
              </w:rPr>
            </w:pPr>
          </w:p>
          <w:p w14:paraId="4617AE58" w14:textId="77777777" w:rsidR="00364AC9" w:rsidRPr="003F2120" w:rsidRDefault="00364AC9" w:rsidP="008A68E1">
            <w:pPr>
              <w:pStyle w:val="TableParagraph"/>
              <w:rPr>
                <w:b/>
                <w:sz w:val="26"/>
                <w:lang w:val="da-DK"/>
              </w:rPr>
            </w:pPr>
          </w:p>
          <w:p w14:paraId="15884D39" w14:textId="77777777" w:rsidR="00364AC9" w:rsidRPr="003F2120" w:rsidRDefault="00364AC9" w:rsidP="008A68E1">
            <w:pPr>
              <w:pStyle w:val="TableParagraph"/>
              <w:rPr>
                <w:b/>
                <w:sz w:val="26"/>
                <w:lang w:val="da-DK"/>
              </w:rPr>
            </w:pPr>
          </w:p>
          <w:p w14:paraId="290742B9" w14:textId="77777777" w:rsidR="00364AC9" w:rsidRPr="003F2120" w:rsidRDefault="00364AC9" w:rsidP="008A68E1">
            <w:pPr>
              <w:pStyle w:val="TableParagraph"/>
              <w:rPr>
                <w:b/>
                <w:sz w:val="26"/>
                <w:lang w:val="da-DK"/>
              </w:rPr>
            </w:pPr>
          </w:p>
          <w:p w14:paraId="169783D5" w14:textId="77777777" w:rsidR="00364AC9" w:rsidRPr="003F2120" w:rsidRDefault="00364AC9" w:rsidP="008A68E1">
            <w:pPr>
              <w:pStyle w:val="TableParagraph"/>
              <w:rPr>
                <w:b/>
                <w:sz w:val="26"/>
                <w:lang w:val="da-DK"/>
              </w:rPr>
            </w:pPr>
          </w:p>
          <w:p w14:paraId="4DA946F0" w14:textId="77777777" w:rsidR="00364AC9" w:rsidRPr="003F2120" w:rsidRDefault="00364AC9" w:rsidP="008A68E1">
            <w:pPr>
              <w:pStyle w:val="TableParagraph"/>
              <w:rPr>
                <w:b/>
                <w:sz w:val="26"/>
                <w:lang w:val="da-DK"/>
              </w:rPr>
            </w:pPr>
          </w:p>
          <w:p w14:paraId="721346BE" w14:textId="77777777" w:rsidR="00364AC9" w:rsidRPr="003F2120" w:rsidRDefault="00364AC9" w:rsidP="008A68E1">
            <w:pPr>
              <w:pStyle w:val="TableParagraph"/>
              <w:rPr>
                <w:b/>
                <w:sz w:val="26"/>
                <w:lang w:val="da-DK"/>
              </w:rPr>
            </w:pPr>
          </w:p>
          <w:p w14:paraId="688DD3E4" w14:textId="77777777" w:rsidR="00364AC9" w:rsidRPr="003F2120" w:rsidRDefault="00364AC9" w:rsidP="008A68E1">
            <w:pPr>
              <w:pStyle w:val="TableParagraph"/>
              <w:rPr>
                <w:b/>
                <w:sz w:val="26"/>
                <w:lang w:val="da-DK"/>
              </w:rPr>
            </w:pPr>
          </w:p>
          <w:p w14:paraId="2406CF2F" w14:textId="77777777" w:rsidR="00364AC9" w:rsidRPr="003F2120" w:rsidRDefault="00364AC9" w:rsidP="008A68E1">
            <w:pPr>
              <w:pStyle w:val="TableParagraph"/>
              <w:rPr>
                <w:b/>
                <w:sz w:val="26"/>
                <w:lang w:val="da-DK"/>
              </w:rPr>
            </w:pPr>
          </w:p>
          <w:p w14:paraId="3447137E" w14:textId="77777777" w:rsidR="00364AC9" w:rsidRPr="003F2120" w:rsidRDefault="00364AC9" w:rsidP="008A68E1">
            <w:pPr>
              <w:pStyle w:val="TableParagraph"/>
              <w:rPr>
                <w:b/>
                <w:sz w:val="26"/>
                <w:lang w:val="da-DK"/>
              </w:rPr>
            </w:pPr>
          </w:p>
          <w:p w14:paraId="25C3A550" w14:textId="77777777" w:rsidR="00364AC9" w:rsidRPr="003F2120" w:rsidRDefault="00364AC9" w:rsidP="008A68E1">
            <w:pPr>
              <w:pStyle w:val="TableParagraph"/>
              <w:rPr>
                <w:b/>
                <w:sz w:val="26"/>
                <w:lang w:val="da-DK"/>
              </w:rPr>
            </w:pPr>
          </w:p>
          <w:p w14:paraId="5DA9AE0D" w14:textId="77777777" w:rsidR="00364AC9" w:rsidRPr="003F2120" w:rsidRDefault="00364AC9" w:rsidP="008A68E1">
            <w:pPr>
              <w:pStyle w:val="TableParagraph"/>
              <w:rPr>
                <w:b/>
                <w:sz w:val="26"/>
                <w:lang w:val="da-DK"/>
              </w:rPr>
            </w:pPr>
          </w:p>
          <w:p w14:paraId="51870735" w14:textId="77777777" w:rsidR="00364AC9" w:rsidRPr="003F2120" w:rsidRDefault="00364AC9" w:rsidP="008A68E1">
            <w:pPr>
              <w:pStyle w:val="TableParagraph"/>
              <w:rPr>
                <w:b/>
                <w:sz w:val="26"/>
                <w:lang w:val="da-DK"/>
              </w:rPr>
            </w:pPr>
          </w:p>
          <w:p w14:paraId="442C57F7" w14:textId="77777777" w:rsidR="00364AC9" w:rsidRPr="003F2120" w:rsidRDefault="00364AC9" w:rsidP="008A68E1">
            <w:pPr>
              <w:pStyle w:val="TableParagraph"/>
              <w:rPr>
                <w:b/>
                <w:sz w:val="26"/>
                <w:lang w:val="da-DK"/>
              </w:rPr>
            </w:pPr>
          </w:p>
          <w:p w14:paraId="74378528" w14:textId="77777777" w:rsidR="00364AC9" w:rsidRPr="003F2120" w:rsidRDefault="00364AC9" w:rsidP="008A68E1">
            <w:pPr>
              <w:pStyle w:val="TableParagraph"/>
              <w:rPr>
                <w:b/>
                <w:sz w:val="26"/>
                <w:lang w:val="da-DK"/>
              </w:rPr>
            </w:pPr>
          </w:p>
          <w:p w14:paraId="10FC34FD" w14:textId="77777777" w:rsidR="00364AC9" w:rsidRPr="003F2120" w:rsidRDefault="00364AC9" w:rsidP="008A68E1">
            <w:pPr>
              <w:pStyle w:val="TableParagraph"/>
              <w:rPr>
                <w:b/>
                <w:sz w:val="26"/>
                <w:lang w:val="da-DK"/>
              </w:rPr>
            </w:pPr>
          </w:p>
          <w:p w14:paraId="36897F4A" w14:textId="77777777" w:rsidR="00364AC9" w:rsidRPr="003F2120" w:rsidRDefault="00364AC9" w:rsidP="008A68E1">
            <w:pPr>
              <w:pStyle w:val="TableParagraph"/>
              <w:rPr>
                <w:b/>
                <w:sz w:val="26"/>
                <w:lang w:val="da-DK"/>
              </w:rPr>
            </w:pPr>
          </w:p>
          <w:p w14:paraId="53E50842" w14:textId="77777777" w:rsidR="00364AC9" w:rsidRPr="003F2120" w:rsidRDefault="00364AC9" w:rsidP="008A68E1">
            <w:pPr>
              <w:pStyle w:val="TableParagraph"/>
              <w:rPr>
                <w:b/>
                <w:sz w:val="26"/>
                <w:lang w:val="da-DK"/>
              </w:rPr>
            </w:pPr>
          </w:p>
          <w:p w14:paraId="147AA5AB" w14:textId="77777777" w:rsidR="00364AC9" w:rsidRPr="003F2120" w:rsidRDefault="00364AC9" w:rsidP="008A68E1">
            <w:pPr>
              <w:pStyle w:val="TableParagraph"/>
              <w:rPr>
                <w:b/>
                <w:sz w:val="26"/>
                <w:lang w:val="da-DK"/>
              </w:rPr>
            </w:pPr>
          </w:p>
          <w:p w14:paraId="403254DB" w14:textId="77777777" w:rsidR="00364AC9" w:rsidRPr="003F2120" w:rsidRDefault="00364AC9" w:rsidP="008A68E1">
            <w:pPr>
              <w:pStyle w:val="TableParagraph"/>
              <w:rPr>
                <w:b/>
                <w:sz w:val="26"/>
                <w:lang w:val="da-DK"/>
              </w:rPr>
            </w:pPr>
          </w:p>
          <w:p w14:paraId="65EE3730" w14:textId="77777777" w:rsidR="00364AC9" w:rsidRPr="003F2120" w:rsidRDefault="00364AC9" w:rsidP="008A68E1">
            <w:pPr>
              <w:pStyle w:val="TableParagraph"/>
              <w:rPr>
                <w:b/>
                <w:sz w:val="26"/>
                <w:lang w:val="da-DK"/>
              </w:rPr>
            </w:pPr>
          </w:p>
          <w:p w14:paraId="7EC82046" w14:textId="77777777" w:rsidR="00364AC9" w:rsidRPr="003F2120" w:rsidRDefault="00364AC9" w:rsidP="008A68E1">
            <w:pPr>
              <w:pStyle w:val="TableParagraph"/>
              <w:rPr>
                <w:b/>
                <w:sz w:val="26"/>
                <w:lang w:val="da-DK"/>
              </w:rPr>
            </w:pPr>
          </w:p>
          <w:p w14:paraId="5E8B1696" w14:textId="77777777" w:rsidR="00364AC9" w:rsidRDefault="00364AC9" w:rsidP="008A68E1">
            <w:pPr>
              <w:pStyle w:val="TableParagraph"/>
              <w:spacing w:before="165"/>
              <w:ind w:left="19"/>
              <w:jc w:val="center"/>
              <w:rPr>
                <w:b/>
                <w:sz w:val="24"/>
              </w:rPr>
            </w:pPr>
            <w:r>
              <w:rPr>
                <w:b/>
                <w:sz w:val="24"/>
              </w:rPr>
              <w:t>3</w:t>
            </w:r>
          </w:p>
        </w:tc>
      </w:tr>
      <w:tr w:rsidR="00364AC9" w14:paraId="4519A225" w14:textId="77777777" w:rsidTr="008A68E1">
        <w:trPr>
          <w:trHeight w:val="409"/>
        </w:trPr>
        <w:tc>
          <w:tcPr>
            <w:tcW w:w="760" w:type="dxa"/>
            <w:vMerge/>
            <w:tcBorders>
              <w:top w:val="nil"/>
            </w:tcBorders>
          </w:tcPr>
          <w:p w14:paraId="0DF56939" w14:textId="77777777" w:rsidR="00364AC9" w:rsidRDefault="00364AC9" w:rsidP="008A68E1">
            <w:pPr>
              <w:rPr>
                <w:sz w:val="2"/>
                <w:szCs w:val="2"/>
              </w:rPr>
            </w:pPr>
          </w:p>
        </w:tc>
        <w:tc>
          <w:tcPr>
            <w:tcW w:w="8040" w:type="dxa"/>
            <w:tcBorders>
              <w:top w:val="nil"/>
              <w:bottom w:val="nil"/>
            </w:tcBorders>
          </w:tcPr>
          <w:p w14:paraId="1AD25699" w14:textId="77777777" w:rsidR="00364AC9" w:rsidRDefault="00364AC9" w:rsidP="008A68E1">
            <w:pPr>
              <w:pStyle w:val="TableParagraph"/>
              <w:spacing w:before="61"/>
              <w:ind w:left="95"/>
              <w:rPr>
                <w:sz w:val="24"/>
              </w:rPr>
            </w:pPr>
            <w:proofErr w:type="spellStart"/>
            <w:r>
              <w:rPr>
                <w:spacing w:val="-2"/>
                <w:sz w:val="24"/>
              </w:rPr>
              <w:t>Densitetsmåling</w:t>
            </w:r>
            <w:proofErr w:type="spellEnd"/>
          </w:p>
        </w:tc>
        <w:tc>
          <w:tcPr>
            <w:tcW w:w="1380" w:type="dxa"/>
            <w:vMerge/>
            <w:tcBorders>
              <w:top w:val="nil"/>
              <w:left w:val="single" w:sz="12" w:space="0" w:color="000000"/>
            </w:tcBorders>
          </w:tcPr>
          <w:p w14:paraId="1250E97A" w14:textId="77777777" w:rsidR="00364AC9" w:rsidRDefault="00364AC9" w:rsidP="008A68E1">
            <w:pPr>
              <w:rPr>
                <w:sz w:val="2"/>
                <w:szCs w:val="2"/>
              </w:rPr>
            </w:pPr>
          </w:p>
        </w:tc>
      </w:tr>
      <w:tr w:rsidR="00364AC9" w14:paraId="70C1CDE2" w14:textId="77777777" w:rsidTr="008A68E1">
        <w:trPr>
          <w:trHeight w:val="409"/>
        </w:trPr>
        <w:tc>
          <w:tcPr>
            <w:tcW w:w="760" w:type="dxa"/>
            <w:vMerge/>
            <w:tcBorders>
              <w:top w:val="nil"/>
            </w:tcBorders>
          </w:tcPr>
          <w:p w14:paraId="036E4175" w14:textId="77777777" w:rsidR="00364AC9" w:rsidRDefault="00364AC9" w:rsidP="008A68E1">
            <w:pPr>
              <w:rPr>
                <w:sz w:val="2"/>
                <w:szCs w:val="2"/>
              </w:rPr>
            </w:pPr>
          </w:p>
        </w:tc>
        <w:tc>
          <w:tcPr>
            <w:tcW w:w="8040" w:type="dxa"/>
            <w:tcBorders>
              <w:top w:val="nil"/>
              <w:bottom w:val="nil"/>
            </w:tcBorders>
          </w:tcPr>
          <w:p w14:paraId="37D1DB14" w14:textId="77777777" w:rsidR="00364AC9" w:rsidRDefault="00364AC9" w:rsidP="008A68E1">
            <w:pPr>
              <w:pStyle w:val="TableParagraph"/>
              <w:spacing w:before="61"/>
              <w:ind w:left="95"/>
              <w:rPr>
                <w:sz w:val="24"/>
              </w:rPr>
            </w:pPr>
            <w:proofErr w:type="spellStart"/>
            <w:r>
              <w:rPr>
                <w:spacing w:val="-2"/>
                <w:sz w:val="24"/>
              </w:rPr>
              <w:t>Flowmåling</w:t>
            </w:r>
            <w:proofErr w:type="spellEnd"/>
          </w:p>
        </w:tc>
        <w:tc>
          <w:tcPr>
            <w:tcW w:w="1380" w:type="dxa"/>
            <w:vMerge/>
            <w:tcBorders>
              <w:top w:val="nil"/>
              <w:left w:val="single" w:sz="12" w:space="0" w:color="000000"/>
            </w:tcBorders>
          </w:tcPr>
          <w:p w14:paraId="08CE633D" w14:textId="77777777" w:rsidR="00364AC9" w:rsidRDefault="00364AC9" w:rsidP="008A68E1">
            <w:pPr>
              <w:rPr>
                <w:sz w:val="2"/>
                <w:szCs w:val="2"/>
              </w:rPr>
            </w:pPr>
          </w:p>
        </w:tc>
      </w:tr>
      <w:tr w:rsidR="00364AC9" w14:paraId="54492D3B" w14:textId="77777777" w:rsidTr="008A68E1">
        <w:trPr>
          <w:trHeight w:val="409"/>
        </w:trPr>
        <w:tc>
          <w:tcPr>
            <w:tcW w:w="760" w:type="dxa"/>
            <w:vMerge/>
            <w:tcBorders>
              <w:top w:val="nil"/>
            </w:tcBorders>
          </w:tcPr>
          <w:p w14:paraId="5604562E" w14:textId="77777777" w:rsidR="00364AC9" w:rsidRDefault="00364AC9" w:rsidP="008A68E1">
            <w:pPr>
              <w:rPr>
                <w:sz w:val="2"/>
                <w:szCs w:val="2"/>
              </w:rPr>
            </w:pPr>
          </w:p>
        </w:tc>
        <w:tc>
          <w:tcPr>
            <w:tcW w:w="8040" w:type="dxa"/>
            <w:tcBorders>
              <w:top w:val="nil"/>
              <w:bottom w:val="nil"/>
            </w:tcBorders>
          </w:tcPr>
          <w:p w14:paraId="7F6AFEF2" w14:textId="77777777" w:rsidR="00364AC9" w:rsidRDefault="00364AC9" w:rsidP="008A68E1">
            <w:pPr>
              <w:pStyle w:val="TableParagraph"/>
              <w:spacing w:before="61"/>
              <w:ind w:left="95"/>
              <w:rPr>
                <w:sz w:val="24"/>
              </w:rPr>
            </w:pPr>
            <w:proofErr w:type="spellStart"/>
            <w:r>
              <w:rPr>
                <w:spacing w:val="-2"/>
                <w:sz w:val="24"/>
              </w:rPr>
              <w:t>Fugtighedsmåling</w:t>
            </w:r>
            <w:proofErr w:type="spellEnd"/>
          </w:p>
        </w:tc>
        <w:tc>
          <w:tcPr>
            <w:tcW w:w="1380" w:type="dxa"/>
            <w:vMerge/>
            <w:tcBorders>
              <w:top w:val="nil"/>
              <w:left w:val="single" w:sz="12" w:space="0" w:color="000000"/>
            </w:tcBorders>
          </w:tcPr>
          <w:p w14:paraId="46C37AC2" w14:textId="77777777" w:rsidR="00364AC9" w:rsidRDefault="00364AC9" w:rsidP="008A68E1">
            <w:pPr>
              <w:rPr>
                <w:sz w:val="2"/>
                <w:szCs w:val="2"/>
              </w:rPr>
            </w:pPr>
          </w:p>
        </w:tc>
      </w:tr>
      <w:tr w:rsidR="00364AC9" w14:paraId="0B92F5B3" w14:textId="77777777" w:rsidTr="008A68E1">
        <w:trPr>
          <w:trHeight w:val="409"/>
        </w:trPr>
        <w:tc>
          <w:tcPr>
            <w:tcW w:w="760" w:type="dxa"/>
            <w:vMerge/>
            <w:tcBorders>
              <w:top w:val="nil"/>
            </w:tcBorders>
          </w:tcPr>
          <w:p w14:paraId="16591896" w14:textId="77777777" w:rsidR="00364AC9" w:rsidRDefault="00364AC9" w:rsidP="008A68E1">
            <w:pPr>
              <w:rPr>
                <w:sz w:val="2"/>
                <w:szCs w:val="2"/>
              </w:rPr>
            </w:pPr>
          </w:p>
        </w:tc>
        <w:tc>
          <w:tcPr>
            <w:tcW w:w="8040" w:type="dxa"/>
            <w:tcBorders>
              <w:top w:val="nil"/>
              <w:bottom w:val="nil"/>
            </w:tcBorders>
          </w:tcPr>
          <w:p w14:paraId="7310F866" w14:textId="77777777" w:rsidR="00364AC9" w:rsidRDefault="00364AC9" w:rsidP="008A68E1">
            <w:pPr>
              <w:pStyle w:val="TableParagraph"/>
              <w:spacing w:before="61"/>
              <w:ind w:left="95"/>
              <w:rPr>
                <w:sz w:val="24"/>
              </w:rPr>
            </w:pPr>
            <w:proofErr w:type="spellStart"/>
            <w:r>
              <w:rPr>
                <w:spacing w:val="-2"/>
                <w:sz w:val="24"/>
              </w:rPr>
              <w:t>Fyldehøjdekontrol</w:t>
            </w:r>
            <w:proofErr w:type="spellEnd"/>
          </w:p>
        </w:tc>
        <w:tc>
          <w:tcPr>
            <w:tcW w:w="1380" w:type="dxa"/>
            <w:vMerge/>
            <w:tcBorders>
              <w:top w:val="nil"/>
              <w:left w:val="single" w:sz="12" w:space="0" w:color="000000"/>
            </w:tcBorders>
          </w:tcPr>
          <w:p w14:paraId="6D164CF3" w14:textId="77777777" w:rsidR="00364AC9" w:rsidRDefault="00364AC9" w:rsidP="008A68E1">
            <w:pPr>
              <w:rPr>
                <w:sz w:val="2"/>
                <w:szCs w:val="2"/>
              </w:rPr>
            </w:pPr>
          </w:p>
        </w:tc>
      </w:tr>
      <w:tr w:rsidR="00364AC9" w14:paraId="0667F3AB" w14:textId="77777777" w:rsidTr="008A68E1">
        <w:trPr>
          <w:trHeight w:val="409"/>
        </w:trPr>
        <w:tc>
          <w:tcPr>
            <w:tcW w:w="760" w:type="dxa"/>
            <w:vMerge/>
            <w:tcBorders>
              <w:top w:val="nil"/>
            </w:tcBorders>
          </w:tcPr>
          <w:p w14:paraId="1FE88B67" w14:textId="77777777" w:rsidR="00364AC9" w:rsidRDefault="00364AC9" w:rsidP="008A68E1">
            <w:pPr>
              <w:rPr>
                <w:sz w:val="2"/>
                <w:szCs w:val="2"/>
              </w:rPr>
            </w:pPr>
          </w:p>
        </w:tc>
        <w:tc>
          <w:tcPr>
            <w:tcW w:w="8040" w:type="dxa"/>
            <w:tcBorders>
              <w:top w:val="nil"/>
              <w:bottom w:val="nil"/>
            </w:tcBorders>
          </w:tcPr>
          <w:p w14:paraId="3738AAD0" w14:textId="77777777" w:rsidR="00364AC9" w:rsidRDefault="00364AC9" w:rsidP="008A68E1">
            <w:pPr>
              <w:pStyle w:val="TableParagraph"/>
              <w:spacing w:before="61"/>
              <w:ind w:left="95"/>
              <w:rPr>
                <w:sz w:val="24"/>
              </w:rPr>
            </w:pPr>
            <w:proofErr w:type="spellStart"/>
            <w:r>
              <w:rPr>
                <w:spacing w:val="-2"/>
                <w:sz w:val="24"/>
              </w:rPr>
              <w:t>Niveaumåling</w:t>
            </w:r>
            <w:proofErr w:type="spellEnd"/>
          </w:p>
        </w:tc>
        <w:tc>
          <w:tcPr>
            <w:tcW w:w="1380" w:type="dxa"/>
            <w:vMerge/>
            <w:tcBorders>
              <w:top w:val="nil"/>
              <w:left w:val="single" w:sz="12" w:space="0" w:color="000000"/>
            </w:tcBorders>
          </w:tcPr>
          <w:p w14:paraId="13FDB07A" w14:textId="77777777" w:rsidR="00364AC9" w:rsidRDefault="00364AC9" w:rsidP="008A68E1">
            <w:pPr>
              <w:rPr>
                <w:sz w:val="2"/>
                <w:szCs w:val="2"/>
              </w:rPr>
            </w:pPr>
          </w:p>
        </w:tc>
      </w:tr>
      <w:tr w:rsidR="00364AC9" w14:paraId="628339FD" w14:textId="77777777" w:rsidTr="008A68E1">
        <w:trPr>
          <w:trHeight w:val="409"/>
        </w:trPr>
        <w:tc>
          <w:tcPr>
            <w:tcW w:w="760" w:type="dxa"/>
            <w:vMerge/>
            <w:tcBorders>
              <w:top w:val="nil"/>
            </w:tcBorders>
          </w:tcPr>
          <w:p w14:paraId="5CFB9533" w14:textId="77777777" w:rsidR="00364AC9" w:rsidRDefault="00364AC9" w:rsidP="008A68E1">
            <w:pPr>
              <w:rPr>
                <w:sz w:val="2"/>
                <w:szCs w:val="2"/>
              </w:rPr>
            </w:pPr>
          </w:p>
        </w:tc>
        <w:tc>
          <w:tcPr>
            <w:tcW w:w="8040" w:type="dxa"/>
            <w:tcBorders>
              <w:top w:val="nil"/>
              <w:bottom w:val="nil"/>
            </w:tcBorders>
          </w:tcPr>
          <w:p w14:paraId="3A97BA91" w14:textId="77777777" w:rsidR="00364AC9" w:rsidRDefault="00364AC9" w:rsidP="008A68E1">
            <w:pPr>
              <w:pStyle w:val="TableParagraph"/>
              <w:spacing w:before="61"/>
              <w:ind w:left="95"/>
              <w:rPr>
                <w:sz w:val="24"/>
              </w:rPr>
            </w:pPr>
            <w:proofErr w:type="spellStart"/>
            <w:r>
              <w:rPr>
                <w:spacing w:val="-2"/>
                <w:sz w:val="24"/>
              </w:rPr>
              <w:t>Tykkelsesmåling</w:t>
            </w:r>
            <w:proofErr w:type="spellEnd"/>
          </w:p>
        </w:tc>
        <w:tc>
          <w:tcPr>
            <w:tcW w:w="1380" w:type="dxa"/>
            <w:vMerge/>
            <w:tcBorders>
              <w:top w:val="nil"/>
              <w:left w:val="single" w:sz="12" w:space="0" w:color="000000"/>
            </w:tcBorders>
          </w:tcPr>
          <w:p w14:paraId="69DD1BDF" w14:textId="77777777" w:rsidR="00364AC9" w:rsidRDefault="00364AC9" w:rsidP="008A68E1">
            <w:pPr>
              <w:rPr>
                <w:sz w:val="2"/>
                <w:szCs w:val="2"/>
              </w:rPr>
            </w:pPr>
          </w:p>
        </w:tc>
      </w:tr>
      <w:tr w:rsidR="00364AC9" w14:paraId="5060707E" w14:textId="77777777" w:rsidTr="008A68E1">
        <w:trPr>
          <w:trHeight w:val="409"/>
        </w:trPr>
        <w:tc>
          <w:tcPr>
            <w:tcW w:w="760" w:type="dxa"/>
            <w:vMerge/>
            <w:tcBorders>
              <w:top w:val="nil"/>
            </w:tcBorders>
          </w:tcPr>
          <w:p w14:paraId="5F54820A" w14:textId="77777777" w:rsidR="00364AC9" w:rsidRDefault="00364AC9" w:rsidP="008A68E1">
            <w:pPr>
              <w:rPr>
                <w:sz w:val="2"/>
                <w:szCs w:val="2"/>
              </w:rPr>
            </w:pPr>
          </w:p>
        </w:tc>
        <w:tc>
          <w:tcPr>
            <w:tcW w:w="8040" w:type="dxa"/>
            <w:tcBorders>
              <w:top w:val="nil"/>
              <w:bottom w:val="nil"/>
            </w:tcBorders>
          </w:tcPr>
          <w:p w14:paraId="480D9F63" w14:textId="77777777" w:rsidR="00364AC9" w:rsidRDefault="00364AC9" w:rsidP="008A68E1">
            <w:pPr>
              <w:pStyle w:val="TableParagraph"/>
              <w:spacing w:before="61"/>
              <w:ind w:left="95"/>
              <w:rPr>
                <w:sz w:val="24"/>
              </w:rPr>
            </w:pPr>
            <w:proofErr w:type="spellStart"/>
            <w:r>
              <w:rPr>
                <w:spacing w:val="-2"/>
                <w:sz w:val="24"/>
              </w:rPr>
              <w:t>Båndvægtsmåling</w:t>
            </w:r>
            <w:proofErr w:type="spellEnd"/>
          </w:p>
        </w:tc>
        <w:tc>
          <w:tcPr>
            <w:tcW w:w="1380" w:type="dxa"/>
            <w:vMerge/>
            <w:tcBorders>
              <w:top w:val="nil"/>
              <w:left w:val="single" w:sz="12" w:space="0" w:color="000000"/>
            </w:tcBorders>
          </w:tcPr>
          <w:p w14:paraId="4DA86611" w14:textId="77777777" w:rsidR="00364AC9" w:rsidRDefault="00364AC9" w:rsidP="008A68E1">
            <w:pPr>
              <w:rPr>
                <w:sz w:val="2"/>
                <w:szCs w:val="2"/>
              </w:rPr>
            </w:pPr>
          </w:p>
        </w:tc>
      </w:tr>
      <w:tr w:rsidR="00364AC9" w14:paraId="38B9179F" w14:textId="77777777" w:rsidTr="008A68E1">
        <w:trPr>
          <w:trHeight w:val="409"/>
        </w:trPr>
        <w:tc>
          <w:tcPr>
            <w:tcW w:w="760" w:type="dxa"/>
            <w:vMerge/>
            <w:tcBorders>
              <w:top w:val="nil"/>
            </w:tcBorders>
          </w:tcPr>
          <w:p w14:paraId="1EC87535" w14:textId="77777777" w:rsidR="00364AC9" w:rsidRDefault="00364AC9" w:rsidP="008A68E1">
            <w:pPr>
              <w:rPr>
                <w:sz w:val="2"/>
                <w:szCs w:val="2"/>
              </w:rPr>
            </w:pPr>
          </w:p>
        </w:tc>
        <w:tc>
          <w:tcPr>
            <w:tcW w:w="8040" w:type="dxa"/>
            <w:tcBorders>
              <w:top w:val="nil"/>
              <w:bottom w:val="nil"/>
            </w:tcBorders>
          </w:tcPr>
          <w:p w14:paraId="0B452728" w14:textId="77777777" w:rsidR="00364AC9" w:rsidRDefault="00364AC9" w:rsidP="008A68E1">
            <w:pPr>
              <w:pStyle w:val="TableParagraph"/>
              <w:spacing w:before="61"/>
              <w:ind w:left="95"/>
              <w:rPr>
                <w:sz w:val="24"/>
              </w:rPr>
            </w:pPr>
            <w:proofErr w:type="spellStart"/>
            <w:r>
              <w:rPr>
                <w:spacing w:val="-2"/>
                <w:sz w:val="24"/>
              </w:rPr>
              <w:t>Skanning</w:t>
            </w:r>
            <w:proofErr w:type="spellEnd"/>
          </w:p>
        </w:tc>
        <w:tc>
          <w:tcPr>
            <w:tcW w:w="1380" w:type="dxa"/>
            <w:vMerge/>
            <w:tcBorders>
              <w:top w:val="nil"/>
              <w:left w:val="single" w:sz="12" w:space="0" w:color="000000"/>
            </w:tcBorders>
          </w:tcPr>
          <w:p w14:paraId="76FBE625" w14:textId="77777777" w:rsidR="00364AC9" w:rsidRDefault="00364AC9" w:rsidP="008A68E1">
            <w:pPr>
              <w:rPr>
                <w:sz w:val="2"/>
                <w:szCs w:val="2"/>
              </w:rPr>
            </w:pPr>
          </w:p>
        </w:tc>
      </w:tr>
      <w:tr w:rsidR="00364AC9" w14:paraId="34ECEA71" w14:textId="77777777" w:rsidTr="008A68E1">
        <w:trPr>
          <w:trHeight w:val="409"/>
        </w:trPr>
        <w:tc>
          <w:tcPr>
            <w:tcW w:w="760" w:type="dxa"/>
            <w:vMerge/>
            <w:tcBorders>
              <w:top w:val="nil"/>
            </w:tcBorders>
          </w:tcPr>
          <w:p w14:paraId="2FCC041B" w14:textId="77777777" w:rsidR="00364AC9" w:rsidRDefault="00364AC9" w:rsidP="008A68E1">
            <w:pPr>
              <w:rPr>
                <w:sz w:val="2"/>
                <w:szCs w:val="2"/>
              </w:rPr>
            </w:pPr>
          </w:p>
        </w:tc>
        <w:tc>
          <w:tcPr>
            <w:tcW w:w="8040" w:type="dxa"/>
            <w:tcBorders>
              <w:top w:val="nil"/>
              <w:bottom w:val="nil"/>
            </w:tcBorders>
          </w:tcPr>
          <w:p w14:paraId="40C65561" w14:textId="77777777" w:rsidR="00364AC9" w:rsidRDefault="00364AC9" w:rsidP="008A68E1">
            <w:pPr>
              <w:pStyle w:val="TableParagraph"/>
              <w:spacing w:before="61"/>
              <w:ind w:left="95"/>
              <w:rPr>
                <w:sz w:val="24"/>
              </w:rPr>
            </w:pPr>
            <w:proofErr w:type="spellStart"/>
            <w:r>
              <w:rPr>
                <w:sz w:val="24"/>
              </w:rPr>
              <w:t>Analyse</w:t>
            </w:r>
            <w:proofErr w:type="spellEnd"/>
            <w:r>
              <w:rPr>
                <w:spacing w:val="-12"/>
                <w:sz w:val="24"/>
              </w:rPr>
              <w:t xml:space="preserve"> </w:t>
            </w:r>
            <w:r>
              <w:rPr>
                <w:sz w:val="24"/>
              </w:rPr>
              <w:t>mv.,</w:t>
            </w:r>
            <w:r>
              <w:rPr>
                <w:spacing w:val="-11"/>
                <w:sz w:val="24"/>
              </w:rPr>
              <w:t xml:space="preserve"> </w:t>
            </w:r>
            <w:proofErr w:type="spellStart"/>
            <w:r>
              <w:rPr>
                <w:spacing w:val="-2"/>
                <w:sz w:val="24"/>
              </w:rPr>
              <w:t>f.eks</w:t>
            </w:r>
            <w:proofErr w:type="spellEnd"/>
            <w:r>
              <w:rPr>
                <w:spacing w:val="-2"/>
                <w:sz w:val="24"/>
              </w:rPr>
              <w:t>.:</w:t>
            </w:r>
          </w:p>
        </w:tc>
        <w:tc>
          <w:tcPr>
            <w:tcW w:w="1380" w:type="dxa"/>
            <w:vMerge/>
            <w:tcBorders>
              <w:top w:val="nil"/>
              <w:left w:val="single" w:sz="12" w:space="0" w:color="000000"/>
            </w:tcBorders>
          </w:tcPr>
          <w:p w14:paraId="13C62E5A" w14:textId="77777777" w:rsidR="00364AC9" w:rsidRDefault="00364AC9" w:rsidP="008A68E1">
            <w:pPr>
              <w:rPr>
                <w:sz w:val="2"/>
                <w:szCs w:val="2"/>
              </w:rPr>
            </w:pPr>
          </w:p>
        </w:tc>
      </w:tr>
      <w:tr w:rsidR="00364AC9" w14:paraId="1BADA079" w14:textId="77777777" w:rsidTr="008A68E1">
        <w:trPr>
          <w:trHeight w:val="409"/>
        </w:trPr>
        <w:tc>
          <w:tcPr>
            <w:tcW w:w="760" w:type="dxa"/>
            <w:vMerge/>
            <w:tcBorders>
              <w:top w:val="nil"/>
            </w:tcBorders>
          </w:tcPr>
          <w:p w14:paraId="7FEAD048" w14:textId="77777777" w:rsidR="00364AC9" w:rsidRDefault="00364AC9" w:rsidP="008A68E1">
            <w:pPr>
              <w:rPr>
                <w:sz w:val="2"/>
                <w:szCs w:val="2"/>
              </w:rPr>
            </w:pPr>
          </w:p>
        </w:tc>
        <w:tc>
          <w:tcPr>
            <w:tcW w:w="8040" w:type="dxa"/>
            <w:tcBorders>
              <w:top w:val="nil"/>
              <w:bottom w:val="nil"/>
            </w:tcBorders>
          </w:tcPr>
          <w:p w14:paraId="6E455530" w14:textId="77777777" w:rsidR="00364AC9" w:rsidRDefault="00364AC9" w:rsidP="008A68E1">
            <w:pPr>
              <w:pStyle w:val="TableParagraph"/>
              <w:spacing w:before="61"/>
              <w:ind w:left="95"/>
              <w:rPr>
                <w:sz w:val="24"/>
              </w:rPr>
            </w:pPr>
            <w:proofErr w:type="spellStart"/>
            <w:r>
              <w:rPr>
                <w:sz w:val="24"/>
              </w:rPr>
              <w:t>Eliminering</w:t>
            </w:r>
            <w:proofErr w:type="spellEnd"/>
            <w:r>
              <w:rPr>
                <w:spacing w:val="-3"/>
                <w:sz w:val="24"/>
              </w:rPr>
              <w:t xml:space="preserve"> </w:t>
            </w:r>
            <w:proofErr w:type="spellStart"/>
            <w:r>
              <w:rPr>
                <w:sz w:val="24"/>
              </w:rPr>
              <w:t>af</w:t>
            </w:r>
            <w:proofErr w:type="spellEnd"/>
            <w:r>
              <w:rPr>
                <w:spacing w:val="-2"/>
                <w:sz w:val="24"/>
              </w:rPr>
              <w:t xml:space="preserve"> </w:t>
            </w:r>
            <w:proofErr w:type="spellStart"/>
            <w:r>
              <w:rPr>
                <w:sz w:val="24"/>
              </w:rPr>
              <w:t>statisk</w:t>
            </w:r>
            <w:proofErr w:type="spellEnd"/>
            <w:r>
              <w:rPr>
                <w:spacing w:val="-2"/>
                <w:sz w:val="24"/>
              </w:rPr>
              <w:t xml:space="preserve"> </w:t>
            </w:r>
            <w:proofErr w:type="spellStart"/>
            <w:r>
              <w:rPr>
                <w:spacing w:val="-2"/>
                <w:sz w:val="24"/>
              </w:rPr>
              <w:t>elektricitet</w:t>
            </w:r>
            <w:proofErr w:type="spellEnd"/>
          </w:p>
        </w:tc>
        <w:tc>
          <w:tcPr>
            <w:tcW w:w="1380" w:type="dxa"/>
            <w:vMerge/>
            <w:tcBorders>
              <w:top w:val="nil"/>
              <w:left w:val="single" w:sz="12" w:space="0" w:color="000000"/>
            </w:tcBorders>
          </w:tcPr>
          <w:p w14:paraId="74E1F62A" w14:textId="77777777" w:rsidR="00364AC9" w:rsidRDefault="00364AC9" w:rsidP="008A68E1">
            <w:pPr>
              <w:rPr>
                <w:sz w:val="2"/>
                <w:szCs w:val="2"/>
              </w:rPr>
            </w:pPr>
          </w:p>
        </w:tc>
      </w:tr>
      <w:tr w:rsidR="00364AC9" w14:paraId="79F73DB2" w14:textId="77777777" w:rsidTr="008A68E1">
        <w:trPr>
          <w:trHeight w:val="409"/>
        </w:trPr>
        <w:tc>
          <w:tcPr>
            <w:tcW w:w="760" w:type="dxa"/>
            <w:vMerge/>
            <w:tcBorders>
              <w:top w:val="nil"/>
            </w:tcBorders>
          </w:tcPr>
          <w:p w14:paraId="6EF1F521" w14:textId="77777777" w:rsidR="00364AC9" w:rsidRDefault="00364AC9" w:rsidP="008A68E1">
            <w:pPr>
              <w:rPr>
                <w:sz w:val="2"/>
                <w:szCs w:val="2"/>
              </w:rPr>
            </w:pPr>
          </w:p>
        </w:tc>
        <w:tc>
          <w:tcPr>
            <w:tcW w:w="8040" w:type="dxa"/>
            <w:tcBorders>
              <w:top w:val="nil"/>
              <w:bottom w:val="nil"/>
            </w:tcBorders>
          </w:tcPr>
          <w:p w14:paraId="5355F583" w14:textId="77777777" w:rsidR="00364AC9" w:rsidRDefault="00364AC9" w:rsidP="008A68E1">
            <w:pPr>
              <w:pStyle w:val="TableParagraph"/>
              <w:spacing w:before="61"/>
              <w:ind w:left="95"/>
              <w:rPr>
                <w:sz w:val="24"/>
              </w:rPr>
            </w:pPr>
            <w:proofErr w:type="spellStart"/>
            <w:r>
              <w:rPr>
                <w:spacing w:val="-2"/>
                <w:sz w:val="24"/>
              </w:rPr>
              <w:t>Fladevægtsmåling</w:t>
            </w:r>
            <w:proofErr w:type="spellEnd"/>
          </w:p>
        </w:tc>
        <w:tc>
          <w:tcPr>
            <w:tcW w:w="1380" w:type="dxa"/>
            <w:vMerge/>
            <w:tcBorders>
              <w:top w:val="nil"/>
              <w:left w:val="single" w:sz="12" w:space="0" w:color="000000"/>
            </w:tcBorders>
          </w:tcPr>
          <w:p w14:paraId="23B88C9E" w14:textId="77777777" w:rsidR="00364AC9" w:rsidRDefault="00364AC9" w:rsidP="008A68E1">
            <w:pPr>
              <w:rPr>
                <w:sz w:val="2"/>
                <w:szCs w:val="2"/>
              </w:rPr>
            </w:pPr>
          </w:p>
        </w:tc>
      </w:tr>
      <w:tr w:rsidR="00364AC9" w14:paraId="6FDACC85" w14:textId="77777777" w:rsidTr="008A68E1">
        <w:trPr>
          <w:trHeight w:val="409"/>
        </w:trPr>
        <w:tc>
          <w:tcPr>
            <w:tcW w:w="760" w:type="dxa"/>
            <w:vMerge/>
            <w:tcBorders>
              <w:top w:val="nil"/>
            </w:tcBorders>
          </w:tcPr>
          <w:p w14:paraId="1D06CDA0" w14:textId="77777777" w:rsidR="00364AC9" w:rsidRDefault="00364AC9" w:rsidP="008A68E1">
            <w:pPr>
              <w:rPr>
                <w:sz w:val="2"/>
                <w:szCs w:val="2"/>
              </w:rPr>
            </w:pPr>
          </w:p>
        </w:tc>
        <w:tc>
          <w:tcPr>
            <w:tcW w:w="8040" w:type="dxa"/>
            <w:tcBorders>
              <w:top w:val="nil"/>
              <w:bottom w:val="nil"/>
            </w:tcBorders>
          </w:tcPr>
          <w:p w14:paraId="290B459F" w14:textId="77777777" w:rsidR="00364AC9" w:rsidRDefault="00364AC9" w:rsidP="008A68E1">
            <w:pPr>
              <w:pStyle w:val="TableParagraph"/>
              <w:spacing w:before="61"/>
              <w:ind w:left="95"/>
              <w:rPr>
                <w:sz w:val="24"/>
              </w:rPr>
            </w:pPr>
            <w:proofErr w:type="spellStart"/>
            <w:r>
              <w:rPr>
                <w:spacing w:val="-2"/>
                <w:sz w:val="24"/>
              </w:rPr>
              <w:t>Mössbauerspektroskopi</w:t>
            </w:r>
            <w:proofErr w:type="spellEnd"/>
          </w:p>
        </w:tc>
        <w:tc>
          <w:tcPr>
            <w:tcW w:w="1380" w:type="dxa"/>
            <w:vMerge/>
            <w:tcBorders>
              <w:top w:val="nil"/>
              <w:left w:val="single" w:sz="12" w:space="0" w:color="000000"/>
            </w:tcBorders>
          </w:tcPr>
          <w:p w14:paraId="307ABE14" w14:textId="77777777" w:rsidR="00364AC9" w:rsidRDefault="00364AC9" w:rsidP="008A68E1">
            <w:pPr>
              <w:rPr>
                <w:sz w:val="2"/>
                <w:szCs w:val="2"/>
              </w:rPr>
            </w:pPr>
          </w:p>
        </w:tc>
      </w:tr>
      <w:tr w:rsidR="00364AC9" w14:paraId="6B648102" w14:textId="77777777" w:rsidTr="008A68E1">
        <w:trPr>
          <w:trHeight w:val="409"/>
        </w:trPr>
        <w:tc>
          <w:tcPr>
            <w:tcW w:w="760" w:type="dxa"/>
            <w:vMerge/>
            <w:tcBorders>
              <w:top w:val="nil"/>
            </w:tcBorders>
          </w:tcPr>
          <w:p w14:paraId="37E5008E" w14:textId="77777777" w:rsidR="00364AC9" w:rsidRDefault="00364AC9" w:rsidP="008A68E1">
            <w:pPr>
              <w:rPr>
                <w:sz w:val="2"/>
                <w:szCs w:val="2"/>
              </w:rPr>
            </w:pPr>
          </w:p>
        </w:tc>
        <w:tc>
          <w:tcPr>
            <w:tcW w:w="8040" w:type="dxa"/>
            <w:tcBorders>
              <w:top w:val="nil"/>
              <w:bottom w:val="nil"/>
            </w:tcBorders>
          </w:tcPr>
          <w:p w14:paraId="67531356" w14:textId="77777777" w:rsidR="00364AC9" w:rsidRDefault="00364AC9" w:rsidP="008A68E1">
            <w:pPr>
              <w:pStyle w:val="TableParagraph"/>
              <w:spacing w:before="61"/>
              <w:ind w:left="95"/>
              <w:rPr>
                <w:sz w:val="24"/>
              </w:rPr>
            </w:pPr>
            <w:proofErr w:type="spellStart"/>
            <w:r>
              <w:rPr>
                <w:spacing w:val="-2"/>
                <w:sz w:val="24"/>
              </w:rPr>
              <w:t>Røntgenfluorescensanalyse</w:t>
            </w:r>
            <w:proofErr w:type="spellEnd"/>
          </w:p>
        </w:tc>
        <w:tc>
          <w:tcPr>
            <w:tcW w:w="1380" w:type="dxa"/>
            <w:vMerge/>
            <w:tcBorders>
              <w:top w:val="nil"/>
              <w:left w:val="single" w:sz="12" w:space="0" w:color="000000"/>
            </w:tcBorders>
          </w:tcPr>
          <w:p w14:paraId="7919BC94" w14:textId="77777777" w:rsidR="00364AC9" w:rsidRDefault="00364AC9" w:rsidP="008A68E1">
            <w:pPr>
              <w:rPr>
                <w:sz w:val="2"/>
                <w:szCs w:val="2"/>
              </w:rPr>
            </w:pPr>
          </w:p>
        </w:tc>
      </w:tr>
      <w:tr w:rsidR="00364AC9" w14:paraId="161078F3" w14:textId="77777777" w:rsidTr="008A68E1">
        <w:trPr>
          <w:trHeight w:val="409"/>
        </w:trPr>
        <w:tc>
          <w:tcPr>
            <w:tcW w:w="760" w:type="dxa"/>
            <w:vMerge/>
            <w:tcBorders>
              <w:top w:val="nil"/>
            </w:tcBorders>
          </w:tcPr>
          <w:p w14:paraId="09B624B0" w14:textId="77777777" w:rsidR="00364AC9" w:rsidRDefault="00364AC9" w:rsidP="008A68E1">
            <w:pPr>
              <w:rPr>
                <w:sz w:val="2"/>
                <w:szCs w:val="2"/>
              </w:rPr>
            </w:pPr>
          </w:p>
        </w:tc>
        <w:tc>
          <w:tcPr>
            <w:tcW w:w="8040" w:type="dxa"/>
            <w:tcBorders>
              <w:top w:val="nil"/>
              <w:bottom w:val="nil"/>
            </w:tcBorders>
          </w:tcPr>
          <w:p w14:paraId="2BAA2A43" w14:textId="77777777" w:rsidR="00364AC9" w:rsidRDefault="00364AC9" w:rsidP="008A68E1">
            <w:pPr>
              <w:pStyle w:val="TableParagraph"/>
              <w:spacing w:before="61"/>
              <w:ind w:left="95"/>
              <w:rPr>
                <w:sz w:val="24"/>
              </w:rPr>
            </w:pPr>
            <w:proofErr w:type="spellStart"/>
            <w:r>
              <w:rPr>
                <w:spacing w:val="-2"/>
                <w:sz w:val="24"/>
              </w:rPr>
              <w:t>Forskning</w:t>
            </w:r>
            <w:proofErr w:type="spellEnd"/>
          </w:p>
        </w:tc>
        <w:tc>
          <w:tcPr>
            <w:tcW w:w="1380" w:type="dxa"/>
            <w:vMerge/>
            <w:tcBorders>
              <w:top w:val="nil"/>
              <w:left w:val="single" w:sz="12" w:space="0" w:color="000000"/>
            </w:tcBorders>
          </w:tcPr>
          <w:p w14:paraId="3A241A44" w14:textId="77777777" w:rsidR="00364AC9" w:rsidRDefault="00364AC9" w:rsidP="008A68E1">
            <w:pPr>
              <w:rPr>
                <w:sz w:val="2"/>
                <w:szCs w:val="2"/>
              </w:rPr>
            </w:pPr>
          </w:p>
        </w:tc>
      </w:tr>
      <w:tr w:rsidR="00364AC9" w14:paraId="669D8777" w14:textId="77777777" w:rsidTr="008A68E1">
        <w:trPr>
          <w:trHeight w:val="409"/>
        </w:trPr>
        <w:tc>
          <w:tcPr>
            <w:tcW w:w="760" w:type="dxa"/>
            <w:vMerge/>
            <w:tcBorders>
              <w:top w:val="nil"/>
            </w:tcBorders>
          </w:tcPr>
          <w:p w14:paraId="10FCB861" w14:textId="77777777" w:rsidR="00364AC9" w:rsidRDefault="00364AC9" w:rsidP="008A68E1">
            <w:pPr>
              <w:rPr>
                <w:sz w:val="2"/>
                <w:szCs w:val="2"/>
              </w:rPr>
            </w:pPr>
          </w:p>
        </w:tc>
        <w:tc>
          <w:tcPr>
            <w:tcW w:w="8040" w:type="dxa"/>
            <w:tcBorders>
              <w:top w:val="nil"/>
              <w:bottom w:val="nil"/>
            </w:tcBorders>
          </w:tcPr>
          <w:p w14:paraId="4A3A1A42" w14:textId="77777777" w:rsidR="00364AC9" w:rsidRDefault="00364AC9" w:rsidP="008A68E1">
            <w:pPr>
              <w:pStyle w:val="TableParagraph"/>
              <w:spacing w:before="61"/>
              <w:ind w:left="95"/>
              <w:rPr>
                <w:sz w:val="24"/>
              </w:rPr>
            </w:pPr>
            <w:proofErr w:type="spellStart"/>
            <w:r>
              <w:rPr>
                <w:spacing w:val="-2"/>
                <w:sz w:val="24"/>
              </w:rPr>
              <w:t>Bestrålingsanlæg</w:t>
            </w:r>
            <w:proofErr w:type="spellEnd"/>
          </w:p>
        </w:tc>
        <w:tc>
          <w:tcPr>
            <w:tcW w:w="1380" w:type="dxa"/>
            <w:vMerge/>
            <w:tcBorders>
              <w:top w:val="nil"/>
              <w:left w:val="single" w:sz="12" w:space="0" w:color="000000"/>
            </w:tcBorders>
          </w:tcPr>
          <w:p w14:paraId="320E3895" w14:textId="77777777" w:rsidR="00364AC9" w:rsidRDefault="00364AC9" w:rsidP="008A68E1">
            <w:pPr>
              <w:rPr>
                <w:sz w:val="2"/>
                <w:szCs w:val="2"/>
              </w:rPr>
            </w:pPr>
          </w:p>
        </w:tc>
      </w:tr>
      <w:tr w:rsidR="00364AC9" w14:paraId="4766498C" w14:textId="77777777" w:rsidTr="008A68E1">
        <w:trPr>
          <w:trHeight w:val="409"/>
        </w:trPr>
        <w:tc>
          <w:tcPr>
            <w:tcW w:w="760" w:type="dxa"/>
            <w:vMerge/>
            <w:tcBorders>
              <w:top w:val="nil"/>
            </w:tcBorders>
          </w:tcPr>
          <w:p w14:paraId="4462CA2E" w14:textId="77777777" w:rsidR="00364AC9" w:rsidRDefault="00364AC9" w:rsidP="008A68E1">
            <w:pPr>
              <w:rPr>
                <w:sz w:val="2"/>
                <w:szCs w:val="2"/>
              </w:rPr>
            </w:pPr>
          </w:p>
        </w:tc>
        <w:tc>
          <w:tcPr>
            <w:tcW w:w="8040" w:type="dxa"/>
            <w:tcBorders>
              <w:top w:val="nil"/>
              <w:bottom w:val="nil"/>
            </w:tcBorders>
          </w:tcPr>
          <w:p w14:paraId="1CF31A69" w14:textId="77777777" w:rsidR="00364AC9" w:rsidRDefault="00364AC9" w:rsidP="008A68E1">
            <w:pPr>
              <w:pStyle w:val="TableParagraph"/>
              <w:spacing w:before="61"/>
              <w:ind w:left="95"/>
              <w:rPr>
                <w:sz w:val="24"/>
              </w:rPr>
            </w:pPr>
            <w:proofErr w:type="spellStart"/>
            <w:r>
              <w:rPr>
                <w:spacing w:val="-2"/>
                <w:sz w:val="24"/>
              </w:rPr>
              <w:t>Nuklearmedicin</w:t>
            </w:r>
            <w:proofErr w:type="spellEnd"/>
          </w:p>
        </w:tc>
        <w:tc>
          <w:tcPr>
            <w:tcW w:w="1380" w:type="dxa"/>
            <w:vMerge/>
            <w:tcBorders>
              <w:top w:val="nil"/>
              <w:left w:val="single" w:sz="12" w:space="0" w:color="000000"/>
            </w:tcBorders>
          </w:tcPr>
          <w:p w14:paraId="3548DD80" w14:textId="77777777" w:rsidR="00364AC9" w:rsidRDefault="00364AC9" w:rsidP="008A68E1">
            <w:pPr>
              <w:rPr>
                <w:sz w:val="2"/>
                <w:szCs w:val="2"/>
              </w:rPr>
            </w:pPr>
          </w:p>
        </w:tc>
      </w:tr>
      <w:tr w:rsidR="00364AC9" w14:paraId="629F3959" w14:textId="77777777" w:rsidTr="008A68E1">
        <w:trPr>
          <w:trHeight w:val="409"/>
        </w:trPr>
        <w:tc>
          <w:tcPr>
            <w:tcW w:w="760" w:type="dxa"/>
            <w:vMerge/>
            <w:tcBorders>
              <w:top w:val="nil"/>
            </w:tcBorders>
          </w:tcPr>
          <w:p w14:paraId="3A2055BA" w14:textId="77777777" w:rsidR="00364AC9" w:rsidRDefault="00364AC9" w:rsidP="008A68E1">
            <w:pPr>
              <w:rPr>
                <w:sz w:val="2"/>
                <w:szCs w:val="2"/>
              </w:rPr>
            </w:pPr>
          </w:p>
        </w:tc>
        <w:tc>
          <w:tcPr>
            <w:tcW w:w="8040" w:type="dxa"/>
            <w:tcBorders>
              <w:top w:val="nil"/>
              <w:bottom w:val="nil"/>
            </w:tcBorders>
          </w:tcPr>
          <w:p w14:paraId="0585A08F" w14:textId="77777777" w:rsidR="00364AC9" w:rsidRDefault="00364AC9" w:rsidP="008A68E1">
            <w:pPr>
              <w:pStyle w:val="TableParagraph"/>
              <w:spacing w:before="61"/>
              <w:ind w:left="95"/>
              <w:rPr>
                <w:sz w:val="24"/>
              </w:rPr>
            </w:pPr>
            <w:proofErr w:type="spellStart"/>
            <w:r>
              <w:rPr>
                <w:sz w:val="24"/>
              </w:rPr>
              <w:t>Markering</w:t>
            </w:r>
            <w:proofErr w:type="spellEnd"/>
            <w:r>
              <w:rPr>
                <w:spacing w:val="-5"/>
                <w:sz w:val="24"/>
              </w:rPr>
              <w:t xml:space="preserve"> </w:t>
            </w:r>
            <w:proofErr w:type="spellStart"/>
            <w:r>
              <w:rPr>
                <w:sz w:val="24"/>
              </w:rPr>
              <w:t>på</w:t>
            </w:r>
            <w:proofErr w:type="spellEnd"/>
            <w:r>
              <w:rPr>
                <w:spacing w:val="-4"/>
                <w:sz w:val="24"/>
              </w:rPr>
              <w:t xml:space="preserve"> </w:t>
            </w:r>
            <w:r>
              <w:rPr>
                <w:spacing w:val="-2"/>
                <w:sz w:val="24"/>
              </w:rPr>
              <w:t>patient</w:t>
            </w:r>
          </w:p>
        </w:tc>
        <w:tc>
          <w:tcPr>
            <w:tcW w:w="1380" w:type="dxa"/>
            <w:vMerge/>
            <w:tcBorders>
              <w:top w:val="nil"/>
              <w:left w:val="single" w:sz="12" w:space="0" w:color="000000"/>
            </w:tcBorders>
          </w:tcPr>
          <w:p w14:paraId="726D3535" w14:textId="77777777" w:rsidR="00364AC9" w:rsidRDefault="00364AC9" w:rsidP="008A68E1">
            <w:pPr>
              <w:rPr>
                <w:sz w:val="2"/>
                <w:szCs w:val="2"/>
              </w:rPr>
            </w:pPr>
          </w:p>
        </w:tc>
      </w:tr>
      <w:tr w:rsidR="00364AC9" w14:paraId="17D3495F" w14:textId="77777777" w:rsidTr="008A68E1">
        <w:trPr>
          <w:trHeight w:val="409"/>
        </w:trPr>
        <w:tc>
          <w:tcPr>
            <w:tcW w:w="760" w:type="dxa"/>
            <w:vMerge/>
            <w:tcBorders>
              <w:top w:val="nil"/>
            </w:tcBorders>
          </w:tcPr>
          <w:p w14:paraId="1167F85B" w14:textId="77777777" w:rsidR="00364AC9" w:rsidRDefault="00364AC9" w:rsidP="008A68E1">
            <w:pPr>
              <w:rPr>
                <w:sz w:val="2"/>
                <w:szCs w:val="2"/>
              </w:rPr>
            </w:pPr>
          </w:p>
        </w:tc>
        <w:tc>
          <w:tcPr>
            <w:tcW w:w="8040" w:type="dxa"/>
            <w:tcBorders>
              <w:top w:val="nil"/>
              <w:bottom w:val="nil"/>
            </w:tcBorders>
          </w:tcPr>
          <w:p w14:paraId="5CAF798C" w14:textId="77777777" w:rsidR="00364AC9" w:rsidRDefault="00364AC9" w:rsidP="008A68E1">
            <w:pPr>
              <w:pStyle w:val="TableParagraph"/>
              <w:spacing w:before="61"/>
              <w:ind w:left="95"/>
              <w:rPr>
                <w:sz w:val="24"/>
              </w:rPr>
            </w:pPr>
            <w:proofErr w:type="spellStart"/>
            <w:r>
              <w:rPr>
                <w:spacing w:val="-2"/>
                <w:sz w:val="24"/>
              </w:rPr>
              <w:t>Attenuationskorrektion</w:t>
            </w:r>
            <w:proofErr w:type="spellEnd"/>
            <w:r>
              <w:rPr>
                <w:spacing w:val="22"/>
                <w:sz w:val="24"/>
              </w:rPr>
              <w:t xml:space="preserve"> </w:t>
            </w:r>
            <w:r>
              <w:rPr>
                <w:spacing w:val="-2"/>
                <w:sz w:val="24"/>
              </w:rPr>
              <w:t>(SPECT)</w:t>
            </w:r>
          </w:p>
        </w:tc>
        <w:tc>
          <w:tcPr>
            <w:tcW w:w="1380" w:type="dxa"/>
            <w:vMerge/>
            <w:tcBorders>
              <w:top w:val="nil"/>
              <w:left w:val="single" w:sz="12" w:space="0" w:color="000000"/>
            </w:tcBorders>
          </w:tcPr>
          <w:p w14:paraId="52D6DC6E" w14:textId="77777777" w:rsidR="00364AC9" w:rsidRDefault="00364AC9" w:rsidP="008A68E1">
            <w:pPr>
              <w:rPr>
                <w:sz w:val="2"/>
                <w:szCs w:val="2"/>
              </w:rPr>
            </w:pPr>
          </w:p>
        </w:tc>
      </w:tr>
      <w:tr w:rsidR="00364AC9" w14:paraId="08DB7A55" w14:textId="77777777" w:rsidTr="008A68E1">
        <w:trPr>
          <w:trHeight w:val="418"/>
        </w:trPr>
        <w:tc>
          <w:tcPr>
            <w:tcW w:w="760" w:type="dxa"/>
            <w:vMerge/>
            <w:tcBorders>
              <w:top w:val="nil"/>
            </w:tcBorders>
          </w:tcPr>
          <w:p w14:paraId="1FB27A16" w14:textId="77777777" w:rsidR="00364AC9" w:rsidRDefault="00364AC9" w:rsidP="008A68E1">
            <w:pPr>
              <w:rPr>
                <w:sz w:val="2"/>
                <w:szCs w:val="2"/>
              </w:rPr>
            </w:pPr>
          </w:p>
        </w:tc>
        <w:tc>
          <w:tcPr>
            <w:tcW w:w="8040" w:type="dxa"/>
            <w:tcBorders>
              <w:top w:val="nil"/>
            </w:tcBorders>
          </w:tcPr>
          <w:p w14:paraId="1D0256CA" w14:textId="77777777" w:rsidR="00364AC9" w:rsidRDefault="00364AC9" w:rsidP="008A68E1">
            <w:pPr>
              <w:pStyle w:val="TableParagraph"/>
              <w:spacing w:before="61"/>
              <w:ind w:left="95"/>
              <w:rPr>
                <w:b/>
                <w:sz w:val="24"/>
              </w:rPr>
            </w:pPr>
            <w:proofErr w:type="spellStart"/>
            <w:r>
              <w:rPr>
                <w:b/>
                <w:spacing w:val="-2"/>
                <w:sz w:val="24"/>
              </w:rPr>
              <w:t>Grundtakst</w:t>
            </w:r>
            <w:proofErr w:type="spellEnd"/>
            <w:r>
              <w:rPr>
                <w:b/>
                <w:spacing w:val="-2"/>
                <w:sz w:val="24"/>
              </w:rPr>
              <w:t>:</w:t>
            </w:r>
          </w:p>
        </w:tc>
        <w:tc>
          <w:tcPr>
            <w:tcW w:w="1380" w:type="dxa"/>
            <w:vMerge/>
            <w:tcBorders>
              <w:top w:val="nil"/>
              <w:left w:val="single" w:sz="12" w:space="0" w:color="000000"/>
            </w:tcBorders>
          </w:tcPr>
          <w:p w14:paraId="7DC85114" w14:textId="77777777" w:rsidR="00364AC9" w:rsidRDefault="00364AC9" w:rsidP="008A68E1">
            <w:pPr>
              <w:rPr>
                <w:sz w:val="2"/>
                <w:szCs w:val="2"/>
              </w:rPr>
            </w:pPr>
          </w:p>
        </w:tc>
      </w:tr>
      <w:tr w:rsidR="00364AC9" w14:paraId="7CBFF1E4" w14:textId="77777777" w:rsidTr="008A68E1">
        <w:trPr>
          <w:trHeight w:val="421"/>
        </w:trPr>
        <w:tc>
          <w:tcPr>
            <w:tcW w:w="760" w:type="dxa"/>
            <w:vMerge w:val="restart"/>
          </w:tcPr>
          <w:p w14:paraId="66F0D157" w14:textId="77777777" w:rsidR="00364AC9" w:rsidRDefault="00364AC9" w:rsidP="008A68E1">
            <w:pPr>
              <w:pStyle w:val="TableParagraph"/>
              <w:spacing w:before="73"/>
              <w:ind w:left="229"/>
              <w:rPr>
                <w:sz w:val="24"/>
              </w:rPr>
            </w:pPr>
            <w:r>
              <w:rPr>
                <w:spacing w:val="-5"/>
                <w:sz w:val="24"/>
              </w:rPr>
              <w:t>4.3</w:t>
            </w:r>
          </w:p>
        </w:tc>
        <w:tc>
          <w:tcPr>
            <w:tcW w:w="8040" w:type="dxa"/>
            <w:tcBorders>
              <w:bottom w:val="nil"/>
            </w:tcBorders>
          </w:tcPr>
          <w:p w14:paraId="3F9BD4DE" w14:textId="77777777" w:rsidR="00364AC9" w:rsidRDefault="00364AC9" w:rsidP="008A68E1">
            <w:pPr>
              <w:pStyle w:val="TableParagraph"/>
              <w:spacing w:before="73"/>
              <w:ind w:left="95"/>
              <w:rPr>
                <w:sz w:val="24"/>
              </w:rPr>
            </w:pPr>
            <w:proofErr w:type="spellStart"/>
            <w:r>
              <w:rPr>
                <w:sz w:val="24"/>
              </w:rPr>
              <w:t>Industriel</w:t>
            </w:r>
            <w:proofErr w:type="spellEnd"/>
            <w:r>
              <w:rPr>
                <w:sz w:val="24"/>
              </w:rPr>
              <w:t xml:space="preserve"> </w:t>
            </w:r>
            <w:proofErr w:type="spellStart"/>
            <w:r>
              <w:rPr>
                <w:spacing w:val="-2"/>
                <w:sz w:val="24"/>
              </w:rPr>
              <w:t>radiografi</w:t>
            </w:r>
            <w:proofErr w:type="spellEnd"/>
          </w:p>
        </w:tc>
        <w:tc>
          <w:tcPr>
            <w:tcW w:w="1380" w:type="dxa"/>
            <w:vMerge w:val="restart"/>
          </w:tcPr>
          <w:p w14:paraId="58420F74" w14:textId="77777777" w:rsidR="00364AC9" w:rsidRDefault="00364AC9" w:rsidP="008A68E1">
            <w:pPr>
              <w:pStyle w:val="TableParagraph"/>
              <w:rPr>
                <w:b/>
                <w:sz w:val="26"/>
              </w:rPr>
            </w:pPr>
          </w:p>
          <w:p w14:paraId="7957C7ED" w14:textId="77777777" w:rsidR="00364AC9" w:rsidRDefault="00364AC9" w:rsidP="008A68E1">
            <w:pPr>
              <w:pStyle w:val="TableParagraph"/>
              <w:rPr>
                <w:b/>
                <w:sz w:val="26"/>
              </w:rPr>
            </w:pPr>
          </w:p>
          <w:p w14:paraId="379DD9CA" w14:textId="77777777" w:rsidR="00364AC9" w:rsidRDefault="00364AC9" w:rsidP="008A68E1">
            <w:pPr>
              <w:pStyle w:val="TableParagraph"/>
              <w:spacing w:before="1"/>
              <w:rPr>
                <w:b/>
                <w:sz w:val="29"/>
              </w:rPr>
            </w:pPr>
          </w:p>
          <w:p w14:paraId="3DB8FC9D" w14:textId="77777777" w:rsidR="00364AC9" w:rsidRDefault="00364AC9" w:rsidP="008A68E1">
            <w:pPr>
              <w:pStyle w:val="TableParagraph"/>
              <w:ind w:left="19"/>
              <w:jc w:val="center"/>
              <w:rPr>
                <w:b/>
                <w:sz w:val="24"/>
              </w:rPr>
            </w:pPr>
            <w:r>
              <w:rPr>
                <w:b/>
                <w:sz w:val="24"/>
              </w:rPr>
              <w:t>4</w:t>
            </w:r>
          </w:p>
        </w:tc>
      </w:tr>
      <w:tr w:rsidR="00364AC9" w14:paraId="67B1992F" w14:textId="77777777" w:rsidTr="008A68E1">
        <w:trPr>
          <w:trHeight w:val="409"/>
        </w:trPr>
        <w:tc>
          <w:tcPr>
            <w:tcW w:w="760" w:type="dxa"/>
            <w:vMerge/>
            <w:tcBorders>
              <w:top w:val="nil"/>
            </w:tcBorders>
          </w:tcPr>
          <w:p w14:paraId="6AAFB661" w14:textId="77777777" w:rsidR="00364AC9" w:rsidRDefault="00364AC9" w:rsidP="008A68E1">
            <w:pPr>
              <w:rPr>
                <w:sz w:val="2"/>
                <w:szCs w:val="2"/>
              </w:rPr>
            </w:pPr>
          </w:p>
        </w:tc>
        <w:tc>
          <w:tcPr>
            <w:tcW w:w="8040" w:type="dxa"/>
            <w:tcBorders>
              <w:top w:val="nil"/>
              <w:bottom w:val="nil"/>
            </w:tcBorders>
          </w:tcPr>
          <w:p w14:paraId="71F49F7F" w14:textId="77777777" w:rsidR="00364AC9" w:rsidRDefault="00364AC9" w:rsidP="008A68E1">
            <w:pPr>
              <w:pStyle w:val="TableParagraph"/>
              <w:spacing w:before="61"/>
              <w:ind w:left="95"/>
              <w:rPr>
                <w:sz w:val="24"/>
              </w:rPr>
            </w:pPr>
            <w:proofErr w:type="spellStart"/>
            <w:r>
              <w:rPr>
                <w:spacing w:val="-2"/>
                <w:sz w:val="24"/>
              </w:rPr>
              <w:t>Logning</w:t>
            </w:r>
            <w:proofErr w:type="spellEnd"/>
          </w:p>
        </w:tc>
        <w:tc>
          <w:tcPr>
            <w:tcW w:w="1380" w:type="dxa"/>
            <w:vMerge/>
            <w:tcBorders>
              <w:top w:val="nil"/>
            </w:tcBorders>
          </w:tcPr>
          <w:p w14:paraId="5097B96E" w14:textId="77777777" w:rsidR="00364AC9" w:rsidRDefault="00364AC9" w:rsidP="008A68E1">
            <w:pPr>
              <w:rPr>
                <w:sz w:val="2"/>
                <w:szCs w:val="2"/>
              </w:rPr>
            </w:pPr>
          </w:p>
        </w:tc>
      </w:tr>
      <w:tr w:rsidR="00364AC9" w14:paraId="27E0A1E9" w14:textId="77777777" w:rsidTr="008A68E1">
        <w:trPr>
          <w:trHeight w:val="418"/>
        </w:trPr>
        <w:tc>
          <w:tcPr>
            <w:tcW w:w="760" w:type="dxa"/>
            <w:vMerge/>
            <w:tcBorders>
              <w:top w:val="nil"/>
            </w:tcBorders>
          </w:tcPr>
          <w:p w14:paraId="234E9351" w14:textId="77777777" w:rsidR="00364AC9" w:rsidRDefault="00364AC9" w:rsidP="008A68E1">
            <w:pPr>
              <w:rPr>
                <w:sz w:val="2"/>
                <w:szCs w:val="2"/>
              </w:rPr>
            </w:pPr>
          </w:p>
        </w:tc>
        <w:tc>
          <w:tcPr>
            <w:tcW w:w="8040" w:type="dxa"/>
            <w:tcBorders>
              <w:top w:val="nil"/>
            </w:tcBorders>
          </w:tcPr>
          <w:p w14:paraId="18764BD7" w14:textId="77777777" w:rsidR="00364AC9" w:rsidRDefault="00364AC9" w:rsidP="008A68E1">
            <w:pPr>
              <w:pStyle w:val="TableParagraph"/>
              <w:spacing w:before="61"/>
              <w:ind w:left="95"/>
              <w:rPr>
                <w:b/>
                <w:sz w:val="24"/>
              </w:rPr>
            </w:pPr>
            <w:proofErr w:type="spellStart"/>
            <w:r>
              <w:rPr>
                <w:b/>
                <w:spacing w:val="-2"/>
                <w:sz w:val="24"/>
              </w:rPr>
              <w:t>Grundtakst</w:t>
            </w:r>
            <w:proofErr w:type="spellEnd"/>
            <w:r>
              <w:rPr>
                <w:b/>
                <w:spacing w:val="-2"/>
                <w:sz w:val="24"/>
              </w:rPr>
              <w:t>:</w:t>
            </w:r>
          </w:p>
        </w:tc>
        <w:tc>
          <w:tcPr>
            <w:tcW w:w="1380" w:type="dxa"/>
            <w:vMerge/>
            <w:tcBorders>
              <w:top w:val="nil"/>
            </w:tcBorders>
          </w:tcPr>
          <w:p w14:paraId="0D48408A" w14:textId="77777777" w:rsidR="00364AC9" w:rsidRDefault="00364AC9" w:rsidP="008A68E1">
            <w:pPr>
              <w:rPr>
                <w:sz w:val="2"/>
                <w:szCs w:val="2"/>
              </w:rPr>
            </w:pPr>
          </w:p>
        </w:tc>
      </w:tr>
      <w:tr w:rsidR="00364AC9" w14:paraId="42E797F1" w14:textId="77777777" w:rsidTr="008A68E1">
        <w:trPr>
          <w:trHeight w:val="421"/>
        </w:trPr>
        <w:tc>
          <w:tcPr>
            <w:tcW w:w="760" w:type="dxa"/>
            <w:vMerge w:val="restart"/>
          </w:tcPr>
          <w:p w14:paraId="6FB02ED3" w14:textId="77777777" w:rsidR="00364AC9" w:rsidRDefault="00364AC9" w:rsidP="008A68E1">
            <w:pPr>
              <w:pStyle w:val="TableParagraph"/>
              <w:spacing w:before="73"/>
              <w:ind w:left="229"/>
              <w:rPr>
                <w:sz w:val="24"/>
              </w:rPr>
            </w:pPr>
            <w:r>
              <w:rPr>
                <w:spacing w:val="-5"/>
                <w:sz w:val="24"/>
              </w:rPr>
              <w:t>4.4</w:t>
            </w:r>
          </w:p>
        </w:tc>
        <w:tc>
          <w:tcPr>
            <w:tcW w:w="8040" w:type="dxa"/>
            <w:tcBorders>
              <w:bottom w:val="nil"/>
            </w:tcBorders>
          </w:tcPr>
          <w:p w14:paraId="550143EB" w14:textId="77777777" w:rsidR="00364AC9" w:rsidRDefault="00364AC9" w:rsidP="008A68E1">
            <w:pPr>
              <w:pStyle w:val="TableParagraph"/>
              <w:spacing w:before="73"/>
              <w:ind w:left="95"/>
              <w:rPr>
                <w:sz w:val="24"/>
              </w:rPr>
            </w:pPr>
            <w:proofErr w:type="spellStart"/>
            <w:r>
              <w:rPr>
                <w:spacing w:val="-2"/>
                <w:sz w:val="24"/>
              </w:rPr>
              <w:t>Brachyterapi</w:t>
            </w:r>
            <w:proofErr w:type="spellEnd"/>
          </w:p>
        </w:tc>
        <w:tc>
          <w:tcPr>
            <w:tcW w:w="1380" w:type="dxa"/>
            <w:vMerge w:val="restart"/>
          </w:tcPr>
          <w:p w14:paraId="2C978489" w14:textId="77777777" w:rsidR="00364AC9" w:rsidRDefault="00364AC9" w:rsidP="008A68E1">
            <w:pPr>
              <w:pStyle w:val="TableParagraph"/>
              <w:rPr>
                <w:b/>
                <w:sz w:val="26"/>
              </w:rPr>
            </w:pPr>
          </w:p>
          <w:p w14:paraId="4BC44067" w14:textId="77777777" w:rsidR="00364AC9" w:rsidRDefault="00364AC9" w:rsidP="008A68E1">
            <w:pPr>
              <w:pStyle w:val="TableParagraph"/>
              <w:spacing w:before="204"/>
              <w:ind w:left="19"/>
              <w:jc w:val="center"/>
              <w:rPr>
                <w:b/>
                <w:sz w:val="24"/>
              </w:rPr>
            </w:pPr>
            <w:r>
              <w:rPr>
                <w:b/>
                <w:sz w:val="24"/>
              </w:rPr>
              <w:t>5</w:t>
            </w:r>
          </w:p>
        </w:tc>
      </w:tr>
      <w:tr w:rsidR="00364AC9" w14:paraId="73F9CFE7" w14:textId="77777777" w:rsidTr="008A68E1">
        <w:trPr>
          <w:trHeight w:val="418"/>
        </w:trPr>
        <w:tc>
          <w:tcPr>
            <w:tcW w:w="760" w:type="dxa"/>
            <w:vMerge/>
            <w:tcBorders>
              <w:top w:val="nil"/>
            </w:tcBorders>
          </w:tcPr>
          <w:p w14:paraId="49BCE14D" w14:textId="77777777" w:rsidR="00364AC9" w:rsidRDefault="00364AC9" w:rsidP="008A68E1">
            <w:pPr>
              <w:rPr>
                <w:sz w:val="2"/>
                <w:szCs w:val="2"/>
              </w:rPr>
            </w:pPr>
          </w:p>
        </w:tc>
        <w:tc>
          <w:tcPr>
            <w:tcW w:w="8040" w:type="dxa"/>
            <w:tcBorders>
              <w:top w:val="nil"/>
            </w:tcBorders>
          </w:tcPr>
          <w:p w14:paraId="6E1C1E43" w14:textId="77777777" w:rsidR="00364AC9" w:rsidRDefault="00364AC9" w:rsidP="008A68E1">
            <w:pPr>
              <w:pStyle w:val="TableParagraph"/>
              <w:spacing w:before="61"/>
              <w:ind w:left="95"/>
              <w:rPr>
                <w:b/>
                <w:sz w:val="24"/>
              </w:rPr>
            </w:pPr>
            <w:proofErr w:type="spellStart"/>
            <w:r>
              <w:rPr>
                <w:b/>
                <w:spacing w:val="-2"/>
                <w:sz w:val="24"/>
              </w:rPr>
              <w:t>Grundtakst</w:t>
            </w:r>
            <w:proofErr w:type="spellEnd"/>
            <w:r>
              <w:rPr>
                <w:b/>
                <w:spacing w:val="-2"/>
                <w:sz w:val="24"/>
              </w:rPr>
              <w:t>:</w:t>
            </w:r>
          </w:p>
        </w:tc>
        <w:tc>
          <w:tcPr>
            <w:tcW w:w="1380" w:type="dxa"/>
            <w:vMerge/>
            <w:tcBorders>
              <w:top w:val="nil"/>
            </w:tcBorders>
          </w:tcPr>
          <w:p w14:paraId="47C1E1A2" w14:textId="77777777" w:rsidR="00364AC9" w:rsidRDefault="00364AC9" w:rsidP="008A68E1">
            <w:pPr>
              <w:rPr>
                <w:sz w:val="2"/>
                <w:szCs w:val="2"/>
              </w:rPr>
            </w:pPr>
          </w:p>
        </w:tc>
      </w:tr>
    </w:tbl>
    <w:p w14:paraId="51A9B8C5" w14:textId="77777777" w:rsidR="00364AC9" w:rsidRDefault="00364AC9" w:rsidP="00364AC9">
      <w:pPr>
        <w:pStyle w:val="Brdtekst"/>
        <w:spacing w:before="3" w:after="1"/>
        <w:rPr>
          <w:b/>
          <w:sz w:val="25"/>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40"/>
        <w:gridCol w:w="9480"/>
      </w:tblGrid>
      <w:tr w:rsidR="00364AC9" w:rsidRPr="007435E6" w14:paraId="17168B3E" w14:textId="77777777" w:rsidTr="008A68E1">
        <w:trPr>
          <w:trHeight w:val="429"/>
        </w:trPr>
        <w:tc>
          <w:tcPr>
            <w:tcW w:w="740" w:type="dxa"/>
          </w:tcPr>
          <w:p w14:paraId="77222E1C" w14:textId="77777777" w:rsidR="00364AC9" w:rsidRDefault="00364AC9" w:rsidP="008A68E1">
            <w:pPr>
              <w:pStyle w:val="TableParagraph"/>
              <w:spacing w:before="73"/>
              <w:ind w:left="20"/>
              <w:jc w:val="center"/>
              <w:rPr>
                <w:sz w:val="24"/>
              </w:rPr>
            </w:pPr>
            <w:r>
              <w:rPr>
                <w:sz w:val="24"/>
              </w:rPr>
              <w:t>5</w:t>
            </w:r>
          </w:p>
        </w:tc>
        <w:tc>
          <w:tcPr>
            <w:tcW w:w="9480" w:type="dxa"/>
          </w:tcPr>
          <w:p w14:paraId="754FF27D" w14:textId="77777777" w:rsidR="00364AC9" w:rsidRPr="003F2120" w:rsidRDefault="00364AC9" w:rsidP="008A68E1">
            <w:pPr>
              <w:pStyle w:val="TableParagraph"/>
              <w:spacing w:before="73"/>
              <w:ind w:left="95"/>
              <w:rPr>
                <w:sz w:val="24"/>
                <w:lang w:val="da-DK"/>
              </w:rPr>
            </w:pPr>
            <w:r w:rsidRPr="003F2120">
              <w:rPr>
                <w:sz w:val="24"/>
                <w:lang w:val="da-DK"/>
              </w:rPr>
              <w:t>Brug</w:t>
            </w:r>
            <w:r w:rsidRPr="003F2120">
              <w:rPr>
                <w:spacing w:val="-9"/>
                <w:sz w:val="24"/>
                <w:lang w:val="da-DK"/>
              </w:rPr>
              <w:t xml:space="preserve"> </w:t>
            </w:r>
            <w:r w:rsidRPr="003F2120">
              <w:rPr>
                <w:sz w:val="24"/>
                <w:lang w:val="da-DK"/>
              </w:rPr>
              <w:t>af</w:t>
            </w:r>
            <w:r w:rsidRPr="003F2120">
              <w:rPr>
                <w:spacing w:val="-8"/>
                <w:sz w:val="24"/>
                <w:lang w:val="da-DK"/>
              </w:rPr>
              <w:t xml:space="preserve"> </w:t>
            </w:r>
            <w:r w:rsidRPr="003F2120">
              <w:rPr>
                <w:sz w:val="24"/>
                <w:lang w:val="da-DK"/>
              </w:rPr>
              <w:t>strålingsgeneratorer</w:t>
            </w:r>
            <w:r w:rsidRPr="003F2120">
              <w:rPr>
                <w:spacing w:val="-9"/>
                <w:sz w:val="24"/>
                <w:lang w:val="da-DK"/>
              </w:rPr>
              <w:t xml:space="preserve"> </w:t>
            </w:r>
            <w:r w:rsidRPr="003F2120">
              <w:rPr>
                <w:sz w:val="24"/>
                <w:lang w:val="da-DK"/>
              </w:rPr>
              <w:t>(pr.</w:t>
            </w:r>
            <w:r w:rsidRPr="003F2120">
              <w:rPr>
                <w:spacing w:val="-8"/>
                <w:sz w:val="24"/>
                <w:lang w:val="da-DK"/>
              </w:rPr>
              <w:t xml:space="preserve"> </w:t>
            </w:r>
            <w:r w:rsidRPr="003F2120">
              <w:rPr>
                <w:spacing w:val="-2"/>
                <w:sz w:val="24"/>
                <w:lang w:val="da-DK"/>
              </w:rPr>
              <w:t>strålingsgenerator)</w:t>
            </w:r>
          </w:p>
        </w:tc>
      </w:tr>
    </w:tbl>
    <w:p w14:paraId="56E8774E" w14:textId="77777777" w:rsidR="00364AC9" w:rsidRPr="003F2120" w:rsidRDefault="00364AC9" w:rsidP="00364AC9">
      <w:pPr>
        <w:rPr>
          <w:sz w:val="24"/>
        </w:rPr>
        <w:sectPr w:rsidR="00364AC9" w:rsidRPr="003F2120">
          <w:pgSz w:w="11910" w:h="16840"/>
          <w:pgMar w:top="780" w:right="720" w:bottom="280" w:left="740" w:header="565" w:footer="0" w:gutter="0"/>
          <w:cols w:space="708"/>
        </w:sectPr>
      </w:pPr>
    </w:p>
    <w:p w14:paraId="2F35C481" w14:textId="77777777" w:rsidR="00364AC9" w:rsidRPr="003F2120" w:rsidRDefault="00364AC9" w:rsidP="00364AC9">
      <w:pPr>
        <w:pStyle w:val="Brdtekst"/>
        <w:rPr>
          <w:b/>
          <w:lang w:val="da-DK"/>
        </w:rPr>
      </w:pPr>
    </w:p>
    <w:p w14:paraId="3CC0422F" w14:textId="77777777" w:rsidR="00364AC9" w:rsidRPr="003F2120" w:rsidRDefault="00364AC9" w:rsidP="00364AC9">
      <w:pPr>
        <w:pStyle w:val="Brdtekst"/>
        <w:rPr>
          <w:b/>
          <w:lang w:val="da-DK"/>
        </w:rPr>
      </w:pPr>
    </w:p>
    <w:p w14:paraId="36B7DD31" w14:textId="77777777" w:rsidR="00364AC9" w:rsidRPr="003F2120" w:rsidRDefault="00364AC9" w:rsidP="00364AC9">
      <w:pPr>
        <w:pStyle w:val="Brdtekst"/>
        <w:spacing w:before="10" w:after="1"/>
        <w:rPr>
          <w:b/>
          <w:sz w:val="13"/>
          <w:lang w:val="da-DK"/>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40"/>
        <w:gridCol w:w="8060"/>
        <w:gridCol w:w="1420"/>
      </w:tblGrid>
      <w:tr w:rsidR="00364AC9" w14:paraId="70EE183F" w14:textId="77777777" w:rsidTr="008A68E1">
        <w:trPr>
          <w:trHeight w:val="717"/>
        </w:trPr>
        <w:tc>
          <w:tcPr>
            <w:tcW w:w="740" w:type="dxa"/>
          </w:tcPr>
          <w:p w14:paraId="46AD6BA7" w14:textId="77777777" w:rsidR="00364AC9" w:rsidRPr="003F2120" w:rsidRDefault="00364AC9" w:rsidP="008A68E1">
            <w:pPr>
              <w:pStyle w:val="TableParagraph"/>
              <w:rPr>
                <w:sz w:val="24"/>
                <w:lang w:val="da-DK"/>
              </w:rPr>
            </w:pPr>
          </w:p>
        </w:tc>
        <w:tc>
          <w:tcPr>
            <w:tcW w:w="8060" w:type="dxa"/>
          </w:tcPr>
          <w:p w14:paraId="0607D11E" w14:textId="77777777" w:rsidR="00364AC9" w:rsidRDefault="00364AC9" w:rsidP="008A68E1">
            <w:pPr>
              <w:pStyle w:val="TableParagraph"/>
              <w:spacing w:before="217"/>
              <w:ind w:left="95"/>
              <w:rPr>
                <w:b/>
                <w:sz w:val="24"/>
              </w:rPr>
            </w:pPr>
            <w:proofErr w:type="spellStart"/>
            <w:r>
              <w:rPr>
                <w:b/>
                <w:spacing w:val="-2"/>
                <w:sz w:val="24"/>
              </w:rPr>
              <w:t>Formål</w:t>
            </w:r>
            <w:proofErr w:type="spellEnd"/>
          </w:p>
        </w:tc>
        <w:tc>
          <w:tcPr>
            <w:tcW w:w="1420" w:type="dxa"/>
          </w:tcPr>
          <w:p w14:paraId="74EE3181" w14:textId="77777777" w:rsidR="00364AC9" w:rsidRDefault="00364AC9" w:rsidP="008A68E1">
            <w:pPr>
              <w:pStyle w:val="TableParagraph"/>
              <w:spacing w:before="73" w:line="249" w:lineRule="auto"/>
              <w:ind w:left="369" w:hanging="229"/>
              <w:rPr>
                <w:b/>
                <w:sz w:val="24"/>
              </w:rPr>
            </w:pPr>
            <w:proofErr w:type="spellStart"/>
            <w:r>
              <w:rPr>
                <w:b/>
                <w:spacing w:val="-4"/>
                <w:sz w:val="24"/>
              </w:rPr>
              <w:t>Takstkode</w:t>
            </w:r>
            <w:proofErr w:type="spellEnd"/>
            <w:r>
              <w:rPr>
                <w:b/>
                <w:spacing w:val="-4"/>
                <w:sz w:val="24"/>
              </w:rPr>
              <w:t xml:space="preserve">- </w:t>
            </w:r>
            <w:proofErr w:type="spellStart"/>
            <w:r>
              <w:rPr>
                <w:b/>
                <w:spacing w:val="-2"/>
                <w:sz w:val="24"/>
              </w:rPr>
              <w:t>bidrag</w:t>
            </w:r>
            <w:proofErr w:type="spellEnd"/>
          </w:p>
        </w:tc>
      </w:tr>
      <w:tr w:rsidR="00364AC9" w14:paraId="0B8FA021" w14:textId="77777777" w:rsidTr="008A68E1">
        <w:trPr>
          <w:trHeight w:val="709"/>
        </w:trPr>
        <w:tc>
          <w:tcPr>
            <w:tcW w:w="740" w:type="dxa"/>
            <w:vMerge w:val="restart"/>
          </w:tcPr>
          <w:p w14:paraId="792528C9" w14:textId="77777777" w:rsidR="00364AC9" w:rsidRDefault="00364AC9" w:rsidP="008A68E1">
            <w:pPr>
              <w:pStyle w:val="TableParagraph"/>
              <w:spacing w:before="73"/>
              <w:ind w:left="220"/>
              <w:rPr>
                <w:sz w:val="24"/>
              </w:rPr>
            </w:pPr>
            <w:r>
              <w:rPr>
                <w:spacing w:val="-5"/>
                <w:sz w:val="24"/>
              </w:rPr>
              <w:t>5.1</w:t>
            </w:r>
          </w:p>
        </w:tc>
        <w:tc>
          <w:tcPr>
            <w:tcW w:w="8060" w:type="dxa"/>
            <w:tcBorders>
              <w:bottom w:val="nil"/>
            </w:tcBorders>
          </w:tcPr>
          <w:p w14:paraId="219AA99F" w14:textId="77777777" w:rsidR="00364AC9" w:rsidRPr="003F2120" w:rsidRDefault="00364AC9" w:rsidP="008A68E1">
            <w:pPr>
              <w:pStyle w:val="TableParagraph"/>
              <w:spacing w:before="73" w:line="249" w:lineRule="auto"/>
              <w:ind w:left="95"/>
              <w:rPr>
                <w:sz w:val="24"/>
                <w:lang w:val="da-DK"/>
              </w:rPr>
            </w:pPr>
            <w:r w:rsidRPr="003F2120">
              <w:rPr>
                <w:sz w:val="24"/>
                <w:lang w:val="da-DK"/>
              </w:rPr>
              <w:t>Intraorale</w:t>
            </w:r>
            <w:r w:rsidRPr="003F2120">
              <w:rPr>
                <w:spacing w:val="-7"/>
                <w:sz w:val="24"/>
                <w:lang w:val="da-DK"/>
              </w:rPr>
              <w:t xml:space="preserve"> </w:t>
            </w:r>
            <w:r w:rsidRPr="003F2120">
              <w:rPr>
                <w:sz w:val="24"/>
                <w:lang w:val="da-DK"/>
              </w:rPr>
              <w:t>optagelser</w:t>
            </w:r>
            <w:r w:rsidRPr="003F2120">
              <w:rPr>
                <w:spacing w:val="-7"/>
                <w:sz w:val="24"/>
                <w:lang w:val="da-DK"/>
              </w:rPr>
              <w:t xml:space="preserve"> </w:t>
            </w:r>
            <w:r w:rsidRPr="003F2120">
              <w:rPr>
                <w:sz w:val="24"/>
                <w:lang w:val="da-DK"/>
              </w:rPr>
              <w:t>ved</w:t>
            </w:r>
            <w:r w:rsidRPr="003F2120">
              <w:rPr>
                <w:spacing w:val="-7"/>
                <w:sz w:val="24"/>
                <w:lang w:val="da-DK"/>
              </w:rPr>
              <w:t xml:space="preserve"> </w:t>
            </w:r>
            <w:r w:rsidRPr="003F2120">
              <w:rPr>
                <w:sz w:val="24"/>
                <w:lang w:val="da-DK"/>
              </w:rPr>
              <w:t>dentalmedicinsk,</w:t>
            </w:r>
            <w:r w:rsidRPr="003F2120">
              <w:rPr>
                <w:spacing w:val="-7"/>
                <w:sz w:val="24"/>
                <w:lang w:val="da-DK"/>
              </w:rPr>
              <w:t xml:space="preserve"> </w:t>
            </w:r>
            <w:r w:rsidRPr="003F2120">
              <w:rPr>
                <w:sz w:val="24"/>
                <w:lang w:val="da-DK"/>
              </w:rPr>
              <w:t>veterinærmedicinsk</w:t>
            </w:r>
            <w:r w:rsidRPr="003F2120">
              <w:rPr>
                <w:spacing w:val="-7"/>
                <w:sz w:val="24"/>
                <w:lang w:val="da-DK"/>
              </w:rPr>
              <w:t xml:space="preserve"> </w:t>
            </w:r>
            <w:r w:rsidRPr="003F2120">
              <w:rPr>
                <w:sz w:val="24"/>
                <w:lang w:val="da-DK"/>
              </w:rPr>
              <w:t>og</w:t>
            </w:r>
            <w:r w:rsidRPr="003F2120">
              <w:rPr>
                <w:spacing w:val="-7"/>
                <w:sz w:val="24"/>
                <w:lang w:val="da-DK"/>
              </w:rPr>
              <w:t xml:space="preserve"> </w:t>
            </w:r>
            <w:r w:rsidRPr="003F2120">
              <w:rPr>
                <w:sz w:val="24"/>
                <w:lang w:val="da-DK"/>
              </w:rPr>
              <w:t xml:space="preserve">retsmedicinsk </w:t>
            </w:r>
            <w:r w:rsidRPr="003F2120">
              <w:rPr>
                <w:spacing w:val="-2"/>
                <w:sz w:val="24"/>
                <w:lang w:val="da-DK"/>
              </w:rPr>
              <w:t>anvendelse</w:t>
            </w:r>
          </w:p>
        </w:tc>
        <w:tc>
          <w:tcPr>
            <w:tcW w:w="1420" w:type="dxa"/>
            <w:vMerge w:val="restart"/>
          </w:tcPr>
          <w:p w14:paraId="456A0351" w14:textId="77777777" w:rsidR="00364AC9" w:rsidRPr="003F2120" w:rsidRDefault="00364AC9" w:rsidP="008A68E1">
            <w:pPr>
              <w:pStyle w:val="TableParagraph"/>
              <w:rPr>
                <w:b/>
                <w:sz w:val="26"/>
                <w:lang w:val="da-DK"/>
              </w:rPr>
            </w:pPr>
          </w:p>
          <w:p w14:paraId="0F0E0A01" w14:textId="77777777" w:rsidR="00364AC9" w:rsidRPr="003F2120" w:rsidRDefault="00364AC9" w:rsidP="008A68E1">
            <w:pPr>
              <w:pStyle w:val="TableParagraph"/>
              <w:rPr>
                <w:b/>
                <w:sz w:val="26"/>
                <w:lang w:val="da-DK"/>
              </w:rPr>
            </w:pPr>
          </w:p>
          <w:p w14:paraId="28A27818" w14:textId="77777777" w:rsidR="00364AC9" w:rsidRPr="003F2120" w:rsidRDefault="00364AC9" w:rsidP="008A68E1">
            <w:pPr>
              <w:pStyle w:val="TableParagraph"/>
              <w:rPr>
                <w:b/>
                <w:sz w:val="26"/>
                <w:lang w:val="da-DK"/>
              </w:rPr>
            </w:pPr>
          </w:p>
          <w:p w14:paraId="7BE5FF3E" w14:textId="77777777" w:rsidR="00364AC9" w:rsidRPr="003F2120" w:rsidRDefault="00364AC9" w:rsidP="008A68E1">
            <w:pPr>
              <w:pStyle w:val="TableParagraph"/>
              <w:rPr>
                <w:b/>
                <w:sz w:val="26"/>
                <w:lang w:val="da-DK"/>
              </w:rPr>
            </w:pPr>
          </w:p>
          <w:p w14:paraId="417DD526" w14:textId="77777777" w:rsidR="00364AC9" w:rsidRPr="003F2120" w:rsidRDefault="00364AC9" w:rsidP="008A68E1">
            <w:pPr>
              <w:pStyle w:val="TableParagraph"/>
              <w:rPr>
                <w:b/>
                <w:sz w:val="26"/>
                <w:lang w:val="da-DK"/>
              </w:rPr>
            </w:pPr>
          </w:p>
          <w:p w14:paraId="1366F4BD" w14:textId="77777777" w:rsidR="00364AC9" w:rsidRPr="003F2120" w:rsidRDefault="00364AC9" w:rsidP="008A68E1">
            <w:pPr>
              <w:pStyle w:val="TableParagraph"/>
              <w:rPr>
                <w:b/>
                <w:sz w:val="26"/>
                <w:lang w:val="da-DK"/>
              </w:rPr>
            </w:pPr>
          </w:p>
          <w:p w14:paraId="6FC7B9A5" w14:textId="77777777" w:rsidR="00364AC9" w:rsidRPr="003F2120" w:rsidRDefault="00364AC9" w:rsidP="008A68E1">
            <w:pPr>
              <w:pStyle w:val="TableParagraph"/>
              <w:rPr>
                <w:b/>
                <w:sz w:val="26"/>
                <w:lang w:val="da-DK"/>
              </w:rPr>
            </w:pPr>
          </w:p>
          <w:p w14:paraId="5C29D79D" w14:textId="77777777" w:rsidR="00364AC9" w:rsidRPr="003F2120" w:rsidRDefault="00364AC9" w:rsidP="008A68E1">
            <w:pPr>
              <w:pStyle w:val="TableParagraph"/>
              <w:spacing w:before="2"/>
              <w:rPr>
                <w:b/>
                <w:sz w:val="36"/>
                <w:lang w:val="da-DK"/>
              </w:rPr>
            </w:pPr>
          </w:p>
          <w:p w14:paraId="4C4198CC" w14:textId="77777777" w:rsidR="00364AC9" w:rsidRDefault="00364AC9" w:rsidP="008A68E1">
            <w:pPr>
              <w:pStyle w:val="TableParagraph"/>
              <w:spacing w:before="1"/>
              <w:ind w:left="19"/>
              <w:jc w:val="center"/>
              <w:rPr>
                <w:b/>
                <w:sz w:val="24"/>
              </w:rPr>
            </w:pPr>
            <w:r>
              <w:rPr>
                <w:b/>
                <w:sz w:val="24"/>
              </w:rPr>
              <w:t>1</w:t>
            </w:r>
          </w:p>
        </w:tc>
      </w:tr>
      <w:tr w:rsidR="00364AC9" w14:paraId="49650544" w14:textId="77777777" w:rsidTr="008A68E1">
        <w:trPr>
          <w:trHeight w:val="409"/>
        </w:trPr>
        <w:tc>
          <w:tcPr>
            <w:tcW w:w="740" w:type="dxa"/>
            <w:vMerge/>
            <w:tcBorders>
              <w:top w:val="nil"/>
            </w:tcBorders>
          </w:tcPr>
          <w:p w14:paraId="1FFED98C" w14:textId="77777777" w:rsidR="00364AC9" w:rsidRDefault="00364AC9" w:rsidP="008A68E1">
            <w:pPr>
              <w:rPr>
                <w:sz w:val="2"/>
                <w:szCs w:val="2"/>
              </w:rPr>
            </w:pPr>
          </w:p>
        </w:tc>
        <w:tc>
          <w:tcPr>
            <w:tcW w:w="8060" w:type="dxa"/>
            <w:tcBorders>
              <w:top w:val="nil"/>
              <w:bottom w:val="nil"/>
            </w:tcBorders>
          </w:tcPr>
          <w:p w14:paraId="0EEC953F" w14:textId="77777777" w:rsidR="00364AC9" w:rsidRDefault="00364AC9" w:rsidP="008A68E1">
            <w:pPr>
              <w:pStyle w:val="TableParagraph"/>
              <w:spacing w:before="61"/>
              <w:ind w:left="95"/>
              <w:rPr>
                <w:sz w:val="24"/>
              </w:rPr>
            </w:pPr>
            <w:proofErr w:type="spellStart"/>
            <w:r>
              <w:rPr>
                <w:spacing w:val="-2"/>
                <w:sz w:val="24"/>
              </w:rPr>
              <w:t>Selvafskærmende</w:t>
            </w:r>
            <w:proofErr w:type="spellEnd"/>
            <w:r>
              <w:rPr>
                <w:spacing w:val="11"/>
                <w:sz w:val="24"/>
              </w:rPr>
              <w:t xml:space="preserve"> </w:t>
            </w:r>
            <w:proofErr w:type="spellStart"/>
            <w:r>
              <w:rPr>
                <w:spacing w:val="-2"/>
                <w:sz w:val="24"/>
              </w:rPr>
              <w:t>strålingsgeneratorer</w:t>
            </w:r>
            <w:proofErr w:type="spellEnd"/>
            <w:r>
              <w:rPr>
                <w:spacing w:val="-2"/>
                <w:sz w:val="24"/>
              </w:rPr>
              <w:t>,</w:t>
            </w:r>
            <w:r>
              <w:rPr>
                <w:spacing w:val="15"/>
                <w:sz w:val="24"/>
              </w:rPr>
              <w:t xml:space="preserve"> </w:t>
            </w:r>
            <w:proofErr w:type="spellStart"/>
            <w:r>
              <w:rPr>
                <w:spacing w:val="-2"/>
                <w:sz w:val="24"/>
              </w:rPr>
              <w:t>f.eks</w:t>
            </w:r>
            <w:proofErr w:type="spellEnd"/>
            <w:r>
              <w:rPr>
                <w:spacing w:val="-2"/>
                <w:sz w:val="24"/>
              </w:rPr>
              <w:t>.:</w:t>
            </w:r>
          </w:p>
        </w:tc>
        <w:tc>
          <w:tcPr>
            <w:tcW w:w="1420" w:type="dxa"/>
            <w:vMerge/>
            <w:tcBorders>
              <w:top w:val="nil"/>
            </w:tcBorders>
          </w:tcPr>
          <w:p w14:paraId="25264D02" w14:textId="77777777" w:rsidR="00364AC9" w:rsidRDefault="00364AC9" w:rsidP="008A68E1">
            <w:pPr>
              <w:rPr>
                <w:sz w:val="2"/>
                <w:szCs w:val="2"/>
              </w:rPr>
            </w:pPr>
          </w:p>
        </w:tc>
      </w:tr>
      <w:tr w:rsidR="00364AC9" w14:paraId="77AF208E" w14:textId="77777777" w:rsidTr="008A68E1">
        <w:trPr>
          <w:trHeight w:val="409"/>
        </w:trPr>
        <w:tc>
          <w:tcPr>
            <w:tcW w:w="740" w:type="dxa"/>
            <w:vMerge/>
            <w:tcBorders>
              <w:top w:val="nil"/>
            </w:tcBorders>
          </w:tcPr>
          <w:p w14:paraId="4387DCBE" w14:textId="77777777" w:rsidR="00364AC9" w:rsidRDefault="00364AC9" w:rsidP="008A68E1">
            <w:pPr>
              <w:rPr>
                <w:sz w:val="2"/>
                <w:szCs w:val="2"/>
              </w:rPr>
            </w:pPr>
          </w:p>
        </w:tc>
        <w:tc>
          <w:tcPr>
            <w:tcW w:w="8060" w:type="dxa"/>
            <w:tcBorders>
              <w:top w:val="nil"/>
              <w:bottom w:val="nil"/>
            </w:tcBorders>
          </w:tcPr>
          <w:p w14:paraId="4E2C3319" w14:textId="77777777" w:rsidR="00364AC9" w:rsidRDefault="00364AC9" w:rsidP="008A68E1">
            <w:pPr>
              <w:pStyle w:val="TableParagraph"/>
              <w:spacing w:before="61"/>
              <w:ind w:left="95"/>
              <w:rPr>
                <w:sz w:val="24"/>
              </w:rPr>
            </w:pPr>
            <w:proofErr w:type="spellStart"/>
            <w:r>
              <w:rPr>
                <w:spacing w:val="-2"/>
                <w:sz w:val="24"/>
              </w:rPr>
              <w:t>Bagagekontrol</w:t>
            </w:r>
            <w:proofErr w:type="spellEnd"/>
          </w:p>
        </w:tc>
        <w:tc>
          <w:tcPr>
            <w:tcW w:w="1420" w:type="dxa"/>
            <w:vMerge/>
            <w:tcBorders>
              <w:top w:val="nil"/>
            </w:tcBorders>
          </w:tcPr>
          <w:p w14:paraId="10B12A44" w14:textId="77777777" w:rsidR="00364AC9" w:rsidRDefault="00364AC9" w:rsidP="008A68E1">
            <w:pPr>
              <w:rPr>
                <w:sz w:val="2"/>
                <w:szCs w:val="2"/>
              </w:rPr>
            </w:pPr>
          </w:p>
        </w:tc>
      </w:tr>
      <w:tr w:rsidR="00364AC9" w14:paraId="78964D77" w14:textId="77777777" w:rsidTr="008A68E1">
        <w:trPr>
          <w:trHeight w:val="409"/>
        </w:trPr>
        <w:tc>
          <w:tcPr>
            <w:tcW w:w="740" w:type="dxa"/>
            <w:vMerge/>
            <w:tcBorders>
              <w:top w:val="nil"/>
            </w:tcBorders>
          </w:tcPr>
          <w:p w14:paraId="1480EE16" w14:textId="77777777" w:rsidR="00364AC9" w:rsidRDefault="00364AC9" w:rsidP="008A68E1">
            <w:pPr>
              <w:rPr>
                <w:sz w:val="2"/>
                <w:szCs w:val="2"/>
              </w:rPr>
            </w:pPr>
          </w:p>
        </w:tc>
        <w:tc>
          <w:tcPr>
            <w:tcW w:w="8060" w:type="dxa"/>
            <w:tcBorders>
              <w:top w:val="nil"/>
              <w:bottom w:val="nil"/>
            </w:tcBorders>
          </w:tcPr>
          <w:p w14:paraId="313A7744" w14:textId="77777777" w:rsidR="00364AC9" w:rsidRDefault="00364AC9" w:rsidP="008A68E1">
            <w:pPr>
              <w:pStyle w:val="TableParagraph"/>
              <w:spacing w:before="61"/>
              <w:ind w:left="95"/>
              <w:rPr>
                <w:sz w:val="24"/>
              </w:rPr>
            </w:pPr>
            <w:proofErr w:type="spellStart"/>
            <w:r>
              <w:rPr>
                <w:sz w:val="24"/>
              </w:rPr>
              <w:t>Kontrol</w:t>
            </w:r>
            <w:proofErr w:type="spellEnd"/>
            <w:r>
              <w:rPr>
                <w:spacing w:val="-4"/>
                <w:sz w:val="24"/>
              </w:rPr>
              <w:t xml:space="preserve"> </w:t>
            </w:r>
            <w:proofErr w:type="spellStart"/>
            <w:r>
              <w:rPr>
                <w:sz w:val="24"/>
              </w:rPr>
              <w:t>ved</w:t>
            </w:r>
            <w:proofErr w:type="spellEnd"/>
            <w:r>
              <w:rPr>
                <w:spacing w:val="-3"/>
                <w:sz w:val="24"/>
              </w:rPr>
              <w:t xml:space="preserve"> </w:t>
            </w:r>
            <w:proofErr w:type="spellStart"/>
            <w:r>
              <w:rPr>
                <w:spacing w:val="-2"/>
                <w:sz w:val="24"/>
              </w:rPr>
              <w:t>produktionslinjer</w:t>
            </w:r>
            <w:proofErr w:type="spellEnd"/>
          </w:p>
        </w:tc>
        <w:tc>
          <w:tcPr>
            <w:tcW w:w="1420" w:type="dxa"/>
            <w:vMerge/>
            <w:tcBorders>
              <w:top w:val="nil"/>
            </w:tcBorders>
          </w:tcPr>
          <w:p w14:paraId="2AFE4B2A" w14:textId="77777777" w:rsidR="00364AC9" w:rsidRDefault="00364AC9" w:rsidP="008A68E1">
            <w:pPr>
              <w:rPr>
                <w:sz w:val="2"/>
                <w:szCs w:val="2"/>
              </w:rPr>
            </w:pPr>
          </w:p>
        </w:tc>
      </w:tr>
      <w:tr w:rsidR="00364AC9" w14:paraId="2B4404AC" w14:textId="77777777" w:rsidTr="008A68E1">
        <w:trPr>
          <w:trHeight w:val="409"/>
        </w:trPr>
        <w:tc>
          <w:tcPr>
            <w:tcW w:w="740" w:type="dxa"/>
            <w:vMerge/>
            <w:tcBorders>
              <w:top w:val="nil"/>
            </w:tcBorders>
          </w:tcPr>
          <w:p w14:paraId="3926CBD0" w14:textId="77777777" w:rsidR="00364AC9" w:rsidRDefault="00364AC9" w:rsidP="008A68E1">
            <w:pPr>
              <w:rPr>
                <w:sz w:val="2"/>
                <w:szCs w:val="2"/>
              </w:rPr>
            </w:pPr>
          </w:p>
        </w:tc>
        <w:tc>
          <w:tcPr>
            <w:tcW w:w="8060" w:type="dxa"/>
            <w:tcBorders>
              <w:top w:val="nil"/>
              <w:bottom w:val="nil"/>
            </w:tcBorders>
          </w:tcPr>
          <w:p w14:paraId="2065AE86" w14:textId="77777777" w:rsidR="00364AC9" w:rsidRDefault="00364AC9" w:rsidP="008A68E1">
            <w:pPr>
              <w:pStyle w:val="TableParagraph"/>
              <w:spacing w:before="61"/>
              <w:ind w:left="95"/>
              <w:rPr>
                <w:sz w:val="24"/>
              </w:rPr>
            </w:pPr>
            <w:proofErr w:type="spellStart"/>
            <w:r>
              <w:rPr>
                <w:sz w:val="24"/>
              </w:rPr>
              <w:t>Ikke-medicinsk</w:t>
            </w:r>
            <w:proofErr w:type="spellEnd"/>
            <w:r>
              <w:rPr>
                <w:sz w:val="24"/>
              </w:rPr>
              <w:t xml:space="preserve"> </w:t>
            </w:r>
            <w:proofErr w:type="spellStart"/>
            <w:r>
              <w:rPr>
                <w:sz w:val="24"/>
              </w:rPr>
              <w:t>håndholdt</w:t>
            </w:r>
            <w:proofErr w:type="spellEnd"/>
            <w:r>
              <w:rPr>
                <w:sz w:val="24"/>
              </w:rPr>
              <w:t xml:space="preserve"> </w:t>
            </w:r>
            <w:proofErr w:type="spellStart"/>
            <w:r>
              <w:rPr>
                <w:spacing w:val="-2"/>
                <w:sz w:val="24"/>
              </w:rPr>
              <w:t>strålingsgenerator</w:t>
            </w:r>
            <w:proofErr w:type="spellEnd"/>
          </w:p>
        </w:tc>
        <w:tc>
          <w:tcPr>
            <w:tcW w:w="1420" w:type="dxa"/>
            <w:vMerge/>
            <w:tcBorders>
              <w:top w:val="nil"/>
            </w:tcBorders>
          </w:tcPr>
          <w:p w14:paraId="77E51ADA" w14:textId="77777777" w:rsidR="00364AC9" w:rsidRDefault="00364AC9" w:rsidP="008A68E1">
            <w:pPr>
              <w:rPr>
                <w:sz w:val="2"/>
                <w:szCs w:val="2"/>
              </w:rPr>
            </w:pPr>
          </w:p>
        </w:tc>
      </w:tr>
      <w:tr w:rsidR="00364AC9" w14:paraId="427B0968" w14:textId="77777777" w:rsidTr="008A68E1">
        <w:trPr>
          <w:trHeight w:val="418"/>
        </w:trPr>
        <w:tc>
          <w:tcPr>
            <w:tcW w:w="740" w:type="dxa"/>
            <w:vMerge/>
            <w:tcBorders>
              <w:top w:val="nil"/>
            </w:tcBorders>
          </w:tcPr>
          <w:p w14:paraId="6B740E7A" w14:textId="77777777" w:rsidR="00364AC9" w:rsidRDefault="00364AC9" w:rsidP="008A68E1">
            <w:pPr>
              <w:rPr>
                <w:sz w:val="2"/>
                <w:szCs w:val="2"/>
              </w:rPr>
            </w:pPr>
          </w:p>
        </w:tc>
        <w:tc>
          <w:tcPr>
            <w:tcW w:w="8060" w:type="dxa"/>
            <w:tcBorders>
              <w:top w:val="nil"/>
            </w:tcBorders>
          </w:tcPr>
          <w:p w14:paraId="5E5C4FE9" w14:textId="77777777" w:rsidR="00364AC9" w:rsidRDefault="00364AC9" w:rsidP="008A68E1">
            <w:pPr>
              <w:pStyle w:val="TableParagraph"/>
              <w:spacing w:before="61"/>
              <w:ind w:left="95"/>
              <w:rPr>
                <w:b/>
                <w:sz w:val="24"/>
              </w:rPr>
            </w:pPr>
            <w:proofErr w:type="spellStart"/>
            <w:r>
              <w:rPr>
                <w:b/>
                <w:spacing w:val="-2"/>
                <w:sz w:val="24"/>
              </w:rPr>
              <w:t>Grundtakst</w:t>
            </w:r>
            <w:proofErr w:type="spellEnd"/>
            <w:r>
              <w:rPr>
                <w:b/>
                <w:spacing w:val="-2"/>
                <w:sz w:val="24"/>
              </w:rPr>
              <w:t>:</w:t>
            </w:r>
          </w:p>
        </w:tc>
        <w:tc>
          <w:tcPr>
            <w:tcW w:w="1420" w:type="dxa"/>
            <w:vMerge/>
            <w:tcBorders>
              <w:top w:val="nil"/>
            </w:tcBorders>
          </w:tcPr>
          <w:p w14:paraId="16728593" w14:textId="77777777" w:rsidR="00364AC9" w:rsidRDefault="00364AC9" w:rsidP="008A68E1">
            <w:pPr>
              <w:rPr>
                <w:sz w:val="2"/>
                <w:szCs w:val="2"/>
              </w:rPr>
            </w:pPr>
          </w:p>
        </w:tc>
      </w:tr>
      <w:tr w:rsidR="00364AC9" w14:paraId="60BCA0C1" w14:textId="77777777" w:rsidTr="008A68E1">
        <w:trPr>
          <w:trHeight w:val="709"/>
        </w:trPr>
        <w:tc>
          <w:tcPr>
            <w:tcW w:w="740" w:type="dxa"/>
            <w:vMerge w:val="restart"/>
          </w:tcPr>
          <w:p w14:paraId="0524ACAF" w14:textId="77777777" w:rsidR="00364AC9" w:rsidRDefault="00364AC9" w:rsidP="008A68E1">
            <w:pPr>
              <w:pStyle w:val="TableParagraph"/>
              <w:spacing w:before="73"/>
              <w:ind w:left="220"/>
              <w:rPr>
                <w:sz w:val="24"/>
              </w:rPr>
            </w:pPr>
            <w:r>
              <w:rPr>
                <w:spacing w:val="-5"/>
                <w:sz w:val="24"/>
              </w:rPr>
              <w:t>5.2</w:t>
            </w:r>
          </w:p>
        </w:tc>
        <w:tc>
          <w:tcPr>
            <w:tcW w:w="8060" w:type="dxa"/>
            <w:tcBorders>
              <w:bottom w:val="nil"/>
            </w:tcBorders>
          </w:tcPr>
          <w:p w14:paraId="6B015724" w14:textId="77777777" w:rsidR="00364AC9" w:rsidRPr="003F2120" w:rsidRDefault="00364AC9" w:rsidP="008A68E1">
            <w:pPr>
              <w:pStyle w:val="TableParagraph"/>
              <w:spacing w:before="73" w:line="249" w:lineRule="auto"/>
              <w:ind w:left="95"/>
              <w:rPr>
                <w:sz w:val="24"/>
                <w:lang w:val="da-DK"/>
              </w:rPr>
            </w:pPr>
            <w:r w:rsidRPr="003F2120">
              <w:rPr>
                <w:sz w:val="24"/>
                <w:lang w:val="da-DK"/>
              </w:rPr>
              <w:t>Undervisning</w:t>
            </w:r>
            <w:r w:rsidRPr="003F2120">
              <w:rPr>
                <w:spacing w:val="-9"/>
                <w:sz w:val="24"/>
                <w:lang w:val="da-DK"/>
              </w:rPr>
              <w:t xml:space="preserve"> </w:t>
            </w:r>
            <w:r w:rsidRPr="003F2120">
              <w:rPr>
                <w:sz w:val="24"/>
                <w:lang w:val="da-DK"/>
              </w:rPr>
              <w:t>på</w:t>
            </w:r>
            <w:r w:rsidRPr="003F2120">
              <w:rPr>
                <w:spacing w:val="-8"/>
                <w:sz w:val="24"/>
                <w:lang w:val="da-DK"/>
              </w:rPr>
              <w:t xml:space="preserve"> </w:t>
            </w:r>
            <w:r w:rsidRPr="003F2120">
              <w:rPr>
                <w:sz w:val="24"/>
                <w:lang w:val="da-DK"/>
              </w:rPr>
              <w:t>grundskoler</w:t>
            </w:r>
            <w:r w:rsidRPr="003F2120">
              <w:rPr>
                <w:spacing w:val="-8"/>
                <w:sz w:val="24"/>
                <w:lang w:val="da-DK"/>
              </w:rPr>
              <w:t xml:space="preserve"> </w:t>
            </w:r>
            <w:r w:rsidRPr="003F2120">
              <w:rPr>
                <w:sz w:val="24"/>
                <w:lang w:val="da-DK"/>
              </w:rPr>
              <w:t>og</w:t>
            </w:r>
            <w:r w:rsidRPr="003F2120">
              <w:rPr>
                <w:spacing w:val="-8"/>
                <w:sz w:val="24"/>
                <w:lang w:val="da-DK"/>
              </w:rPr>
              <w:t xml:space="preserve"> </w:t>
            </w:r>
            <w:r w:rsidRPr="003F2120">
              <w:rPr>
                <w:sz w:val="24"/>
                <w:lang w:val="da-DK"/>
              </w:rPr>
              <w:t>gymnasiale</w:t>
            </w:r>
            <w:r w:rsidRPr="003F2120">
              <w:rPr>
                <w:spacing w:val="-8"/>
                <w:sz w:val="24"/>
                <w:lang w:val="da-DK"/>
              </w:rPr>
              <w:t xml:space="preserve"> </w:t>
            </w:r>
            <w:r w:rsidRPr="003F2120">
              <w:rPr>
                <w:sz w:val="24"/>
                <w:lang w:val="da-DK"/>
              </w:rPr>
              <w:t>undervisningsinstitutioner,</w:t>
            </w:r>
            <w:r w:rsidRPr="003F2120">
              <w:rPr>
                <w:spacing w:val="-8"/>
                <w:sz w:val="24"/>
                <w:lang w:val="da-DK"/>
              </w:rPr>
              <w:t xml:space="preserve"> </w:t>
            </w:r>
            <w:proofErr w:type="spellStart"/>
            <w:r w:rsidRPr="003F2120">
              <w:rPr>
                <w:sz w:val="24"/>
                <w:lang w:val="da-DK"/>
              </w:rPr>
              <w:t>selvaf</w:t>
            </w:r>
            <w:proofErr w:type="spellEnd"/>
            <w:r w:rsidRPr="003F2120">
              <w:rPr>
                <w:sz w:val="24"/>
                <w:lang w:val="da-DK"/>
              </w:rPr>
              <w:t>- skærmende strålekilder undtaget</w:t>
            </w:r>
          </w:p>
        </w:tc>
        <w:tc>
          <w:tcPr>
            <w:tcW w:w="1420" w:type="dxa"/>
            <w:vMerge w:val="restart"/>
          </w:tcPr>
          <w:p w14:paraId="2D78E84E" w14:textId="77777777" w:rsidR="00364AC9" w:rsidRPr="003F2120" w:rsidRDefault="00364AC9" w:rsidP="008A68E1">
            <w:pPr>
              <w:pStyle w:val="TableParagraph"/>
              <w:rPr>
                <w:b/>
                <w:sz w:val="26"/>
                <w:lang w:val="da-DK"/>
              </w:rPr>
            </w:pPr>
          </w:p>
          <w:p w14:paraId="1274C54A" w14:textId="77777777" w:rsidR="00364AC9" w:rsidRPr="003F2120" w:rsidRDefault="00364AC9" w:rsidP="008A68E1">
            <w:pPr>
              <w:pStyle w:val="TableParagraph"/>
              <w:rPr>
                <w:b/>
                <w:sz w:val="26"/>
                <w:lang w:val="da-DK"/>
              </w:rPr>
            </w:pPr>
          </w:p>
          <w:p w14:paraId="24C17044" w14:textId="77777777" w:rsidR="00364AC9" w:rsidRPr="003F2120" w:rsidRDefault="00364AC9" w:rsidP="008A68E1">
            <w:pPr>
              <w:pStyle w:val="TableParagraph"/>
              <w:rPr>
                <w:b/>
                <w:sz w:val="26"/>
                <w:lang w:val="da-DK"/>
              </w:rPr>
            </w:pPr>
          </w:p>
          <w:p w14:paraId="2BFCA603" w14:textId="77777777" w:rsidR="00364AC9" w:rsidRPr="003F2120" w:rsidRDefault="00364AC9" w:rsidP="008A68E1">
            <w:pPr>
              <w:pStyle w:val="TableParagraph"/>
              <w:rPr>
                <w:b/>
                <w:sz w:val="26"/>
                <w:lang w:val="da-DK"/>
              </w:rPr>
            </w:pPr>
          </w:p>
          <w:p w14:paraId="16799B9B" w14:textId="77777777" w:rsidR="00364AC9" w:rsidRPr="003F2120" w:rsidRDefault="00364AC9" w:rsidP="008A68E1">
            <w:pPr>
              <w:pStyle w:val="TableParagraph"/>
              <w:rPr>
                <w:b/>
                <w:sz w:val="26"/>
                <w:lang w:val="da-DK"/>
              </w:rPr>
            </w:pPr>
          </w:p>
          <w:p w14:paraId="52534CF8" w14:textId="77777777" w:rsidR="00364AC9" w:rsidRDefault="00364AC9" w:rsidP="008A68E1">
            <w:pPr>
              <w:pStyle w:val="TableParagraph"/>
              <w:spacing w:before="155"/>
              <w:ind w:left="19"/>
              <w:jc w:val="center"/>
              <w:rPr>
                <w:b/>
                <w:sz w:val="24"/>
              </w:rPr>
            </w:pPr>
            <w:r>
              <w:rPr>
                <w:b/>
                <w:sz w:val="24"/>
              </w:rPr>
              <w:t>2</w:t>
            </w:r>
          </w:p>
        </w:tc>
      </w:tr>
      <w:tr w:rsidR="00364AC9" w14:paraId="24F54AE1" w14:textId="77777777" w:rsidTr="008A68E1">
        <w:trPr>
          <w:trHeight w:val="409"/>
        </w:trPr>
        <w:tc>
          <w:tcPr>
            <w:tcW w:w="740" w:type="dxa"/>
            <w:vMerge/>
            <w:tcBorders>
              <w:top w:val="nil"/>
            </w:tcBorders>
          </w:tcPr>
          <w:p w14:paraId="3F700413" w14:textId="77777777" w:rsidR="00364AC9" w:rsidRDefault="00364AC9" w:rsidP="008A68E1">
            <w:pPr>
              <w:rPr>
                <w:sz w:val="2"/>
                <w:szCs w:val="2"/>
              </w:rPr>
            </w:pPr>
          </w:p>
        </w:tc>
        <w:tc>
          <w:tcPr>
            <w:tcW w:w="8060" w:type="dxa"/>
            <w:tcBorders>
              <w:top w:val="nil"/>
              <w:bottom w:val="nil"/>
            </w:tcBorders>
          </w:tcPr>
          <w:p w14:paraId="47591F53" w14:textId="77777777" w:rsidR="00364AC9" w:rsidRDefault="00364AC9" w:rsidP="008A68E1">
            <w:pPr>
              <w:pStyle w:val="TableParagraph"/>
              <w:spacing w:before="61"/>
              <w:ind w:left="95"/>
              <w:rPr>
                <w:sz w:val="24"/>
              </w:rPr>
            </w:pPr>
            <w:proofErr w:type="spellStart"/>
            <w:r>
              <w:rPr>
                <w:spacing w:val="-2"/>
                <w:sz w:val="24"/>
              </w:rPr>
              <w:t>Cephalostat</w:t>
            </w:r>
            <w:proofErr w:type="spellEnd"/>
          </w:p>
        </w:tc>
        <w:tc>
          <w:tcPr>
            <w:tcW w:w="1420" w:type="dxa"/>
            <w:vMerge/>
            <w:tcBorders>
              <w:top w:val="nil"/>
            </w:tcBorders>
          </w:tcPr>
          <w:p w14:paraId="41138580" w14:textId="77777777" w:rsidR="00364AC9" w:rsidRDefault="00364AC9" w:rsidP="008A68E1">
            <w:pPr>
              <w:rPr>
                <w:sz w:val="2"/>
                <w:szCs w:val="2"/>
              </w:rPr>
            </w:pPr>
          </w:p>
        </w:tc>
      </w:tr>
      <w:tr w:rsidR="00364AC9" w14:paraId="02B1E183" w14:textId="77777777" w:rsidTr="008A68E1">
        <w:trPr>
          <w:trHeight w:val="409"/>
        </w:trPr>
        <w:tc>
          <w:tcPr>
            <w:tcW w:w="740" w:type="dxa"/>
            <w:vMerge/>
            <w:tcBorders>
              <w:top w:val="nil"/>
            </w:tcBorders>
          </w:tcPr>
          <w:p w14:paraId="7146693C" w14:textId="77777777" w:rsidR="00364AC9" w:rsidRDefault="00364AC9" w:rsidP="008A68E1">
            <w:pPr>
              <w:rPr>
                <w:sz w:val="2"/>
                <w:szCs w:val="2"/>
              </w:rPr>
            </w:pPr>
          </w:p>
        </w:tc>
        <w:tc>
          <w:tcPr>
            <w:tcW w:w="8060" w:type="dxa"/>
            <w:tcBorders>
              <w:top w:val="nil"/>
              <w:bottom w:val="nil"/>
            </w:tcBorders>
          </w:tcPr>
          <w:p w14:paraId="35401849" w14:textId="77777777" w:rsidR="00364AC9" w:rsidRDefault="00364AC9" w:rsidP="008A68E1">
            <w:pPr>
              <w:pStyle w:val="TableParagraph"/>
              <w:spacing w:before="61"/>
              <w:ind w:left="95"/>
              <w:rPr>
                <w:sz w:val="24"/>
              </w:rPr>
            </w:pPr>
            <w:proofErr w:type="spellStart"/>
            <w:r>
              <w:rPr>
                <w:spacing w:val="-2"/>
                <w:sz w:val="24"/>
              </w:rPr>
              <w:t>Orthopantomograf</w:t>
            </w:r>
            <w:proofErr w:type="spellEnd"/>
          </w:p>
        </w:tc>
        <w:tc>
          <w:tcPr>
            <w:tcW w:w="1420" w:type="dxa"/>
            <w:vMerge/>
            <w:tcBorders>
              <w:top w:val="nil"/>
            </w:tcBorders>
          </w:tcPr>
          <w:p w14:paraId="76F07B2A" w14:textId="77777777" w:rsidR="00364AC9" w:rsidRDefault="00364AC9" w:rsidP="008A68E1">
            <w:pPr>
              <w:rPr>
                <w:sz w:val="2"/>
                <w:szCs w:val="2"/>
              </w:rPr>
            </w:pPr>
          </w:p>
        </w:tc>
      </w:tr>
      <w:tr w:rsidR="00364AC9" w14:paraId="73FD15BB" w14:textId="77777777" w:rsidTr="008A68E1">
        <w:trPr>
          <w:trHeight w:val="418"/>
        </w:trPr>
        <w:tc>
          <w:tcPr>
            <w:tcW w:w="740" w:type="dxa"/>
            <w:vMerge/>
            <w:tcBorders>
              <w:top w:val="nil"/>
            </w:tcBorders>
          </w:tcPr>
          <w:p w14:paraId="7D251DC0" w14:textId="77777777" w:rsidR="00364AC9" w:rsidRDefault="00364AC9" w:rsidP="008A68E1">
            <w:pPr>
              <w:rPr>
                <w:sz w:val="2"/>
                <w:szCs w:val="2"/>
              </w:rPr>
            </w:pPr>
          </w:p>
        </w:tc>
        <w:tc>
          <w:tcPr>
            <w:tcW w:w="8060" w:type="dxa"/>
            <w:tcBorders>
              <w:top w:val="nil"/>
            </w:tcBorders>
          </w:tcPr>
          <w:p w14:paraId="13F353AE" w14:textId="77777777" w:rsidR="00364AC9" w:rsidRDefault="00364AC9" w:rsidP="008A68E1">
            <w:pPr>
              <w:pStyle w:val="TableParagraph"/>
              <w:spacing w:before="61"/>
              <w:ind w:left="95"/>
              <w:rPr>
                <w:b/>
                <w:sz w:val="24"/>
              </w:rPr>
            </w:pPr>
            <w:proofErr w:type="spellStart"/>
            <w:r>
              <w:rPr>
                <w:b/>
                <w:spacing w:val="-2"/>
                <w:sz w:val="24"/>
              </w:rPr>
              <w:t>Grundtakst</w:t>
            </w:r>
            <w:proofErr w:type="spellEnd"/>
            <w:r>
              <w:rPr>
                <w:b/>
                <w:spacing w:val="-2"/>
                <w:sz w:val="24"/>
              </w:rPr>
              <w:t>:</w:t>
            </w:r>
          </w:p>
        </w:tc>
        <w:tc>
          <w:tcPr>
            <w:tcW w:w="1420" w:type="dxa"/>
            <w:vMerge/>
            <w:tcBorders>
              <w:top w:val="nil"/>
            </w:tcBorders>
          </w:tcPr>
          <w:p w14:paraId="78DDE73D" w14:textId="77777777" w:rsidR="00364AC9" w:rsidRDefault="00364AC9" w:rsidP="008A68E1">
            <w:pPr>
              <w:rPr>
                <w:sz w:val="2"/>
                <w:szCs w:val="2"/>
              </w:rPr>
            </w:pPr>
          </w:p>
        </w:tc>
      </w:tr>
      <w:tr w:rsidR="00364AC9" w14:paraId="6F5B8E75" w14:textId="77777777" w:rsidTr="008A68E1">
        <w:trPr>
          <w:trHeight w:val="709"/>
        </w:trPr>
        <w:tc>
          <w:tcPr>
            <w:tcW w:w="740" w:type="dxa"/>
            <w:vMerge w:val="restart"/>
          </w:tcPr>
          <w:p w14:paraId="4F378977" w14:textId="77777777" w:rsidR="00364AC9" w:rsidRDefault="00364AC9" w:rsidP="008A68E1">
            <w:pPr>
              <w:pStyle w:val="TableParagraph"/>
              <w:spacing w:before="73"/>
              <w:ind w:left="220"/>
              <w:rPr>
                <w:sz w:val="24"/>
              </w:rPr>
            </w:pPr>
            <w:r>
              <w:rPr>
                <w:spacing w:val="-5"/>
                <w:sz w:val="24"/>
              </w:rPr>
              <w:t>5.3</w:t>
            </w:r>
          </w:p>
        </w:tc>
        <w:tc>
          <w:tcPr>
            <w:tcW w:w="8060" w:type="dxa"/>
            <w:tcBorders>
              <w:bottom w:val="nil"/>
            </w:tcBorders>
          </w:tcPr>
          <w:p w14:paraId="20A16EAD" w14:textId="77777777" w:rsidR="00364AC9" w:rsidRPr="003F2120" w:rsidRDefault="00364AC9" w:rsidP="008A68E1">
            <w:pPr>
              <w:pStyle w:val="TableParagraph"/>
              <w:spacing w:before="73" w:line="249" w:lineRule="auto"/>
              <w:ind w:left="95"/>
              <w:rPr>
                <w:sz w:val="24"/>
                <w:lang w:val="da-DK"/>
              </w:rPr>
            </w:pPr>
            <w:proofErr w:type="spellStart"/>
            <w:r w:rsidRPr="003F2120">
              <w:rPr>
                <w:sz w:val="24"/>
                <w:lang w:val="da-DK"/>
              </w:rPr>
              <w:t>Cone</w:t>
            </w:r>
            <w:proofErr w:type="spellEnd"/>
            <w:r w:rsidRPr="003F2120">
              <w:rPr>
                <w:spacing w:val="-4"/>
                <w:sz w:val="24"/>
                <w:lang w:val="da-DK"/>
              </w:rPr>
              <w:t xml:space="preserve"> </w:t>
            </w:r>
            <w:r w:rsidRPr="003F2120">
              <w:rPr>
                <w:sz w:val="24"/>
                <w:lang w:val="da-DK"/>
              </w:rPr>
              <w:t>Beam</w:t>
            </w:r>
            <w:r w:rsidRPr="003F2120">
              <w:rPr>
                <w:spacing w:val="-4"/>
                <w:sz w:val="24"/>
                <w:lang w:val="da-DK"/>
              </w:rPr>
              <w:t xml:space="preserve"> </w:t>
            </w:r>
            <w:r w:rsidRPr="003F2120">
              <w:rPr>
                <w:sz w:val="24"/>
                <w:lang w:val="da-DK"/>
              </w:rPr>
              <w:t>CT</w:t>
            </w:r>
            <w:r w:rsidRPr="003F2120">
              <w:rPr>
                <w:spacing w:val="-4"/>
                <w:sz w:val="24"/>
                <w:lang w:val="da-DK"/>
              </w:rPr>
              <w:t xml:space="preserve"> </w:t>
            </w:r>
            <w:r w:rsidRPr="003F2120">
              <w:rPr>
                <w:sz w:val="24"/>
                <w:lang w:val="da-DK"/>
              </w:rPr>
              <w:t>til</w:t>
            </w:r>
            <w:r w:rsidRPr="003F2120">
              <w:rPr>
                <w:spacing w:val="-4"/>
                <w:sz w:val="24"/>
                <w:lang w:val="da-DK"/>
              </w:rPr>
              <w:t xml:space="preserve"> </w:t>
            </w:r>
            <w:r w:rsidRPr="003F2120">
              <w:rPr>
                <w:sz w:val="24"/>
                <w:lang w:val="da-DK"/>
              </w:rPr>
              <w:t>dentale</w:t>
            </w:r>
            <w:r w:rsidRPr="003F2120">
              <w:rPr>
                <w:spacing w:val="-4"/>
                <w:sz w:val="24"/>
                <w:lang w:val="da-DK"/>
              </w:rPr>
              <w:t xml:space="preserve"> </w:t>
            </w:r>
            <w:r w:rsidRPr="003F2120">
              <w:rPr>
                <w:sz w:val="24"/>
                <w:lang w:val="da-DK"/>
              </w:rPr>
              <w:t>undersøgelser</w:t>
            </w:r>
            <w:r w:rsidRPr="003F2120">
              <w:rPr>
                <w:spacing w:val="-4"/>
                <w:sz w:val="24"/>
                <w:lang w:val="da-DK"/>
              </w:rPr>
              <w:t xml:space="preserve"> </w:t>
            </w:r>
            <w:r w:rsidRPr="003F2120">
              <w:rPr>
                <w:sz w:val="24"/>
                <w:lang w:val="da-DK"/>
              </w:rPr>
              <w:t>inden</w:t>
            </w:r>
            <w:r w:rsidRPr="003F2120">
              <w:rPr>
                <w:spacing w:val="-4"/>
                <w:sz w:val="24"/>
                <w:lang w:val="da-DK"/>
              </w:rPr>
              <w:t xml:space="preserve"> </w:t>
            </w:r>
            <w:r w:rsidRPr="003F2120">
              <w:rPr>
                <w:sz w:val="24"/>
                <w:lang w:val="da-DK"/>
              </w:rPr>
              <w:t>for</w:t>
            </w:r>
            <w:r w:rsidRPr="003F2120">
              <w:rPr>
                <w:spacing w:val="-4"/>
                <w:sz w:val="24"/>
                <w:lang w:val="da-DK"/>
              </w:rPr>
              <w:t xml:space="preserve"> </w:t>
            </w:r>
            <w:r w:rsidRPr="003F2120">
              <w:rPr>
                <w:sz w:val="24"/>
                <w:lang w:val="da-DK"/>
              </w:rPr>
              <w:t>dentalmedicin</w:t>
            </w:r>
            <w:r w:rsidRPr="003F2120">
              <w:rPr>
                <w:spacing w:val="-4"/>
                <w:sz w:val="24"/>
                <w:lang w:val="da-DK"/>
              </w:rPr>
              <w:t xml:space="preserve"> </w:t>
            </w:r>
            <w:r w:rsidRPr="003F2120">
              <w:rPr>
                <w:sz w:val="24"/>
                <w:lang w:val="da-DK"/>
              </w:rPr>
              <w:t>og</w:t>
            </w:r>
            <w:r w:rsidRPr="003F2120">
              <w:rPr>
                <w:spacing w:val="-4"/>
                <w:sz w:val="24"/>
                <w:lang w:val="da-DK"/>
              </w:rPr>
              <w:t xml:space="preserve"> </w:t>
            </w:r>
            <w:r w:rsidRPr="003F2120">
              <w:rPr>
                <w:sz w:val="24"/>
                <w:lang w:val="da-DK"/>
              </w:rPr>
              <w:t xml:space="preserve">veterinær- </w:t>
            </w:r>
            <w:r w:rsidRPr="003F2120">
              <w:rPr>
                <w:spacing w:val="-2"/>
                <w:sz w:val="24"/>
                <w:lang w:val="da-DK"/>
              </w:rPr>
              <w:t>medicin</w:t>
            </w:r>
          </w:p>
        </w:tc>
        <w:tc>
          <w:tcPr>
            <w:tcW w:w="1420" w:type="dxa"/>
            <w:vMerge w:val="restart"/>
          </w:tcPr>
          <w:p w14:paraId="6C1FB185" w14:textId="77777777" w:rsidR="00364AC9" w:rsidRPr="003F2120" w:rsidRDefault="00364AC9" w:rsidP="008A68E1">
            <w:pPr>
              <w:pStyle w:val="TableParagraph"/>
              <w:rPr>
                <w:b/>
                <w:sz w:val="26"/>
                <w:lang w:val="da-DK"/>
              </w:rPr>
            </w:pPr>
          </w:p>
          <w:p w14:paraId="16EA30E2" w14:textId="77777777" w:rsidR="00364AC9" w:rsidRPr="003F2120" w:rsidRDefault="00364AC9" w:rsidP="008A68E1">
            <w:pPr>
              <w:pStyle w:val="TableParagraph"/>
              <w:rPr>
                <w:b/>
                <w:sz w:val="26"/>
                <w:lang w:val="da-DK"/>
              </w:rPr>
            </w:pPr>
          </w:p>
          <w:p w14:paraId="3162016E" w14:textId="77777777" w:rsidR="00364AC9" w:rsidRPr="003F2120" w:rsidRDefault="00364AC9" w:rsidP="008A68E1">
            <w:pPr>
              <w:pStyle w:val="TableParagraph"/>
              <w:rPr>
                <w:b/>
                <w:sz w:val="26"/>
                <w:lang w:val="da-DK"/>
              </w:rPr>
            </w:pPr>
          </w:p>
          <w:p w14:paraId="17DD9CB3" w14:textId="77777777" w:rsidR="00364AC9" w:rsidRPr="003F2120" w:rsidRDefault="00364AC9" w:rsidP="008A68E1">
            <w:pPr>
              <w:pStyle w:val="TableParagraph"/>
              <w:rPr>
                <w:b/>
                <w:sz w:val="26"/>
                <w:lang w:val="da-DK"/>
              </w:rPr>
            </w:pPr>
          </w:p>
          <w:p w14:paraId="2BD13A4C" w14:textId="77777777" w:rsidR="00364AC9" w:rsidRPr="003F2120" w:rsidRDefault="00364AC9" w:rsidP="008A68E1">
            <w:pPr>
              <w:pStyle w:val="TableParagraph"/>
              <w:rPr>
                <w:b/>
                <w:sz w:val="26"/>
                <w:lang w:val="da-DK"/>
              </w:rPr>
            </w:pPr>
          </w:p>
          <w:p w14:paraId="14B64317" w14:textId="77777777" w:rsidR="00364AC9" w:rsidRPr="003F2120" w:rsidRDefault="00364AC9" w:rsidP="008A68E1">
            <w:pPr>
              <w:pStyle w:val="TableParagraph"/>
              <w:rPr>
                <w:b/>
                <w:sz w:val="26"/>
                <w:lang w:val="da-DK"/>
              </w:rPr>
            </w:pPr>
          </w:p>
          <w:p w14:paraId="2F3875CA" w14:textId="77777777" w:rsidR="00364AC9" w:rsidRPr="003F2120" w:rsidRDefault="00364AC9" w:rsidP="008A68E1">
            <w:pPr>
              <w:pStyle w:val="TableParagraph"/>
              <w:rPr>
                <w:b/>
                <w:sz w:val="26"/>
                <w:lang w:val="da-DK"/>
              </w:rPr>
            </w:pPr>
          </w:p>
          <w:p w14:paraId="240B9536" w14:textId="77777777" w:rsidR="00364AC9" w:rsidRPr="003F2120" w:rsidRDefault="00364AC9" w:rsidP="008A68E1">
            <w:pPr>
              <w:pStyle w:val="TableParagraph"/>
              <w:rPr>
                <w:b/>
                <w:sz w:val="26"/>
                <w:lang w:val="da-DK"/>
              </w:rPr>
            </w:pPr>
          </w:p>
          <w:p w14:paraId="6B67EF63" w14:textId="77777777" w:rsidR="00364AC9" w:rsidRPr="003F2120" w:rsidRDefault="00364AC9" w:rsidP="008A68E1">
            <w:pPr>
              <w:pStyle w:val="TableParagraph"/>
              <w:rPr>
                <w:b/>
                <w:sz w:val="26"/>
                <w:lang w:val="da-DK"/>
              </w:rPr>
            </w:pPr>
          </w:p>
          <w:p w14:paraId="0D57A0B4" w14:textId="77777777" w:rsidR="00364AC9" w:rsidRPr="003F2120" w:rsidRDefault="00364AC9" w:rsidP="008A68E1">
            <w:pPr>
              <w:pStyle w:val="TableParagraph"/>
              <w:rPr>
                <w:b/>
                <w:sz w:val="26"/>
                <w:lang w:val="da-DK"/>
              </w:rPr>
            </w:pPr>
          </w:p>
          <w:p w14:paraId="75BCD70E" w14:textId="77777777" w:rsidR="00364AC9" w:rsidRPr="003F2120" w:rsidRDefault="00364AC9" w:rsidP="008A68E1">
            <w:pPr>
              <w:pStyle w:val="TableParagraph"/>
              <w:rPr>
                <w:b/>
                <w:sz w:val="26"/>
                <w:lang w:val="da-DK"/>
              </w:rPr>
            </w:pPr>
          </w:p>
          <w:p w14:paraId="689320BB" w14:textId="77777777" w:rsidR="00364AC9" w:rsidRDefault="00364AC9" w:rsidP="008A68E1">
            <w:pPr>
              <w:pStyle w:val="TableParagraph"/>
              <w:spacing w:before="226"/>
              <w:ind w:left="19"/>
              <w:jc w:val="center"/>
              <w:rPr>
                <w:b/>
                <w:sz w:val="24"/>
              </w:rPr>
            </w:pPr>
            <w:r>
              <w:rPr>
                <w:b/>
                <w:sz w:val="24"/>
              </w:rPr>
              <w:t>3</w:t>
            </w:r>
          </w:p>
        </w:tc>
      </w:tr>
      <w:tr w:rsidR="00364AC9" w14:paraId="35E2019A" w14:textId="77777777" w:rsidTr="008A68E1">
        <w:trPr>
          <w:trHeight w:val="409"/>
        </w:trPr>
        <w:tc>
          <w:tcPr>
            <w:tcW w:w="740" w:type="dxa"/>
            <w:vMerge/>
            <w:tcBorders>
              <w:top w:val="nil"/>
            </w:tcBorders>
          </w:tcPr>
          <w:p w14:paraId="26750741" w14:textId="77777777" w:rsidR="00364AC9" w:rsidRDefault="00364AC9" w:rsidP="008A68E1">
            <w:pPr>
              <w:rPr>
                <w:sz w:val="2"/>
                <w:szCs w:val="2"/>
              </w:rPr>
            </w:pPr>
          </w:p>
        </w:tc>
        <w:tc>
          <w:tcPr>
            <w:tcW w:w="8060" w:type="dxa"/>
            <w:tcBorders>
              <w:top w:val="nil"/>
              <w:bottom w:val="nil"/>
            </w:tcBorders>
          </w:tcPr>
          <w:p w14:paraId="72A4200D" w14:textId="77777777" w:rsidR="00364AC9" w:rsidRDefault="00364AC9" w:rsidP="008A68E1">
            <w:pPr>
              <w:pStyle w:val="TableParagraph"/>
              <w:spacing w:before="61"/>
              <w:ind w:left="95"/>
              <w:rPr>
                <w:sz w:val="24"/>
              </w:rPr>
            </w:pPr>
            <w:proofErr w:type="spellStart"/>
            <w:r>
              <w:rPr>
                <w:sz w:val="24"/>
              </w:rPr>
              <w:t>Industriel</w:t>
            </w:r>
            <w:proofErr w:type="spellEnd"/>
            <w:r>
              <w:rPr>
                <w:sz w:val="24"/>
              </w:rPr>
              <w:t xml:space="preserve"> </w:t>
            </w:r>
            <w:proofErr w:type="spellStart"/>
            <w:r>
              <w:rPr>
                <w:spacing w:val="-2"/>
                <w:sz w:val="24"/>
              </w:rPr>
              <w:t>radiografi</w:t>
            </w:r>
            <w:proofErr w:type="spellEnd"/>
          </w:p>
        </w:tc>
        <w:tc>
          <w:tcPr>
            <w:tcW w:w="1420" w:type="dxa"/>
            <w:vMerge/>
            <w:tcBorders>
              <w:top w:val="nil"/>
            </w:tcBorders>
          </w:tcPr>
          <w:p w14:paraId="1D6E91F4" w14:textId="77777777" w:rsidR="00364AC9" w:rsidRDefault="00364AC9" w:rsidP="008A68E1">
            <w:pPr>
              <w:rPr>
                <w:sz w:val="2"/>
                <w:szCs w:val="2"/>
              </w:rPr>
            </w:pPr>
          </w:p>
        </w:tc>
      </w:tr>
      <w:tr w:rsidR="00364AC9" w:rsidRPr="007435E6" w14:paraId="3AC64F5F" w14:textId="77777777" w:rsidTr="008A68E1">
        <w:trPr>
          <w:trHeight w:val="697"/>
        </w:trPr>
        <w:tc>
          <w:tcPr>
            <w:tcW w:w="740" w:type="dxa"/>
            <w:vMerge/>
            <w:tcBorders>
              <w:top w:val="nil"/>
            </w:tcBorders>
          </w:tcPr>
          <w:p w14:paraId="3A64411F" w14:textId="77777777" w:rsidR="00364AC9" w:rsidRDefault="00364AC9" w:rsidP="008A68E1">
            <w:pPr>
              <w:rPr>
                <w:sz w:val="2"/>
                <w:szCs w:val="2"/>
              </w:rPr>
            </w:pPr>
          </w:p>
        </w:tc>
        <w:tc>
          <w:tcPr>
            <w:tcW w:w="8060" w:type="dxa"/>
            <w:tcBorders>
              <w:top w:val="nil"/>
              <w:bottom w:val="nil"/>
            </w:tcBorders>
          </w:tcPr>
          <w:p w14:paraId="33230360" w14:textId="77777777" w:rsidR="00364AC9" w:rsidRPr="003F2120" w:rsidRDefault="00364AC9" w:rsidP="008A68E1">
            <w:pPr>
              <w:pStyle w:val="TableParagraph"/>
              <w:spacing w:before="61" w:line="249" w:lineRule="auto"/>
              <w:ind w:left="95"/>
              <w:rPr>
                <w:sz w:val="24"/>
                <w:lang w:val="da-DK"/>
              </w:rPr>
            </w:pPr>
            <w:r w:rsidRPr="003F2120">
              <w:rPr>
                <w:sz w:val="24"/>
                <w:lang w:val="da-DK"/>
              </w:rPr>
              <w:t>Ikke</w:t>
            </w:r>
            <w:r w:rsidRPr="003F2120">
              <w:rPr>
                <w:spacing w:val="-6"/>
                <w:sz w:val="24"/>
                <w:lang w:val="da-DK"/>
              </w:rPr>
              <w:t xml:space="preserve"> </w:t>
            </w:r>
            <w:r w:rsidRPr="003F2120">
              <w:rPr>
                <w:sz w:val="24"/>
                <w:lang w:val="da-DK"/>
              </w:rPr>
              <w:t>selvafskærmende</w:t>
            </w:r>
            <w:r w:rsidRPr="003F2120">
              <w:rPr>
                <w:spacing w:val="-7"/>
                <w:sz w:val="24"/>
                <w:lang w:val="da-DK"/>
              </w:rPr>
              <w:t xml:space="preserve"> </w:t>
            </w:r>
            <w:r w:rsidRPr="003F2120">
              <w:rPr>
                <w:sz w:val="24"/>
                <w:lang w:val="da-DK"/>
              </w:rPr>
              <w:t>strålingsgeneratorer</w:t>
            </w:r>
            <w:r w:rsidRPr="003F2120">
              <w:rPr>
                <w:spacing w:val="-7"/>
                <w:sz w:val="24"/>
                <w:lang w:val="da-DK"/>
              </w:rPr>
              <w:t xml:space="preserve"> </w:t>
            </w:r>
            <w:r w:rsidRPr="003F2120">
              <w:rPr>
                <w:sz w:val="24"/>
                <w:lang w:val="da-DK"/>
              </w:rPr>
              <w:t>inden</w:t>
            </w:r>
            <w:r w:rsidRPr="003F2120">
              <w:rPr>
                <w:spacing w:val="-6"/>
                <w:sz w:val="24"/>
                <w:lang w:val="da-DK"/>
              </w:rPr>
              <w:t xml:space="preserve"> </w:t>
            </w:r>
            <w:r w:rsidRPr="003F2120">
              <w:rPr>
                <w:sz w:val="24"/>
                <w:lang w:val="da-DK"/>
              </w:rPr>
              <w:t>for</w:t>
            </w:r>
            <w:r w:rsidRPr="003F2120">
              <w:rPr>
                <w:spacing w:val="-6"/>
                <w:sz w:val="24"/>
                <w:lang w:val="da-DK"/>
              </w:rPr>
              <w:t xml:space="preserve"> </w:t>
            </w:r>
            <w:r w:rsidRPr="003F2120">
              <w:rPr>
                <w:sz w:val="24"/>
                <w:lang w:val="da-DK"/>
              </w:rPr>
              <w:t>industri,</w:t>
            </w:r>
            <w:r w:rsidRPr="003F2120">
              <w:rPr>
                <w:spacing w:val="-6"/>
                <w:sz w:val="24"/>
                <w:lang w:val="da-DK"/>
              </w:rPr>
              <w:t xml:space="preserve"> </w:t>
            </w:r>
            <w:r w:rsidRPr="003F2120">
              <w:rPr>
                <w:sz w:val="24"/>
                <w:lang w:val="da-DK"/>
              </w:rPr>
              <w:t>forskning,</w:t>
            </w:r>
            <w:r w:rsidRPr="003F2120">
              <w:rPr>
                <w:spacing w:val="-6"/>
                <w:sz w:val="24"/>
                <w:lang w:val="da-DK"/>
              </w:rPr>
              <w:t xml:space="preserve"> </w:t>
            </w:r>
            <w:proofErr w:type="spellStart"/>
            <w:r w:rsidRPr="003F2120">
              <w:rPr>
                <w:sz w:val="24"/>
                <w:lang w:val="da-DK"/>
              </w:rPr>
              <w:t>retsme</w:t>
            </w:r>
            <w:proofErr w:type="spellEnd"/>
            <w:r w:rsidRPr="003F2120">
              <w:rPr>
                <w:sz w:val="24"/>
                <w:lang w:val="da-DK"/>
              </w:rPr>
              <w:t xml:space="preserve">- </w:t>
            </w:r>
            <w:proofErr w:type="spellStart"/>
            <w:r w:rsidRPr="003F2120">
              <w:rPr>
                <w:sz w:val="24"/>
                <w:lang w:val="da-DK"/>
              </w:rPr>
              <w:t>dicin</w:t>
            </w:r>
            <w:proofErr w:type="spellEnd"/>
            <w:r w:rsidRPr="003F2120">
              <w:rPr>
                <w:sz w:val="24"/>
                <w:lang w:val="da-DK"/>
              </w:rPr>
              <w:t xml:space="preserve"> og tilsvarende, der ikke falder ind under øvrige formål</w:t>
            </w:r>
          </w:p>
        </w:tc>
        <w:tc>
          <w:tcPr>
            <w:tcW w:w="1420" w:type="dxa"/>
            <w:vMerge/>
            <w:tcBorders>
              <w:top w:val="nil"/>
            </w:tcBorders>
          </w:tcPr>
          <w:p w14:paraId="61454DCB" w14:textId="77777777" w:rsidR="00364AC9" w:rsidRPr="003F2120" w:rsidRDefault="00364AC9" w:rsidP="008A68E1">
            <w:pPr>
              <w:rPr>
                <w:sz w:val="2"/>
                <w:szCs w:val="2"/>
                <w:lang w:val="da-DK"/>
              </w:rPr>
            </w:pPr>
          </w:p>
        </w:tc>
      </w:tr>
      <w:tr w:rsidR="00364AC9" w:rsidRPr="007435E6" w14:paraId="59D833D0" w14:textId="77777777" w:rsidTr="008A68E1">
        <w:trPr>
          <w:trHeight w:val="697"/>
        </w:trPr>
        <w:tc>
          <w:tcPr>
            <w:tcW w:w="740" w:type="dxa"/>
            <w:vMerge/>
            <w:tcBorders>
              <w:top w:val="nil"/>
            </w:tcBorders>
          </w:tcPr>
          <w:p w14:paraId="64DFB531" w14:textId="77777777" w:rsidR="00364AC9" w:rsidRPr="003F2120" w:rsidRDefault="00364AC9" w:rsidP="008A68E1">
            <w:pPr>
              <w:rPr>
                <w:sz w:val="2"/>
                <w:szCs w:val="2"/>
                <w:lang w:val="da-DK"/>
              </w:rPr>
            </w:pPr>
          </w:p>
        </w:tc>
        <w:tc>
          <w:tcPr>
            <w:tcW w:w="8060" w:type="dxa"/>
            <w:tcBorders>
              <w:top w:val="nil"/>
              <w:bottom w:val="nil"/>
            </w:tcBorders>
          </w:tcPr>
          <w:p w14:paraId="75371627" w14:textId="77777777" w:rsidR="00364AC9" w:rsidRPr="003F2120" w:rsidRDefault="00364AC9" w:rsidP="008A68E1">
            <w:pPr>
              <w:pStyle w:val="TableParagraph"/>
              <w:spacing w:before="61" w:line="249" w:lineRule="auto"/>
              <w:ind w:left="95"/>
              <w:rPr>
                <w:sz w:val="24"/>
                <w:lang w:val="da-DK"/>
              </w:rPr>
            </w:pPr>
            <w:r w:rsidRPr="003F2120">
              <w:rPr>
                <w:sz w:val="24"/>
                <w:lang w:val="da-DK"/>
              </w:rPr>
              <w:t>Strålingsgeneratorer</w:t>
            </w:r>
            <w:r w:rsidRPr="003F2120">
              <w:rPr>
                <w:spacing w:val="-7"/>
                <w:sz w:val="24"/>
                <w:lang w:val="da-DK"/>
              </w:rPr>
              <w:t xml:space="preserve"> </w:t>
            </w:r>
            <w:r w:rsidRPr="003F2120">
              <w:rPr>
                <w:sz w:val="24"/>
                <w:lang w:val="da-DK"/>
              </w:rPr>
              <w:t>til</w:t>
            </w:r>
            <w:r w:rsidRPr="003F2120">
              <w:rPr>
                <w:spacing w:val="-6"/>
                <w:sz w:val="24"/>
                <w:lang w:val="da-DK"/>
              </w:rPr>
              <w:t xml:space="preserve"> </w:t>
            </w:r>
            <w:r w:rsidRPr="003F2120">
              <w:rPr>
                <w:sz w:val="24"/>
                <w:lang w:val="da-DK"/>
              </w:rPr>
              <w:t>bestråling</w:t>
            </w:r>
            <w:r w:rsidRPr="003F2120">
              <w:rPr>
                <w:spacing w:val="-6"/>
                <w:sz w:val="24"/>
                <w:lang w:val="da-DK"/>
              </w:rPr>
              <w:t xml:space="preserve"> </w:t>
            </w:r>
            <w:r w:rsidRPr="003F2120">
              <w:rPr>
                <w:sz w:val="24"/>
                <w:lang w:val="da-DK"/>
              </w:rPr>
              <w:t>af</w:t>
            </w:r>
            <w:r w:rsidRPr="003F2120">
              <w:rPr>
                <w:spacing w:val="-6"/>
                <w:sz w:val="24"/>
                <w:lang w:val="da-DK"/>
              </w:rPr>
              <w:t xml:space="preserve"> </w:t>
            </w:r>
            <w:r w:rsidRPr="003F2120">
              <w:rPr>
                <w:sz w:val="24"/>
                <w:lang w:val="da-DK"/>
              </w:rPr>
              <w:t>personer</w:t>
            </w:r>
            <w:r w:rsidRPr="003F2120">
              <w:rPr>
                <w:spacing w:val="-6"/>
                <w:sz w:val="24"/>
                <w:lang w:val="da-DK"/>
              </w:rPr>
              <w:t xml:space="preserve"> </w:t>
            </w:r>
            <w:r w:rsidRPr="003F2120">
              <w:rPr>
                <w:sz w:val="24"/>
                <w:lang w:val="da-DK"/>
              </w:rPr>
              <w:t>til</w:t>
            </w:r>
            <w:r w:rsidRPr="003F2120">
              <w:rPr>
                <w:spacing w:val="-6"/>
                <w:sz w:val="24"/>
                <w:lang w:val="da-DK"/>
              </w:rPr>
              <w:t xml:space="preserve"> </w:t>
            </w:r>
            <w:r w:rsidRPr="003F2120">
              <w:rPr>
                <w:sz w:val="24"/>
                <w:lang w:val="da-DK"/>
              </w:rPr>
              <w:t>ikke-medicinsk</w:t>
            </w:r>
            <w:r w:rsidRPr="003F2120">
              <w:rPr>
                <w:spacing w:val="-6"/>
                <w:sz w:val="24"/>
                <w:lang w:val="da-DK"/>
              </w:rPr>
              <w:t xml:space="preserve"> </w:t>
            </w:r>
            <w:r w:rsidRPr="003F2120">
              <w:rPr>
                <w:sz w:val="24"/>
                <w:lang w:val="da-DK"/>
              </w:rPr>
              <w:t xml:space="preserve">billeddannelses- </w:t>
            </w:r>
            <w:r w:rsidRPr="003F2120">
              <w:rPr>
                <w:spacing w:val="-2"/>
                <w:sz w:val="24"/>
                <w:lang w:val="da-DK"/>
              </w:rPr>
              <w:t>formål</w:t>
            </w:r>
          </w:p>
        </w:tc>
        <w:tc>
          <w:tcPr>
            <w:tcW w:w="1420" w:type="dxa"/>
            <w:vMerge/>
            <w:tcBorders>
              <w:top w:val="nil"/>
            </w:tcBorders>
          </w:tcPr>
          <w:p w14:paraId="5D59D1F3" w14:textId="77777777" w:rsidR="00364AC9" w:rsidRPr="003F2120" w:rsidRDefault="00364AC9" w:rsidP="008A68E1">
            <w:pPr>
              <w:rPr>
                <w:sz w:val="2"/>
                <w:szCs w:val="2"/>
                <w:lang w:val="da-DK"/>
              </w:rPr>
            </w:pPr>
          </w:p>
        </w:tc>
      </w:tr>
      <w:tr w:rsidR="00364AC9" w14:paraId="66F5C379" w14:textId="77777777" w:rsidTr="008A68E1">
        <w:trPr>
          <w:trHeight w:val="409"/>
        </w:trPr>
        <w:tc>
          <w:tcPr>
            <w:tcW w:w="740" w:type="dxa"/>
            <w:vMerge/>
            <w:tcBorders>
              <w:top w:val="nil"/>
            </w:tcBorders>
          </w:tcPr>
          <w:p w14:paraId="564898EA" w14:textId="77777777" w:rsidR="00364AC9" w:rsidRPr="003F2120" w:rsidRDefault="00364AC9" w:rsidP="008A68E1">
            <w:pPr>
              <w:rPr>
                <w:sz w:val="2"/>
                <w:szCs w:val="2"/>
                <w:lang w:val="da-DK"/>
              </w:rPr>
            </w:pPr>
          </w:p>
        </w:tc>
        <w:tc>
          <w:tcPr>
            <w:tcW w:w="8060" w:type="dxa"/>
            <w:tcBorders>
              <w:top w:val="nil"/>
              <w:bottom w:val="nil"/>
            </w:tcBorders>
          </w:tcPr>
          <w:p w14:paraId="3A1F277E" w14:textId="77777777" w:rsidR="00364AC9" w:rsidRDefault="00364AC9" w:rsidP="008A68E1">
            <w:pPr>
              <w:pStyle w:val="TableParagraph"/>
              <w:spacing w:before="61"/>
              <w:ind w:left="95"/>
              <w:rPr>
                <w:sz w:val="24"/>
              </w:rPr>
            </w:pPr>
            <w:proofErr w:type="spellStart"/>
            <w:r>
              <w:rPr>
                <w:spacing w:val="-2"/>
                <w:sz w:val="24"/>
              </w:rPr>
              <w:t>Logning</w:t>
            </w:r>
            <w:proofErr w:type="spellEnd"/>
          </w:p>
        </w:tc>
        <w:tc>
          <w:tcPr>
            <w:tcW w:w="1420" w:type="dxa"/>
            <w:vMerge/>
            <w:tcBorders>
              <w:top w:val="nil"/>
            </w:tcBorders>
          </w:tcPr>
          <w:p w14:paraId="583AE87C" w14:textId="77777777" w:rsidR="00364AC9" w:rsidRDefault="00364AC9" w:rsidP="008A68E1">
            <w:pPr>
              <w:rPr>
                <w:sz w:val="2"/>
                <w:szCs w:val="2"/>
              </w:rPr>
            </w:pPr>
          </w:p>
        </w:tc>
      </w:tr>
      <w:tr w:rsidR="00364AC9" w:rsidRPr="007435E6" w14:paraId="7AF428E1" w14:textId="77777777" w:rsidTr="008A68E1">
        <w:trPr>
          <w:trHeight w:val="409"/>
        </w:trPr>
        <w:tc>
          <w:tcPr>
            <w:tcW w:w="740" w:type="dxa"/>
            <w:vMerge/>
            <w:tcBorders>
              <w:top w:val="nil"/>
            </w:tcBorders>
          </w:tcPr>
          <w:p w14:paraId="7D58DE68" w14:textId="77777777" w:rsidR="00364AC9" w:rsidRDefault="00364AC9" w:rsidP="008A68E1">
            <w:pPr>
              <w:rPr>
                <w:sz w:val="2"/>
                <w:szCs w:val="2"/>
              </w:rPr>
            </w:pPr>
          </w:p>
        </w:tc>
        <w:tc>
          <w:tcPr>
            <w:tcW w:w="8060" w:type="dxa"/>
            <w:tcBorders>
              <w:top w:val="nil"/>
              <w:bottom w:val="nil"/>
            </w:tcBorders>
          </w:tcPr>
          <w:p w14:paraId="555939BC" w14:textId="77777777" w:rsidR="00364AC9" w:rsidRPr="003F2120" w:rsidRDefault="00364AC9" w:rsidP="008A68E1">
            <w:pPr>
              <w:pStyle w:val="TableParagraph"/>
              <w:spacing w:before="61"/>
              <w:ind w:left="95"/>
              <w:rPr>
                <w:sz w:val="24"/>
                <w:lang w:val="da-DK"/>
              </w:rPr>
            </w:pPr>
            <w:r w:rsidRPr="003F2120">
              <w:rPr>
                <w:sz w:val="24"/>
                <w:lang w:val="da-DK"/>
              </w:rPr>
              <w:t>Knogleskanning</w:t>
            </w:r>
            <w:r w:rsidRPr="003F2120">
              <w:rPr>
                <w:spacing w:val="-5"/>
                <w:sz w:val="24"/>
                <w:lang w:val="da-DK"/>
              </w:rPr>
              <w:t xml:space="preserve"> </w:t>
            </w:r>
            <w:r w:rsidRPr="003F2120">
              <w:rPr>
                <w:sz w:val="24"/>
                <w:lang w:val="da-DK"/>
              </w:rPr>
              <w:t>(medicinsk</w:t>
            </w:r>
            <w:r w:rsidRPr="003F2120">
              <w:rPr>
                <w:spacing w:val="-3"/>
                <w:sz w:val="24"/>
                <w:lang w:val="da-DK"/>
              </w:rPr>
              <w:t xml:space="preserve"> </w:t>
            </w:r>
            <w:r w:rsidRPr="003F2120">
              <w:rPr>
                <w:sz w:val="24"/>
                <w:lang w:val="da-DK"/>
              </w:rPr>
              <w:t>eller</w:t>
            </w:r>
            <w:r w:rsidRPr="003F2120">
              <w:rPr>
                <w:spacing w:val="-3"/>
                <w:sz w:val="24"/>
                <w:lang w:val="da-DK"/>
              </w:rPr>
              <w:t xml:space="preserve"> </w:t>
            </w:r>
            <w:r w:rsidRPr="003F2120">
              <w:rPr>
                <w:sz w:val="24"/>
                <w:lang w:val="da-DK"/>
              </w:rPr>
              <w:t>veterinærmedicinsk</w:t>
            </w:r>
            <w:r w:rsidRPr="003F2120">
              <w:rPr>
                <w:spacing w:val="-3"/>
                <w:sz w:val="24"/>
                <w:lang w:val="da-DK"/>
              </w:rPr>
              <w:t xml:space="preserve"> </w:t>
            </w:r>
            <w:r w:rsidRPr="003F2120">
              <w:rPr>
                <w:spacing w:val="-2"/>
                <w:sz w:val="24"/>
                <w:lang w:val="da-DK"/>
              </w:rPr>
              <w:t>anvendelse)</w:t>
            </w:r>
          </w:p>
        </w:tc>
        <w:tc>
          <w:tcPr>
            <w:tcW w:w="1420" w:type="dxa"/>
            <w:vMerge/>
            <w:tcBorders>
              <w:top w:val="nil"/>
            </w:tcBorders>
          </w:tcPr>
          <w:p w14:paraId="5B08C82C" w14:textId="77777777" w:rsidR="00364AC9" w:rsidRPr="003F2120" w:rsidRDefault="00364AC9" w:rsidP="008A68E1">
            <w:pPr>
              <w:rPr>
                <w:sz w:val="2"/>
                <w:szCs w:val="2"/>
                <w:lang w:val="da-DK"/>
              </w:rPr>
            </w:pPr>
          </w:p>
        </w:tc>
      </w:tr>
      <w:tr w:rsidR="00364AC9" w14:paraId="4670CC05" w14:textId="77777777" w:rsidTr="008A68E1">
        <w:trPr>
          <w:trHeight w:val="418"/>
        </w:trPr>
        <w:tc>
          <w:tcPr>
            <w:tcW w:w="740" w:type="dxa"/>
            <w:vMerge/>
            <w:tcBorders>
              <w:top w:val="nil"/>
            </w:tcBorders>
          </w:tcPr>
          <w:p w14:paraId="03D14B55" w14:textId="77777777" w:rsidR="00364AC9" w:rsidRPr="003F2120" w:rsidRDefault="00364AC9" w:rsidP="008A68E1">
            <w:pPr>
              <w:rPr>
                <w:sz w:val="2"/>
                <w:szCs w:val="2"/>
                <w:lang w:val="da-DK"/>
              </w:rPr>
            </w:pPr>
          </w:p>
        </w:tc>
        <w:tc>
          <w:tcPr>
            <w:tcW w:w="8060" w:type="dxa"/>
            <w:tcBorders>
              <w:top w:val="nil"/>
            </w:tcBorders>
          </w:tcPr>
          <w:p w14:paraId="0F43BEA5" w14:textId="77777777" w:rsidR="00364AC9" w:rsidRDefault="00364AC9" w:rsidP="008A68E1">
            <w:pPr>
              <w:pStyle w:val="TableParagraph"/>
              <w:spacing w:before="61"/>
              <w:ind w:left="95"/>
              <w:rPr>
                <w:b/>
                <w:sz w:val="24"/>
              </w:rPr>
            </w:pPr>
            <w:proofErr w:type="spellStart"/>
            <w:r>
              <w:rPr>
                <w:b/>
                <w:spacing w:val="-2"/>
                <w:sz w:val="24"/>
              </w:rPr>
              <w:t>Grundtakst</w:t>
            </w:r>
            <w:proofErr w:type="spellEnd"/>
            <w:r>
              <w:rPr>
                <w:b/>
                <w:spacing w:val="-2"/>
                <w:sz w:val="24"/>
              </w:rPr>
              <w:t>:</w:t>
            </w:r>
          </w:p>
        </w:tc>
        <w:tc>
          <w:tcPr>
            <w:tcW w:w="1420" w:type="dxa"/>
            <w:vMerge/>
            <w:tcBorders>
              <w:top w:val="nil"/>
            </w:tcBorders>
          </w:tcPr>
          <w:p w14:paraId="34F56D59" w14:textId="77777777" w:rsidR="00364AC9" w:rsidRDefault="00364AC9" w:rsidP="008A68E1">
            <w:pPr>
              <w:rPr>
                <w:sz w:val="2"/>
                <w:szCs w:val="2"/>
              </w:rPr>
            </w:pPr>
          </w:p>
        </w:tc>
      </w:tr>
      <w:tr w:rsidR="00364AC9" w14:paraId="2A3BC962" w14:textId="77777777" w:rsidTr="008A68E1">
        <w:trPr>
          <w:trHeight w:val="709"/>
        </w:trPr>
        <w:tc>
          <w:tcPr>
            <w:tcW w:w="740" w:type="dxa"/>
            <w:vMerge w:val="restart"/>
          </w:tcPr>
          <w:p w14:paraId="704FA9BD" w14:textId="77777777" w:rsidR="00364AC9" w:rsidRDefault="00364AC9" w:rsidP="008A68E1">
            <w:pPr>
              <w:pStyle w:val="TableParagraph"/>
              <w:spacing w:before="73"/>
              <w:ind w:left="220"/>
              <w:rPr>
                <w:sz w:val="24"/>
              </w:rPr>
            </w:pPr>
            <w:r>
              <w:rPr>
                <w:spacing w:val="-5"/>
                <w:sz w:val="24"/>
              </w:rPr>
              <w:t>5.4</w:t>
            </w:r>
          </w:p>
        </w:tc>
        <w:tc>
          <w:tcPr>
            <w:tcW w:w="8060" w:type="dxa"/>
            <w:tcBorders>
              <w:bottom w:val="nil"/>
            </w:tcBorders>
          </w:tcPr>
          <w:p w14:paraId="3B2FB444" w14:textId="77777777" w:rsidR="00364AC9" w:rsidRPr="003F2120" w:rsidRDefault="00364AC9" w:rsidP="008A68E1">
            <w:pPr>
              <w:pStyle w:val="TableParagraph"/>
              <w:spacing w:before="73" w:line="249" w:lineRule="auto"/>
              <w:ind w:left="95" w:hanging="1"/>
              <w:rPr>
                <w:sz w:val="24"/>
                <w:lang w:val="da-DK"/>
              </w:rPr>
            </w:pPr>
            <w:r w:rsidRPr="003F2120">
              <w:rPr>
                <w:sz w:val="24"/>
                <w:lang w:val="da-DK"/>
              </w:rPr>
              <w:t>Medicinsk</w:t>
            </w:r>
            <w:r w:rsidRPr="003F2120">
              <w:rPr>
                <w:spacing w:val="40"/>
                <w:sz w:val="24"/>
                <w:lang w:val="da-DK"/>
              </w:rPr>
              <w:t xml:space="preserve"> </w:t>
            </w:r>
            <w:r w:rsidRPr="003F2120">
              <w:rPr>
                <w:sz w:val="24"/>
                <w:lang w:val="da-DK"/>
              </w:rPr>
              <w:t>eller</w:t>
            </w:r>
            <w:r w:rsidRPr="003F2120">
              <w:rPr>
                <w:spacing w:val="40"/>
                <w:sz w:val="24"/>
                <w:lang w:val="da-DK"/>
              </w:rPr>
              <w:t xml:space="preserve"> </w:t>
            </w:r>
            <w:r w:rsidRPr="003F2120">
              <w:rPr>
                <w:sz w:val="24"/>
                <w:lang w:val="da-DK"/>
              </w:rPr>
              <w:t>veterinærmedicinsk</w:t>
            </w:r>
            <w:r w:rsidRPr="003F2120">
              <w:rPr>
                <w:spacing w:val="40"/>
                <w:sz w:val="24"/>
                <w:lang w:val="da-DK"/>
              </w:rPr>
              <w:t xml:space="preserve"> </w:t>
            </w:r>
            <w:r w:rsidRPr="003F2120">
              <w:rPr>
                <w:sz w:val="24"/>
                <w:lang w:val="da-DK"/>
              </w:rPr>
              <w:t>undersøgelse</w:t>
            </w:r>
            <w:r w:rsidRPr="003F2120">
              <w:rPr>
                <w:spacing w:val="40"/>
                <w:sz w:val="24"/>
                <w:lang w:val="da-DK"/>
              </w:rPr>
              <w:t xml:space="preserve"> </w:t>
            </w:r>
            <w:r w:rsidRPr="003F2120">
              <w:rPr>
                <w:sz w:val="24"/>
                <w:lang w:val="da-DK"/>
              </w:rPr>
              <w:t>(inkl.</w:t>
            </w:r>
            <w:r w:rsidRPr="003F2120">
              <w:rPr>
                <w:spacing w:val="40"/>
                <w:sz w:val="24"/>
                <w:lang w:val="da-DK"/>
              </w:rPr>
              <w:t xml:space="preserve"> </w:t>
            </w:r>
            <w:r w:rsidRPr="003F2120">
              <w:rPr>
                <w:sz w:val="24"/>
                <w:lang w:val="da-DK"/>
              </w:rPr>
              <w:t>interventionsradiologi) bortset fra dentale anvendelser, knogleskanning og CT</w:t>
            </w:r>
          </w:p>
        </w:tc>
        <w:tc>
          <w:tcPr>
            <w:tcW w:w="1420" w:type="dxa"/>
            <w:vMerge w:val="restart"/>
          </w:tcPr>
          <w:p w14:paraId="3023713E" w14:textId="77777777" w:rsidR="00364AC9" w:rsidRPr="003F2120" w:rsidRDefault="00364AC9" w:rsidP="008A68E1">
            <w:pPr>
              <w:pStyle w:val="TableParagraph"/>
              <w:rPr>
                <w:b/>
                <w:sz w:val="26"/>
                <w:lang w:val="da-DK"/>
              </w:rPr>
            </w:pPr>
          </w:p>
          <w:p w14:paraId="5ABC1783" w14:textId="77777777" w:rsidR="00364AC9" w:rsidRPr="003F2120" w:rsidRDefault="00364AC9" w:rsidP="008A68E1">
            <w:pPr>
              <w:pStyle w:val="TableParagraph"/>
              <w:rPr>
                <w:b/>
                <w:sz w:val="26"/>
                <w:lang w:val="da-DK"/>
              </w:rPr>
            </w:pPr>
          </w:p>
          <w:p w14:paraId="7CDEDB12" w14:textId="77777777" w:rsidR="00364AC9" w:rsidRPr="003F2120" w:rsidRDefault="00364AC9" w:rsidP="008A68E1">
            <w:pPr>
              <w:pStyle w:val="TableParagraph"/>
              <w:rPr>
                <w:b/>
                <w:sz w:val="26"/>
                <w:lang w:val="da-DK"/>
              </w:rPr>
            </w:pPr>
          </w:p>
          <w:p w14:paraId="0C87439E" w14:textId="77777777" w:rsidR="00364AC9" w:rsidRPr="003F2120" w:rsidRDefault="00364AC9" w:rsidP="008A68E1">
            <w:pPr>
              <w:pStyle w:val="TableParagraph"/>
              <w:rPr>
                <w:b/>
                <w:sz w:val="26"/>
                <w:lang w:val="da-DK"/>
              </w:rPr>
            </w:pPr>
          </w:p>
          <w:p w14:paraId="3C39C476" w14:textId="77777777" w:rsidR="00364AC9" w:rsidRPr="003F2120" w:rsidRDefault="00364AC9" w:rsidP="008A68E1">
            <w:pPr>
              <w:pStyle w:val="TableParagraph"/>
              <w:rPr>
                <w:b/>
                <w:sz w:val="23"/>
                <w:lang w:val="da-DK"/>
              </w:rPr>
            </w:pPr>
          </w:p>
          <w:p w14:paraId="0F32C853" w14:textId="77777777" w:rsidR="00364AC9" w:rsidRDefault="00364AC9" w:rsidP="008A68E1">
            <w:pPr>
              <w:pStyle w:val="TableParagraph"/>
              <w:ind w:left="19"/>
              <w:jc w:val="center"/>
              <w:rPr>
                <w:b/>
                <w:sz w:val="24"/>
              </w:rPr>
            </w:pPr>
            <w:r>
              <w:rPr>
                <w:b/>
                <w:sz w:val="24"/>
              </w:rPr>
              <w:t>4</w:t>
            </w:r>
          </w:p>
        </w:tc>
      </w:tr>
      <w:tr w:rsidR="00364AC9" w:rsidRPr="007435E6" w14:paraId="3FDA1712" w14:textId="77777777" w:rsidTr="008A68E1">
        <w:trPr>
          <w:trHeight w:val="529"/>
        </w:trPr>
        <w:tc>
          <w:tcPr>
            <w:tcW w:w="740" w:type="dxa"/>
            <w:vMerge/>
            <w:tcBorders>
              <w:top w:val="nil"/>
            </w:tcBorders>
          </w:tcPr>
          <w:p w14:paraId="52A9750A" w14:textId="77777777" w:rsidR="00364AC9" w:rsidRDefault="00364AC9" w:rsidP="008A68E1">
            <w:pPr>
              <w:rPr>
                <w:sz w:val="2"/>
                <w:szCs w:val="2"/>
              </w:rPr>
            </w:pPr>
          </w:p>
        </w:tc>
        <w:tc>
          <w:tcPr>
            <w:tcW w:w="8060" w:type="dxa"/>
            <w:tcBorders>
              <w:top w:val="nil"/>
              <w:bottom w:val="nil"/>
            </w:tcBorders>
          </w:tcPr>
          <w:p w14:paraId="49FBE290" w14:textId="77777777" w:rsidR="00364AC9" w:rsidRPr="003F2120" w:rsidRDefault="00364AC9" w:rsidP="008A68E1">
            <w:pPr>
              <w:pStyle w:val="TableParagraph"/>
              <w:spacing w:before="61"/>
              <w:ind w:left="95"/>
              <w:rPr>
                <w:sz w:val="24"/>
                <w:lang w:val="da-DK"/>
              </w:rPr>
            </w:pPr>
            <w:r w:rsidRPr="003F2120">
              <w:rPr>
                <w:sz w:val="24"/>
                <w:lang w:val="da-DK"/>
              </w:rPr>
              <w:t>Behandling</w:t>
            </w:r>
            <w:r w:rsidRPr="003F2120">
              <w:rPr>
                <w:spacing w:val="-1"/>
                <w:sz w:val="24"/>
                <w:lang w:val="da-DK"/>
              </w:rPr>
              <w:t xml:space="preserve"> </w:t>
            </w:r>
            <w:r w:rsidRPr="003F2120">
              <w:rPr>
                <w:sz w:val="24"/>
                <w:lang w:val="da-DK"/>
              </w:rPr>
              <w:t>med røntgenstråling</w:t>
            </w:r>
            <w:r w:rsidRPr="003F2120">
              <w:rPr>
                <w:spacing w:val="-1"/>
                <w:sz w:val="24"/>
                <w:lang w:val="da-DK"/>
              </w:rPr>
              <w:t xml:space="preserve"> </w:t>
            </w:r>
            <w:r w:rsidRPr="003F2120">
              <w:rPr>
                <w:sz w:val="24"/>
                <w:lang w:val="da-DK"/>
              </w:rPr>
              <w:t>med energier</w:t>
            </w:r>
            <w:r w:rsidRPr="003F2120">
              <w:rPr>
                <w:spacing w:val="-1"/>
                <w:sz w:val="24"/>
                <w:lang w:val="da-DK"/>
              </w:rPr>
              <w:t xml:space="preserve"> </w:t>
            </w:r>
            <w:r w:rsidRPr="003F2120">
              <w:rPr>
                <w:sz w:val="24"/>
                <w:lang w:val="da-DK"/>
              </w:rPr>
              <w:t>op til</w:t>
            </w:r>
            <w:r w:rsidRPr="003F2120">
              <w:rPr>
                <w:spacing w:val="-1"/>
                <w:sz w:val="24"/>
                <w:lang w:val="da-DK"/>
              </w:rPr>
              <w:t xml:space="preserve"> </w:t>
            </w:r>
            <w:r w:rsidRPr="003F2120">
              <w:rPr>
                <w:sz w:val="24"/>
                <w:lang w:val="da-DK"/>
              </w:rPr>
              <w:t>og med</w:t>
            </w:r>
            <w:r w:rsidRPr="003F2120">
              <w:rPr>
                <w:spacing w:val="-1"/>
                <w:sz w:val="24"/>
                <w:lang w:val="da-DK"/>
              </w:rPr>
              <w:t xml:space="preserve"> </w:t>
            </w:r>
            <w:r w:rsidRPr="003F2120">
              <w:rPr>
                <w:sz w:val="24"/>
                <w:lang w:val="da-DK"/>
              </w:rPr>
              <w:t xml:space="preserve">15 </w:t>
            </w:r>
            <w:proofErr w:type="spellStart"/>
            <w:r w:rsidRPr="003F2120">
              <w:rPr>
                <w:spacing w:val="-5"/>
                <w:sz w:val="24"/>
                <w:lang w:val="da-DK"/>
              </w:rPr>
              <w:t>keV</w:t>
            </w:r>
            <w:proofErr w:type="spellEnd"/>
          </w:p>
        </w:tc>
        <w:tc>
          <w:tcPr>
            <w:tcW w:w="1420" w:type="dxa"/>
            <w:vMerge/>
            <w:tcBorders>
              <w:top w:val="nil"/>
            </w:tcBorders>
          </w:tcPr>
          <w:p w14:paraId="5F2F97A9" w14:textId="77777777" w:rsidR="00364AC9" w:rsidRPr="003F2120" w:rsidRDefault="00364AC9" w:rsidP="008A68E1">
            <w:pPr>
              <w:rPr>
                <w:sz w:val="2"/>
                <w:szCs w:val="2"/>
                <w:lang w:val="da-DK"/>
              </w:rPr>
            </w:pPr>
          </w:p>
        </w:tc>
      </w:tr>
      <w:tr w:rsidR="00364AC9" w14:paraId="608BBEBE" w14:textId="77777777" w:rsidTr="008A68E1">
        <w:trPr>
          <w:trHeight w:val="538"/>
        </w:trPr>
        <w:tc>
          <w:tcPr>
            <w:tcW w:w="740" w:type="dxa"/>
            <w:vMerge/>
            <w:tcBorders>
              <w:top w:val="nil"/>
            </w:tcBorders>
          </w:tcPr>
          <w:p w14:paraId="2CB3DDDD" w14:textId="77777777" w:rsidR="00364AC9" w:rsidRPr="003F2120" w:rsidRDefault="00364AC9" w:rsidP="008A68E1">
            <w:pPr>
              <w:rPr>
                <w:sz w:val="2"/>
                <w:szCs w:val="2"/>
                <w:lang w:val="da-DK"/>
              </w:rPr>
            </w:pPr>
          </w:p>
        </w:tc>
        <w:tc>
          <w:tcPr>
            <w:tcW w:w="8060" w:type="dxa"/>
            <w:tcBorders>
              <w:top w:val="nil"/>
            </w:tcBorders>
          </w:tcPr>
          <w:p w14:paraId="0B533657" w14:textId="77777777" w:rsidR="00364AC9" w:rsidRDefault="00364AC9" w:rsidP="008A68E1">
            <w:pPr>
              <w:pStyle w:val="TableParagraph"/>
              <w:spacing w:before="181"/>
              <w:ind w:left="95"/>
              <w:rPr>
                <w:b/>
                <w:sz w:val="24"/>
              </w:rPr>
            </w:pPr>
            <w:proofErr w:type="spellStart"/>
            <w:r>
              <w:rPr>
                <w:b/>
                <w:spacing w:val="-2"/>
                <w:sz w:val="24"/>
              </w:rPr>
              <w:t>Grundtakst</w:t>
            </w:r>
            <w:proofErr w:type="spellEnd"/>
            <w:r>
              <w:rPr>
                <w:b/>
                <w:spacing w:val="-2"/>
                <w:sz w:val="24"/>
              </w:rPr>
              <w:t>:</w:t>
            </w:r>
          </w:p>
        </w:tc>
        <w:tc>
          <w:tcPr>
            <w:tcW w:w="1420" w:type="dxa"/>
            <w:vMerge/>
            <w:tcBorders>
              <w:top w:val="nil"/>
            </w:tcBorders>
          </w:tcPr>
          <w:p w14:paraId="12584CEC" w14:textId="77777777" w:rsidR="00364AC9" w:rsidRDefault="00364AC9" w:rsidP="008A68E1">
            <w:pPr>
              <w:rPr>
                <w:sz w:val="2"/>
                <w:szCs w:val="2"/>
              </w:rPr>
            </w:pPr>
          </w:p>
        </w:tc>
      </w:tr>
      <w:tr w:rsidR="00364AC9" w14:paraId="43CDF436" w14:textId="77777777" w:rsidTr="008A68E1">
        <w:trPr>
          <w:trHeight w:val="421"/>
        </w:trPr>
        <w:tc>
          <w:tcPr>
            <w:tcW w:w="740" w:type="dxa"/>
            <w:vMerge w:val="restart"/>
          </w:tcPr>
          <w:p w14:paraId="6C216406" w14:textId="77777777" w:rsidR="00364AC9" w:rsidRDefault="00364AC9" w:rsidP="008A68E1">
            <w:pPr>
              <w:pStyle w:val="TableParagraph"/>
              <w:spacing w:before="73"/>
              <w:ind w:left="220"/>
              <w:rPr>
                <w:sz w:val="24"/>
              </w:rPr>
            </w:pPr>
            <w:r>
              <w:rPr>
                <w:spacing w:val="-5"/>
                <w:sz w:val="24"/>
              </w:rPr>
              <w:t>5.5</w:t>
            </w:r>
          </w:p>
        </w:tc>
        <w:tc>
          <w:tcPr>
            <w:tcW w:w="8060" w:type="dxa"/>
            <w:tcBorders>
              <w:bottom w:val="nil"/>
            </w:tcBorders>
          </w:tcPr>
          <w:p w14:paraId="580734B0" w14:textId="77777777" w:rsidR="00364AC9" w:rsidRPr="003F2120" w:rsidRDefault="00364AC9" w:rsidP="008A68E1">
            <w:pPr>
              <w:pStyle w:val="TableParagraph"/>
              <w:spacing w:before="73"/>
              <w:ind w:left="95"/>
              <w:rPr>
                <w:sz w:val="24"/>
                <w:lang w:val="da-DK"/>
              </w:rPr>
            </w:pPr>
            <w:r w:rsidRPr="003F2120">
              <w:rPr>
                <w:sz w:val="24"/>
                <w:lang w:val="da-DK"/>
              </w:rPr>
              <w:t>CT-skanner</w:t>
            </w:r>
            <w:r w:rsidRPr="003F2120">
              <w:rPr>
                <w:spacing w:val="-5"/>
                <w:sz w:val="24"/>
                <w:lang w:val="da-DK"/>
              </w:rPr>
              <w:t xml:space="preserve"> </w:t>
            </w:r>
            <w:r w:rsidRPr="003F2120">
              <w:rPr>
                <w:sz w:val="24"/>
                <w:lang w:val="da-DK"/>
              </w:rPr>
              <w:t>til</w:t>
            </w:r>
            <w:r w:rsidRPr="003F2120">
              <w:rPr>
                <w:spacing w:val="-5"/>
                <w:sz w:val="24"/>
                <w:lang w:val="da-DK"/>
              </w:rPr>
              <w:t xml:space="preserve"> </w:t>
            </w:r>
            <w:r w:rsidRPr="003F2120">
              <w:rPr>
                <w:sz w:val="24"/>
                <w:lang w:val="da-DK"/>
              </w:rPr>
              <w:t>medicinsk</w:t>
            </w:r>
            <w:r w:rsidRPr="003F2120">
              <w:rPr>
                <w:spacing w:val="-4"/>
                <w:sz w:val="24"/>
                <w:lang w:val="da-DK"/>
              </w:rPr>
              <w:t xml:space="preserve"> </w:t>
            </w:r>
            <w:r w:rsidRPr="003F2120">
              <w:rPr>
                <w:sz w:val="24"/>
                <w:lang w:val="da-DK"/>
              </w:rPr>
              <w:t>eller</w:t>
            </w:r>
            <w:r w:rsidRPr="003F2120">
              <w:rPr>
                <w:spacing w:val="-5"/>
                <w:sz w:val="24"/>
                <w:lang w:val="da-DK"/>
              </w:rPr>
              <w:t xml:space="preserve"> </w:t>
            </w:r>
            <w:r w:rsidRPr="003F2120">
              <w:rPr>
                <w:sz w:val="24"/>
                <w:lang w:val="da-DK"/>
              </w:rPr>
              <w:t>veterinærmedicinsk</w:t>
            </w:r>
            <w:r w:rsidRPr="003F2120">
              <w:rPr>
                <w:spacing w:val="-4"/>
                <w:sz w:val="24"/>
                <w:lang w:val="da-DK"/>
              </w:rPr>
              <w:t xml:space="preserve"> </w:t>
            </w:r>
            <w:r w:rsidRPr="003F2120">
              <w:rPr>
                <w:spacing w:val="-2"/>
                <w:sz w:val="24"/>
                <w:lang w:val="da-DK"/>
              </w:rPr>
              <w:t>anvendelse</w:t>
            </w:r>
          </w:p>
        </w:tc>
        <w:tc>
          <w:tcPr>
            <w:tcW w:w="1420" w:type="dxa"/>
            <w:vMerge w:val="restart"/>
          </w:tcPr>
          <w:p w14:paraId="277D1D2E" w14:textId="77777777" w:rsidR="00364AC9" w:rsidRPr="003F2120" w:rsidRDefault="00364AC9" w:rsidP="008A68E1">
            <w:pPr>
              <w:pStyle w:val="TableParagraph"/>
              <w:rPr>
                <w:b/>
                <w:sz w:val="26"/>
                <w:lang w:val="da-DK"/>
              </w:rPr>
            </w:pPr>
          </w:p>
          <w:p w14:paraId="05D52E01" w14:textId="77777777" w:rsidR="00364AC9" w:rsidRPr="003F2120" w:rsidRDefault="00364AC9" w:rsidP="008A68E1">
            <w:pPr>
              <w:pStyle w:val="TableParagraph"/>
              <w:rPr>
                <w:b/>
                <w:sz w:val="26"/>
                <w:lang w:val="da-DK"/>
              </w:rPr>
            </w:pPr>
          </w:p>
          <w:p w14:paraId="5E5289FE" w14:textId="77777777" w:rsidR="00364AC9" w:rsidRPr="003F2120" w:rsidRDefault="00364AC9" w:rsidP="008A68E1">
            <w:pPr>
              <w:pStyle w:val="TableParagraph"/>
              <w:spacing w:before="1"/>
              <w:rPr>
                <w:b/>
                <w:sz w:val="29"/>
                <w:lang w:val="da-DK"/>
              </w:rPr>
            </w:pPr>
          </w:p>
          <w:p w14:paraId="1F84C6DE" w14:textId="77777777" w:rsidR="00364AC9" w:rsidRDefault="00364AC9" w:rsidP="008A68E1">
            <w:pPr>
              <w:pStyle w:val="TableParagraph"/>
              <w:ind w:left="19"/>
              <w:jc w:val="center"/>
              <w:rPr>
                <w:b/>
                <w:sz w:val="24"/>
              </w:rPr>
            </w:pPr>
            <w:r>
              <w:rPr>
                <w:b/>
                <w:sz w:val="24"/>
              </w:rPr>
              <w:t>5</w:t>
            </w:r>
          </w:p>
        </w:tc>
      </w:tr>
      <w:tr w:rsidR="00364AC9" w:rsidRPr="007435E6" w14:paraId="05223833" w14:textId="77777777" w:rsidTr="008A68E1">
        <w:trPr>
          <w:trHeight w:val="409"/>
        </w:trPr>
        <w:tc>
          <w:tcPr>
            <w:tcW w:w="740" w:type="dxa"/>
            <w:vMerge/>
            <w:tcBorders>
              <w:top w:val="nil"/>
            </w:tcBorders>
          </w:tcPr>
          <w:p w14:paraId="4F1E92FC" w14:textId="77777777" w:rsidR="00364AC9" w:rsidRDefault="00364AC9" w:rsidP="008A68E1">
            <w:pPr>
              <w:rPr>
                <w:sz w:val="2"/>
                <w:szCs w:val="2"/>
              </w:rPr>
            </w:pPr>
          </w:p>
        </w:tc>
        <w:tc>
          <w:tcPr>
            <w:tcW w:w="8060" w:type="dxa"/>
            <w:tcBorders>
              <w:top w:val="nil"/>
              <w:bottom w:val="nil"/>
            </w:tcBorders>
          </w:tcPr>
          <w:p w14:paraId="62F99F71" w14:textId="77777777" w:rsidR="00364AC9" w:rsidRPr="003F2120" w:rsidRDefault="00364AC9" w:rsidP="008A68E1">
            <w:pPr>
              <w:pStyle w:val="TableParagraph"/>
              <w:spacing w:before="61"/>
              <w:ind w:left="95"/>
              <w:rPr>
                <w:sz w:val="24"/>
                <w:lang w:val="da-DK"/>
              </w:rPr>
            </w:pPr>
            <w:r w:rsidRPr="003F2120">
              <w:rPr>
                <w:sz w:val="24"/>
                <w:lang w:val="da-DK"/>
              </w:rPr>
              <w:t>Behandling</w:t>
            </w:r>
            <w:r w:rsidRPr="003F2120">
              <w:rPr>
                <w:spacing w:val="-1"/>
                <w:sz w:val="24"/>
                <w:lang w:val="da-DK"/>
              </w:rPr>
              <w:t xml:space="preserve"> </w:t>
            </w:r>
            <w:r w:rsidRPr="003F2120">
              <w:rPr>
                <w:sz w:val="24"/>
                <w:lang w:val="da-DK"/>
              </w:rPr>
              <w:t>med</w:t>
            </w:r>
            <w:r w:rsidRPr="003F2120">
              <w:rPr>
                <w:spacing w:val="-1"/>
                <w:sz w:val="24"/>
                <w:lang w:val="da-DK"/>
              </w:rPr>
              <w:t xml:space="preserve"> </w:t>
            </w:r>
            <w:r w:rsidRPr="003F2120">
              <w:rPr>
                <w:sz w:val="24"/>
                <w:lang w:val="da-DK"/>
              </w:rPr>
              <w:t>røntgenstråling</w:t>
            </w:r>
            <w:r w:rsidRPr="003F2120">
              <w:rPr>
                <w:spacing w:val="-1"/>
                <w:sz w:val="24"/>
                <w:lang w:val="da-DK"/>
              </w:rPr>
              <w:t xml:space="preserve"> </w:t>
            </w:r>
            <w:r w:rsidRPr="003F2120">
              <w:rPr>
                <w:sz w:val="24"/>
                <w:lang w:val="da-DK"/>
              </w:rPr>
              <w:t>med energier</w:t>
            </w:r>
            <w:r w:rsidRPr="003F2120">
              <w:rPr>
                <w:spacing w:val="-1"/>
                <w:sz w:val="24"/>
                <w:lang w:val="da-DK"/>
              </w:rPr>
              <w:t xml:space="preserve"> </w:t>
            </w:r>
            <w:r w:rsidRPr="003F2120">
              <w:rPr>
                <w:sz w:val="24"/>
                <w:lang w:val="da-DK"/>
              </w:rPr>
              <w:t>over</w:t>
            </w:r>
            <w:r w:rsidRPr="003F2120">
              <w:rPr>
                <w:spacing w:val="-1"/>
                <w:sz w:val="24"/>
                <w:lang w:val="da-DK"/>
              </w:rPr>
              <w:t xml:space="preserve"> </w:t>
            </w:r>
            <w:r w:rsidRPr="003F2120">
              <w:rPr>
                <w:sz w:val="24"/>
                <w:lang w:val="da-DK"/>
              </w:rPr>
              <w:t xml:space="preserve">15 </w:t>
            </w:r>
            <w:proofErr w:type="spellStart"/>
            <w:r w:rsidRPr="003F2120">
              <w:rPr>
                <w:spacing w:val="-5"/>
                <w:sz w:val="24"/>
                <w:lang w:val="da-DK"/>
              </w:rPr>
              <w:t>keV</w:t>
            </w:r>
            <w:proofErr w:type="spellEnd"/>
          </w:p>
        </w:tc>
        <w:tc>
          <w:tcPr>
            <w:tcW w:w="1420" w:type="dxa"/>
            <w:vMerge/>
            <w:tcBorders>
              <w:top w:val="nil"/>
            </w:tcBorders>
          </w:tcPr>
          <w:p w14:paraId="1D66A059" w14:textId="77777777" w:rsidR="00364AC9" w:rsidRPr="003F2120" w:rsidRDefault="00364AC9" w:rsidP="008A68E1">
            <w:pPr>
              <w:rPr>
                <w:sz w:val="2"/>
                <w:szCs w:val="2"/>
                <w:lang w:val="da-DK"/>
              </w:rPr>
            </w:pPr>
          </w:p>
        </w:tc>
      </w:tr>
      <w:tr w:rsidR="00364AC9" w14:paraId="120C408B" w14:textId="77777777" w:rsidTr="008A68E1">
        <w:trPr>
          <w:trHeight w:val="418"/>
        </w:trPr>
        <w:tc>
          <w:tcPr>
            <w:tcW w:w="740" w:type="dxa"/>
            <w:vMerge/>
            <w:tcBorders>
              <w:top w:val="nil"/>
            </w:tcBorders>
          </w:tcPr>
          <w:p w14:paraId="0CD2A30B" w14:textId="77777777" w:rsidR="00364AC9" w:rsidRPr="003F2120" w:rsidRDefault="00364AC9" w:rsidP="008A68E1">
            <w:pPr>
              <w:rPr>
                <w:sz w:val="2"/>
                <w:szCs w:val="2"/>
                <w:lang w:val="da-DK"/>
              </w:rPr>
            </w:pPr>
          </w:p>
        </w:tc>
        <w:tc>
          <w:tcPr>
            <w:tcW w:w="8060" w:type="dxa"/>
            <w:tcBorders>
              <w:top w:val="nil"/>
            </w:tcBorders>
          </w:tcPr>
          <w:p w14:paraId="07C59E6A" w14:textId="77777777" w:rsidR="00364AC9" w:rsidRDefault="00364AC9" w:rsidP="008A68E1">
            <w:pPr>
              <w:pStyle w:val="TableParagraph"/>
              <w:spacing w:before="61"/>
              <w:ind w:left="95"/>
              <w:rPr>
                <w:b/>
                <w:sz w:val="24"/>
              </w:rPr>
            </w:pPr>
            <w:proofErr w:type="spellStart"/>
            <w:r>
              <w:rPr>
                <w:b/>
                <w:spacing w:val="-2"/>
                <w:sz w:val="24"/>
              </w:rPr>
              <w:t>Grundtakst</w:t>
            </w:r>
            <w:proofErr w:type="spellEnd"/>
            <w:r>
              <w:rPr>
                <w:b/>
                <w:spacing w:val="-2"/>
                <w:sz w:val="24"/>
              </w:rPr>
              <w:t>:</w:t>
            </w:r>
          </w:p>
        </w:tc>
        <w:tc>
          <w:tcPr>
            <w:tcW w:w="1420" w:type="dxa"/>
            <w:vMerge/>
            <w:tcBorders>
              <w:top w:val="nil"/>
            </w:tcBorders>
          </w:tcPr>
          <w:p w14:paraId="435AEB93" w14:textId="77777777" w:rsidR="00364AC9" w:rsidRDefault="00364AC9" w:rsidP="008A68E1">
            <w:pPr>
              <w:rPr>
                <w:sz w:val="2"/>
                <w:szCs w:val="2"/>
              </w:rPr>
            </w:pPr>
          </w:p>
        </w:tc>
      </w:tr>
      <w:tr w:rsidR="00364AC9" w:rsidRPr="007435E6" w14:paraId="5B73F0A9" w14:textId="77777777" w:rsidTr="008A68E1">
        <w:trPr>
          <w:trHeight w:val="431"/>
        </w:trPr>
        <w:tc>
          <w:tcPr>
            <w:tcW w:w="740" w:type="dxa"/>
            <w:vMerge w:val="restart"/>
            <w:tcBorders>
              <w:bottom w:val="nil"/>
            </w:tcBorders>
          </w:tcPr>
          <w:p w14:paraId="7B14DBAD" w14:textId="77777777" w:rsidR="00364AC9" w:rsidRDefault="00364AC9" w:rsidP="008A68E1">
            <w:pPr>
              <w:pStyle w:val="TableParagraph"/>
              <w:spacing w:before="73"/>
              <w:ind w:left="220"/>
              <w:rPr>
                <w:sz w:val="24"/>
              </w:rPr>
            </w:pPr>
            <w:r>
              <w:rPr>
                <w:spacing w:val="-5"/>
                <w:sz w:val="24"/>
              </w:rPr>
              <w:t>5.6</w:t>
            </w:r>
          </w:p>
        </w:tc>
        <w:tc>
          <w:tcPr>
            <w:tcW w:w="8060" w:type="dxa"/>
            <w:tcBorders>
              <w:bottom w:val="nil"/>
            </w:tcBorders>
          </w:tcPr>
          <w:p w14:paraId="6A3C6B1D" w14:textId="77777777" w:rsidR="00364AC9" w:rsidRPr="003F2120" w:rsidRDefault="00364AC9" w:rsidP="008A68E1">
            <w:pPr>
              <w:pStyle w:val="TableParagraph"/>
              <w:spacing w:before="73"/>
              <w:ind w:left="95"/>
              <w:rPr>
                <w:sz w:val="24"/>
                <w:lang w:val="da-DK"/>
              </w:rPr>
            </w:pPr>
            <w:r w:rsidRPr="003F2120">
              <w:rPr>
                <w:sz w:val="24"/>
                <w:lang w:val="da-DK"/>
              </w:rPr>
              <w:t>Elektronaccelerator</w:t>
            </w:r>
            <w:r w:rsidRPr="003F2120">
              <w:rPr>
                <w:spacing w:val="-1"/>
                <w:sz w:val="24"/>
                <w:lang w:val="da-DK"/>
              </w:rPr>
              <w:t xml:space="preserve"> </w:t>
            </w:r>
            <w:r w:rsidRPr="003F2120">
              <w:rPr>
                <w:sz w:val="24"/>
                <w:lang w:val="da-DK"/>
              </w:rPr>
              <w:t>over 1</w:t>
            </w:r>
            <w:r w:rsidRPr="003F2120">
              <w:rPr>
                <w:spacing w:val="-1"/>
                <w:sz w:val="24"/>
                <w:lang w:val="da-DK"/>
              </w:rPr>
              <w:t xml:space="preserve"> </w:t>
            </w:r>
            <w:proofErr w:type="spellStart"/>
            <w:r w:rsidRPr="003F2120">
              <w:rPr>
                <w:sz w:val="24"/>
                <w:lang w:val="da-DK"/>
              </w:rPr>
              <w:t>MeV</w:t>
            </w:r>
            <w:proofErr w:type="spellEnd"/>
            <w:r w:rsidRPr="003F2120">
              <w:rPr>
                <w:spacing w:val="-1"/>
                <w:sz w:val="24"/>
                <w:lang w:val="da-DK"/>
              </w:rPr>
              <w:t xml:space="preserve"> </w:t>
            </w:r>
            <w:r w:rsidRPr="003F2120">
              <w:rPr>
                <w:sz w:val="24"/>
                <w:lang w:val="da-DK"/>
              </w:rPr>
              <w:t xml:space="preserve">til </w:t>
            </w:r>
            <w:r w:rsidRPr="003F2120">
              <w:rPr>
                <w:spacing w:val="-2"/>
                <w:sz w:val="24"/>
                <w:lang w:val="da-DK"/>
              </w:rPr>
              <w:t>patientbehandling</w:t>
            </w:r>
          </w:p>
        </w:tc>
        <w:tc>
          <w:tcPr>
            <w:tcW w:w="1420" w:type="dxa"/>
            <w:vMerge w:val="restart"/>
            <w:tcBorders>
              <w:bottom w:val="nil"/>
            </w:tcBorders>
          </w:tcPr>
          <w:p w14:paraId="2AE62DB3" w14:textId="77777777" w:rsidR="00364AC9" w:rsidRPr="003F2120" w:rsidRDefault="00364AC9" w:rsidP="008A68E1">
            <w:pPr>
              <w:pStyle w:val="TableParagraph"/>
              <w:rPr>
                <w:sz w:val="24"/>
                <w:lang w:val="da-DK"/>
              </w:rPr>
            </w:pPr>
          </w:p>
        </w:tc>
      </w:tr>
      <w:tr w:rsidR="00364AC9" w:rsidRPr="007435E6" w14:paraId="1F5B5584" w14:textId="77777777" w:rsidTr="008A68E1">
        <w:trPr>
          <w:trHeight w:val="428"/>
        </w:trPr>
        <w:tc>
          <w:tcPr>
            <w:tcW w:w="740" w:type="dxa"/>
            <w:vMerge/>
            <w:tcBorders>
              <w:top w:val="nil"/>
              <w:bottom w:val="nil"/>
            </w:tcBorders>
          </w:tcPr>
          <w:p w14:paraId="09E46BEC" w14:textId="77777777" w:rsidR="00364AC9" w:rsidRPr="003F2120" w:rsidRDefault="00364AC9" w:rsidP="008A68E1">
            <w:pPr>
              <w:rPr>
                <w:sz w:val="2"/>
                <w:szCs w:val="2"/>
                <w:lang w:val="da-DK"/>
              </w:rPr>
            </w:pPr>
          </w:p>
        </w:tc>
        <w:tc>
          <w:tcPr>
            <w:tcW w:w="8060" w:type="dxa"/>
            <w:tcBorders>
              <w:top w:val="nil"/>
              <w:bottom w:val="nil"/>
            </w:tcBorders>
          </w:tcPr>
          <w:p w14:paraId="1B0CFF20" w14:textId="77777777" w:rsidR="00364AC9" w:rsidRPr="003F2120" w:rsidRDefault="00364AC9" w:rsidP="008A68E1">
            <w:pPr>
              <w:pStyle w:val="TableParagraph"/>
              <w:spacing w:before="71"/>
              <w:ind w:left="95"/>
              <w:rPr>
                <w:sz w:val="24"/>
                <w:lang w:val="da-DK"/>
              </w:rPr>
            </w:pPr>
            <w:r w:rsidRPr="003F2120">
              <w:rPr>
                <w:sz w:val="24"/>
                <w:lang w:val="da-DK"/>
              </w:rPr>
              <w:t>Partikelaccelerator</w:t>
            </w:r>
            <w:r w:rsidRPr="003F2120">
              <w:rPr>
                <w:spacing w:val="-6"/>
                <w:sz w:val="24"/>
                <w:lang w:val="da-DK"/>
              </w:rPr>
              <w:t xml:space="preserve"> </w:t>
            </w:r>
            <w:r w:rsidRPr="003F2120">
              <w:rPr>
                <w:sz w:val="24"/>
                <w:lang w:val="da-DK"/>
              </w:rPr>
              <w:t>til</w:t>
            </w:r>
            <w:r w:rsidRPr="003F2120">
              <w:rPr>
                <w:spacing w:val="-4"/>
                <w:sz w:val="24"/>
                <w:lang w:val="da-DK"/>
              </w:rPr>
              <w:t xml:space="preserve"> </w:t>
            </w:r>
            <w:r w:rsidRPr="003F2120">
              <w:rPr>
                <w:sz w:val="24"/>
                <w:lang w:val="da-DK"/>
              </w:rPr>
              <w:t>ikke-medicinsk</w:t>
            </w:r>
            <w:r w:rsidRPr="003F2120">
              <w:rPr>
                <w:spacing w:val="-5"/>
                <w:sz w:val="24"/>
                <w:lang w:val="da-DK"/>
              </w:rPr>
              <w:t xml:space="preserve"> </w:t>
            </w:r>
            <w:r w:rsidRPr="003F2120">
              <w:rPr>
                <w:sz w:val="24"/>
                <w:lang w:val="da-DK"/>
              </w:rPr>
              <w:t>anvendelse</w:t>
            </w:r>
            <w:r w:rsidRPr="003F2120">
              <w:rPr>
                <w:spacing w:val="-4"/>
                <w:sz w:val="24"/>
                <w:lang w:val="da-DK"/>
              </w:rPr>
              <w:t xml:space="preserve"> </w:t>
            </w:r>
            <w:r w:rsidRPr="003F2120">
              <w:rPr>
                <w:spacing w:val="-2"/>
                <w:sz w:val="24"/>
                <w:lang w:val="da-DK"/>
              </w:rPr>
              <w:t>f.eks.:</w:t>
            </w:r>
          </w:p>
        </w:tc>
        <w:tc>
          <w:tcPr>
            <w:tcW w:w="1420" w:type="dxa"/>
            <w:vMerge/>
            <w:tcBorders>
              <w:top w:val="nil"/>
              <w:bottom w:val="nil"/>
            </w:tcBorders>
          </w:tcPr>
          <w:p w14:paraId="5CA41F8D" w14:textId="77777777" w:rsidR="00364AC9" w:rsidRPr="003F2120" w:rsidRDefault="00364AC9" w:rsidP="008A68E1">
            <w:pPr>
              <w:rPr>
                <w:sz w:val="2"/>
                <w:szCs w:val="2"/>
                <w:lang w:val="da-DK"/>
              </w:rPr>
            </w:pPr>
          </w:p>
        </w:tc>
      </w:tr>
    </w:tbl>
    <w:p w14:paraId="0DEC7502" w14:textId="77777777" w:rsidR="00364AC9" w:rsidRPr="003F2120" w:rsidRDefault="00364AC9" w:rsidP="00364AC9">
      <w:pPr>
        <w:rPr>
          <w:sz w:val="2"/>
          <w:szCs w:val="2"/>
        </w:rPr>
        <w:sectPr w:rsidR="00364AC9" w:rsidRPr="003F2120">
          <w:pgSz w:w="11910" w:h="16840"/>
          <w:pgMar w:top="780" w:right="720" w:bottom="280" w:left="740" w:header="565" w:footer="0" w:gutter="0"/>
          <w:cols w:space="708"/>
        </w:sectPr>
      </w:pPr>
    </w:p>
    <w:p w14:paraId="43518F37" w14:textId="77777777" w:rsidR="00364AC9" w:rsidRPr="003F2120" w:rsidRDefault="00364AC9" w:rsidP="00364AC9">
      <w:pPr>
        <w:pStyle w:val="Brdtekst"/>
        <w:rPr>
          <w:b/>
          <w:lang w:val="da-DK"/>
        </w:rPr>
      </w:pPr>
    </w:p>
    <w:p w14:paraId="2AF00161" w14:textId="77777777" w:rsidR="00364AC9" w:rsidRPr="003F2120" w:rsidRDefault="00364AC9" w:rsidP="00364AC9">
      <w:pPr>
        <w:pStyle w:val="Brdtekst"/>
        <w:rPr>
          <w:b/>
          <w:lang w:val="da-DK"/>
        </w:rPr>
      </w:pPr>
    </w:p>
    <w:p w14:paraId="5471BC41" w14:textId="77777777" w:rsidR="00364AC9" w:rsidRPr="003F2120" w:rsidRDefault="00364AC9" w:rsidP="00364AC9">
      <w:pPr>
        <w:pStyle w:val="Brdtekst"/>
        <w:spacing w:before="10" w:after="1"/>
        <w:rPr>
          <w:b/>
          <w:sz w:val="13"/>
          <w:lang w:val="da-DK"/>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40"/>
        <w:gridCol w:w="8060"/>
        <w:gridCol w:w="1420"/>
      </w:tblGrid>
      <w:tr w:rsidR="00364AC9" w14:paraId="07E42B19" w14:textId="77777777" w:rsidTr="008A68E1">
        <w:trPr>
          <w:trHeight w:val="421"/>
        </w:trPr>
        <w:tc>
          <w:tcPr>
            <w:tcW w:w="740" w:type="dxa"/>
            <w:vMerge w:val="restart"/>
            <w:tcBorders>
              <w:top w:val="nil"/>
            </w:tcBorders>
          </w:tcPr>
          <w:p w14:paraId="2A4FF789" w14:textId="77777777" w:rsidR="00364AC9" w:rsidRPr="003F2120" w:rsidRDefault="00364AC9" w:rsidP="008A68E1">
            <w:pPr>
              <w:pStyle w:val="TableParagraph"/>
              <w:rPr>
                <w:sz w:val="24"/>
                <w:lang w:val="da-DK"/>
              </w:rPr>
            </w:pPr>
          </w:p>
        </w:tc>
        <w:tc>
          <w:tcPr>
            <w:tcW w:w="8060" w:type="dxa"/>
            <w:tcBorders>
              <w:top w:val="nil"/>
              <w:bottom w:val="nil"/>
            </w:tcBorders>
          </w:tcPr>
          <w:p w14:paraId="58D80827" w14:textId="77777777" w:rsidR="00364AC9" w:rsidRDefault="00364AC9" w:rsidP="008A68E1">
            <w:pPr>
              <w:pStyle w:val="TableParagraph"/>
              <w:spacing w:before="73"/>
              <w:ind w:left="95"/>
              <w:rPr>
                <w:sz w:val="24"/>
              </w:rPr>
            </w:pPr>
            <w:proofErr w:type="spellStart"/>
            <w:r>
              <w:rPr>
                <w:sz w:val="24"/>
              </w:rPr>
              <w:t>Cyklotron</w:t>
            </w:r>
            <w:proofErr w:type="spellEnd"/>
            <w:r>
              <w:rPr>
                <w:sz w:val="24"/>
              </w:rPr>
              <w:t xml:space="preserve"> </w:t>
            </w:r>
            <w:proofErr w:type="spellStart"/>
            <w:r>
              <w:rPr>
                <w:sz w:val="24"/>
              </w:rPr>
              <w:t>til</w:t>
            </w:r>
            <w:proofErr w:type="spellEnd"/>
            <w:r>
              <w:rPr>
                <w:sz w:val="24"/>
              </w:rPr>
              <w:t xml:space="preserve"> </w:t>
            </w:r>
            <w:proofErr w:type="spellStart"/>
            <w:r>
              <w:rPr>
                <w:spacing w:val="-2"/>
                <w:sz w:val="24"/>
              </w:rPr>
              <w:t>lægemiddelproduktion</w:t>
            </w:r>
            <w:proofErr w:type="spellEnd"/>
          </w:p>
        </w:tc>
        <w:tc>
          <w:tcPr>
            <w:tcW w:w="1420" w:type="dxa"/>
            <w:vMerge w:val="restart"/>
            <w:tcBorders>
              <w:top w:val="nil"/>
            </w:tcBorders>
          </w:tcPr>
          <w:p w14:paraId="72BDA1A6" w14:textId="77777777" w:rsidR="00364AC9" w:rsidRDefault="00364AC9" w:rsidP="008A68E1">
            <w:pPr>
              <w:pStyle w:val="TableParagraph"/>
              <w:rPr>
                <w:b/>
                <w:sz w:val="26"/>
              </w:rPr>
            </w:pPr>
          </w:p>
          <w:p w14:paraId="6FEF4334" w14:textId="77777777" w:rsidR="00364AC9" w:rsidRDefault="00364AC9" w:rsidP="008A68E1">
            <w:pPr>
              <w:pStyle w:val="TableParagraph"/>
              <w:rPr>
                <w:b/>
                <w:sz w:val="26"/>
              </w:rPr>
            </w:pPr>
          </w:p>
          <w:p w14:paraId="48F2234B" w14:textId="77777777" w:rsidR="00364AC9" w:rsidRDefault="00364AC9" w:rsidP="008A68E1">
            <w:pPr>
              <w:pStyle w:val="TableParagraph"/>
              <w:rPr>
                <w:b/>
                <w:sz w:val="26"/>
              </w:rPr>
            </w:pPr>
          </w:p>
          <w:p w14:paraId="0C40C266" w14:textId="77777777" w:rsidR="00364AC9" w:rsidRDefault="00364AC9" w:rsidP="008A68E1">
            <w:pPr>
              <w:pStyle w:val="TableParagraph"/>
              <w:rPr>
                <w:b/>
                <w:sz w:val="26"/>
              </w:rPr>
            </w:pPr>
          </w:p>
          <w:p w14:paraId="2B6E87D7" w14:textId="77777777" w:rsidR="00364AC9" w:rsidRDefault="00364AC9" w:rsidP="008A68E1">
            <w:pPr>
              <w:pStyle w:val="TableParagraph"/>
              <w:rPr>
                <w:b/>
                <w:sz w:val="26"/>
              </w:rPr>
            </w:pPr>
          </w:p>
          <w:p w14:paraId="4A5E1334" w14:textId="77777777" w:rsidR="00364AC9" w:rsidRDefault="00364AC9" w:rsidP="008A68E1">
            <w:pPr>
              <w:pStyle w:val="TableParagraph"/>
              <w:spacing w:before="9"/>
              <w:rPr>
                <w:b/>
                <w:sz w:val="25"/>
              </w:rPr>
            </w:pPr>
          </w:p>
          <w:p w14:paraId="16139267" w14:textId="77777777" w:rsidR="00364AC9" w:rsidRDefault="00364AC9" w:rsidP="008A68E1">
            <w:pPr>
              <w:pStyle w:val="TableParagraph"/>
              <w:ind w:left="19"/>
              <w:jc w:val="center"/>
              <w:rPr>
                <w:b/>
                <w:sz w:val="24"/>
              </w:rPr>
            </w:pPr>
            <w:r>
              <w:rPr>
                <w:b/>
                <w:sz w:val="24"/>
              </w:rPr>
              <w:t>7</w:t>
            </w:r>
          </w:p>
        </w:tc>
      </w:tr>
      <w:tr w:rsidR="00364AC9" w14:paraId="47B8E7CC" w14:textId="77777777" w:rsidTr="008A68E1">
        <w:trPr>
          <w:trHeight w:val="409"/>
        </w:trPr>
        <w:tc>
          <w:tcPr>
            <w:tcW w:w="740" w:type="dxa"/>
            <w:vMerge/>
            <w:tcBorders>
              <w:top w:val="nil"/>
            </w:tcBorders>
          </w:tcPr>
          <w:p w14:paraId="575621F7" w14:textId="77777777" w:rsidR="00364AC9" w:rsidRDefault="00364AC9" w:rsidP="008A68E1">
            <w:pPr>
              <w:rPr>
                <w:sz w:val="2"/>
                <w:szCs w:val="2"/>
              </w:rPr>
            </w:pPr>
          </w:p>
        </w:tc>
        <w:tc>
          <w:tcPr>
            <w:tcW w:w="8060" w:type="dxa"/>
            <w:tcBorders>
              <w:top w:val="nil"/>
              <w:bottom w:val="nil"/>
            </w:tcBorders>
          </w:tcPr>
          <w:p w14:paraId="1E61F04D" w14:textId="77777777" w:rsidR="00364AC9" w:rsidRDefault="00364AC9" w:rsidP="008A68E1">
            <w:pPr>
              <w:pStyle w:val="TableParagraph"/>
              <w:spacing w:before="61"/>
              <w:ind w:left="95"/>
              <w:rPr>
                <w:sz w:val="24"/>
              </w:rPr>
            </w:pPr>
            <w:proofErr w:type="spellStart"/>
            <w:r>
              <w:rPr>
                <w:spacing w:val="-2"/>
                <w:sz w:val="24"/>
              </w:rPr>
              <w:t>Forskning</w:t>
            </w:r>
            <w:proofErr w:type="spellEnd"/>
          </w:p>
        </w:tc>
        <w:tc>
          <w:tcPr>
            <w:tcW w:w="1420" w:type="dxa"/>
            <w:vMerge/>
            <w:tcBorders>
              <w:top w:val="nil"/>
            </w:tcBorders>
          </w:tcPr>
          <w:p w14:paraId="2E4C7F35" w14:textId="77777777" w:rsidR="00364AC9" w:rsidRDefault="00364AC9" w:rsidP="008A68E1">
            <w:pPr>
              <w:rPr>
                <w:sz w:val="2"/>
                <w:szCs w:val="2"/>
              </w:rPr>
            </w:pPr>
          </w:p>
        </w:tc>
      </w:tr>
      <w:tr w:rsidR="00364AC9" w14:paraId="7853AD4B" w14:textId="77777777" w:rsidTr="008A68E1">
        <w:trPr>
          <w:trHeight w:val="409"/>
        </w:trPr>
        <w:tc>
          <w:tcPr>
            <w:tcW w:w="740" w:type="dxa"/>
            <w:vMerge/>
            <w:tcBorders>
              <w:top w:val="nil"/>
            </w:tcBorders>
          </w:tcPr>
          <w:p w14:paraId="1BA16B42" w14:textId="77777777" w:rsidR="00364AC9" w:rsidRDefault="00364AC9" w:rsidP="008A68E1">
            <w:pPr>
              <w:rPr>
                <w:sz w:val="2"/>
                <w:szCs w:val="2"/>
              </w:rPr>
            </w:pPr>
          </w:p>
        </w:tc>
        <w:tc>
          <w:tcPr>
            <w:tcW w:w="8060" w:type="dxa"/>
            <w:tcBorders>
              <w:top w:val="nil"/>
              <w:bottom w:val="nil"/>
            </w:tcBorders>
          </w:tcPr>
          <w:p w14:paraId="1A9C76E8" w14:textId="77777777" w:rsidR="00364AC9" w:rsidRDefault="00364AC9" w:rsidP="008A68E1">
            <w:pPr>
              <w:pStyle w:val="TableParagraph"/>
              <w:spacing w:before="61"/>
              <w:ind w:left="95"/>
              <w:rPr>
                <w:sz w:val="24"/>
              </w:rPr>
            </w:pPr>
            <w:proofErr w:type="spellStart"/>
            <w:r>
              <w:rPr>
                <w:spacing w:val="-2"/>
                <w:sz w:val="24"/>
              </w:rPr>
              <w:t>Strålesterilisering</w:t>
            </w:r>
            <w:proofErr w:type="spellEnd"/>
          </w:p>
        </w:tc>
        <w:tc>
          <w:tcPr>
            <w:tcW w:w="1420" w:type="dxa"/>
            <w:vMerge/>
            <w:tcBorders>
              <w:top w:val="nil"/>
            </w:tcBorders>
          </w:tcPr>
          <w:p w14:paraId="7F8A5108" w14:textId="77777777" w:rsidR="00364AC9" w:rsidRDefault="00364AC9" w:rsidP="008A68E1">
            <w:pPr>
              <w:rPr>
                <w:sz w:val="2"/>
                <w:szCs w:val="2"/>
              </w:rPr>
            </w:pPr>
          </w:p>
        </w:tc>
      </w:tr>
      <w:tr w:rsidR="00364AC9" w:rsidRPr="007435E6" w14:paraId="33AC1498" w14:textId="77777777" w:rsidTr="008A68E1">
        <w:trPr>
          <w:trHeight w:val="409"/>
        </w:trPr>
        <w:tc>
          <w:tcPr>
            <w:tcW w:w="740" w:type="dxa"/>
            <w:vMerge/>
            <w:tcBorders>
              <w:top w:val="nil"/>
            </w:tcBorders>
          </w:tcPr>
          <w:p w14:paraId="3D2C0D28" w14:textId="77777777" w:rsidR="00364AC9" w:rsidRDefault="00364AC9" w:rsidP="008A68E1">
            <w:pPr>
              <w:rPr>
                <w:sz w:val="2"/>
                <w:szCs w:val="2"/>
              </w:rPr>
            </w:pPr>
          </w:p>
        </w:tc>
        <w:tc>
          <w:tcPr>
            <w:tcW w:w="8060" w:type="dxa"/>
            <w:tcBorders>
              <w:top w:val="nil"/>
              <w:bottom w:val="nil"/>
            </w:tcBorders>
          </w:tcPr>
          <w:p w14:paraId="5E019B8F" w14:textId="77777777" w:rsidR="00364AC9" w:rsidRPr="003F2120" w:rsidRDefault="00364AC9" w:rsidP="008A68E1">
            <w:pPr>
              <w:pStyle w:val="TableParagraph"/>
              <w:spacing w:before="61"/>
              <w:ind w:left="95"/>
              <w:rPr>
                <w:sz w:val="24"/>
                <w:lang w:val="da-DK"/>
              </w:rPr>
            </w:pPr>
            <w:r w:rsidRPr="003F2120">
              <w:rPr>
                <w:sz w:val="24"/>
                <w:lang w:val="da-DK"/>
              </w:rPr>
              <w:t>Skanning</w:t>
            </w:r>
            <w:r w:rsidRPr="003F2120">
              <w:rPr>
                <w:spacing w:val="-3"/>
                <w:sz w:val="24"/>
                <w:lang w:val="da-DK"/>
              </w:rPr>
              <w:t xml:space="preserve"> </w:t>
            </w:r>
            <w:r w:rsidRPr="003F2120">
              <w:rPr>
                <w:sz w:val="24"/>
                <w:lang w:val="da-DK"/>
              </w:rPr>
              <w:t>af</w:t>
            </w:r>
            <w:r w:rsidRPr="003F2120">
              <w:rPr>
                <w:spacing w:val="-2"/>
                <w:sz w:val="24"/>
                <w:lang w:val="da-DK"/>
              </w:rPr>
              <w:t xml:space="preserve"> </w:t>
            </w:r>
            <w:r w:rsidRPr="003F2120">
              <w:rPr>
                <w:sz w:val="24"/>
                <w:lang w:val="da-DK"/>
              </w:rPr>
              <w:t>containere</w:t>
            </w:r>
            <w:r w:rsidRPr="003F2120">
              <w:rPr>
                <w:spacing w:val="-2"/>
                <w:sz w:val="24"/>
                <w:lang w:val="da-DK"/>
              </w:rPr>
              <w:t xml:space="preserve"> </w:t>
            </w:r>
            <w:r w:rsidRPr="003F2120">
              <w:rPr>
                <w:sz w:val="24"/>
                <w:lang w:val="da-DK"/>
              </w:rPr>
              <w:t>og</w:t>
            </w:r>
            <w:r w:rsidRPr="003F2120">
              <w:rPr>
                <w:spacing w:val="-1"/>
                <w:sz w:val="24"/>
                <w:lang w:val="da-DK"/>
              </w:rPr>
              <w:t xml:space="preserve"> </w:t>
            </w:r>
            <w:r w:rsidRPr="003F2120">
              <w:rPr>
                <w:spacing w:val="-2"/>
                <w:sz w:val="24"/>
                <w:lang w:val="da-DK"/>
              </w:rPr>
              <w:t>køretøjer</w:t>
            </w:r>
          </w:p>
        </w:tc>
        <w:tc>
          <w:tcPr>
            <w:tcW w:w="1420" w:type="dxa"/>
            <w:vMerge/>
            <w:tcBorders>
              <w:top w:val="nil"/>
            </w:tcBorders>
          </w:tcPr>
          <w:p w14:paraId="7EB9A997" w14:textId="77777777" w:rsidR="00364AC9" w:rsidRPr="003F2120" w:rsidRDefault="00364AC9" w:rsidP="008A68E1">
            <w:pPr>
              <w:rPr>
                <w:sz w:val="2"/>
                <w:szCs w:val="2"/>
                <w:lang w:val="da-DK"/>
              </w:rPr>
            </w:pPr>
          </w:p>
        </w:tc>
      </w:tr>
      <w:tr w:rsidR="00364AC9" w14:paraId="40C4CFBB" w14:textId="77777777" w:rsidTr="008A68E1">
        <w:trPr>
          <w:trHeight w:val="418"/>
        </w:trPr>
        <w:tc>
          <w:tcPr>
            <w:tcW w:w="740" w:type="dxa"/>
            <w:vMerge/>
            <w:tcBorders>
              <w:top w:val="nil"/>
            </w:tcBorders>
          </w:tcPr>
          <w:p w14:paraId="6B9EE61B" w14:textId="77777777" w:rsidR="00364AC9" w:rsidRPr="003F2120" w:rsidRDefault="00364AC9" w:rsidP="008A68E1">
            <w:pPr>
              <w:rPr>
                <w:sz w:val="2"/>
                <w:szCs w:val="2"/>
                <w:lang w:val="da-DK"/>
              </w:rPr>
            </w:pPr>
          </w:p>
        </w:tc>
        <w:tc>
          <w:tcPr>
            <w:tcW w:w="8060" w:type="dxa"/>
            <w:tcBorders>
              <w:top w:val="nil"/>
            </w:tcBorders>
          </w:tcPr>
          <w:p w14:paraId="49EE804F" w14:textId="77777777" w:rsidR="00364AC9" w:rsidRDefault="00364AC9" w:rsidP="008A68E1">
            <w:pPr>
              <w:pStyle w:val="TableParagraph"/>
              <w:spacing w:before="61"/>
              <w:ind w:left="95"/>
              <w:rPr>
                <w:b/>
                <w:sz w:val="24"/>
              </w:rPr>
            </w:pPr>
            <w:proofErr w:type="spellStart"/>
            <w:r>
              <w:rPr>
                <w:b/>
                <w:spacing w:val="-2"/>
                <w:sz w:val="24"/>
              </w:rPr>
              <w:t>Grundtakst</w:t>
            </w:r>
            <w:proofErr w:type="spellEnd"/>
            <w:r>
              <w:rPr>
                <w:b/>
                <w:spacing w:val="-2"/>
                <w:sz w:val="24"/>
              </w:rPr>
              <w:t>:</w:t>
            </w:r>
          </w:p>
        </w:tc>
        <w:tc>
          <w:tcPr>
            <w:tcW w:w="1420" w:type="dxa"/>
            <w:vMerge/>
            <w:tcBorders>
              <w:top w:val="nil"/>
            </w:tcBorders>
          </w:tcPr>
          <w:p w14:paraId="5DBD431E" w14:textId="77777777" w:rsidR="00364AC9" w:rsidRDefault="00364AC9" w:rsidP="008A68E1">
            <w:pPr>
              <w:rPr>
                <w:sz w:val="2"/>
                <w:szCs w:val="2"/>
              </w:rPr>
            </w:pPr>
          </w:p>
        </w:tc>
      </w:tr>
      <w:tr w:rsidR="00364AC9" w14:paraId="76890C2D" w14:textId="77777777" w:rsidTr="008A68E1">
        <w:trPr>
          <w:trHeight w:val="421"/>
        </w:trPr>
        <w:tc>
          <w:tcPr>
            <w:tcW w:w="740" w:type="dxa"/>
            <w:vMerge w:val="restart"/>
          </w:tcPr>
          <w:p w14:paraId="5962201C" w14:textId="77777777" w:rsidR="00364AC9" w:rsidRDefault="00364AC9" w:rsidP="008A68E1">
            <w:pPr>
              <w:pStyle w:val="TableParagraph"/>
              <w:spacing w:before="73"/>
              <w:ind w:left="220"/>
              <w:rPr>
                <w:sz w:val="24"/>
              </w:rPr>
            </w:pPr>
            <w:r>
              <w:rPr>
                <w:spacing w:val="-5"/>
                <w:sz w:val="24"/>
              </w:rPr>
              <w:t>5.7</w:t>
            </w:r>
          </w:p>
        </w:tc>
        <w:tc>
          <w:tcPr>
            <w:tcW w:w="8060" w:type="dxa"/>
            <w:tcBorders>
              <w:bottom w:val="nil"/>
            </w:tcBorders>
          </w:tcPr>
          <w:p w14:paraId="2476B095" w14:textId="77777777" w:rsidR="00364AC9" w:rsidRDefault="00364AC9" w:rsidP="008A68E1">
            <w:pPr>
              <w:pStyle w:val="TableParagraph"/>
              <w:spacing w:before="73"/>
              <w:ind w:left="95"/>
              <w:rPr>
                <w:sz w:val="24"/>
              </w:rPr>
            </w:pPr>
            <w:proofErr w:type="spellStart"/>
            <w:r>
              <w:rPr>
                <w:sz w:val="24"/>
              </w:rPr>
              <w:t>Partikelaccelerator</w:t>
            </w:r>
            <w:proofErr w:type="spellEnd"/>
            <w:r>
              <w:rPr>
                <w:spacing w:val="-10"/>
                <w:sz w:val="24"/>
              </w:rPr>
              <w:t xml:space="preserve"> </w:t>
            </w:r>
            <w:proofErr w:type="spellStart"/>
            <w:r>
              <w:rPr>
                <w:sz w:val="24"/>
              </w:rPr>
              <w:t>til</w:t>
            </w:r>
            <w:proofErr w:type="spellEnd"/>
            <w:r>
              <w:rPr>
                <w:spacing w:val="-9"/>
                <w:sz w:val="24"/>
              </w:rPr>
              <w:t xml:space="preserve"> </w:t>
            </w:r>
            <w:proofErr w:type="spellStart"/>
            <w:r>
              <w:rPr>
                <w:spacing w:val="-2"/>
                <w:sz w:val="24"/>
              </w:rPr>
              <w:t>patientbehandling</w:t>
            </w:r>
            <w:proofErr w:type="spellEnd"/>
          </w:p>
        </w:tc>
        <w:tc>
          <w:tcPr>
            <w:tcW w:w="1420" w:type="dxa"/>
            <w:vMerge w:val="restart"/>
          </w:tcPr>
          <w:p w14:paraId="786118DF" w14:textId="77777777" w:rsidR="00364AC9" w:rsidRDefault="00364AC9" w:rsidP="008A68E1">
            <w:pPr>
              <w:pStyle w:val="TableParagraph"/>
              <w:rPr>
                <w:b/>
                <w:sz w:val="26"/>
              </w:rPr>
            </w:pPr>
          </w:p>
          <w:p w14:paraId="40040D8F" w14:textId="77777777" w:rsidR="00364AC9" w:rsidRDefault="00364AC9" w:rsidP="008A68E1">
            <w:pPr>
              <w:pStyle w:val="TableParagraph"/>
              <w:spacing w:before="204"/>
              <w:ind w:left="574" w:right="555"/>
              <w:jc w:val="center"/>
              <w:rPr>
                <w:b/>
                <w:sz w:val="24"/>
              </w:rPr>
            </w:pPr>
            <w:r>
              <w:rPr>
                <w:b/>
                <w:spacing w:val="-5"/>
                <w:sz w:val="24"/>
              </w:rPr>
              <w:t>10</w:t>
            </w:r>
          </w:p>
        </w:tc>
      </w:tr>
      <w:tr w:rsidR="00364AC9" w14:paraId="3FCC047C" w14:textId="77777777" w:rsidTr="008A68E1">
        <w:trPr>
          <w:trHeight w:val="418"/>
        </w:trPr>
        <w:tc>
          <w:tcPr>
            <w:tcW w:w="740" w:type="dxa"/>
            <w:vMerge/>
            <w:tcBorders>
              <w:top w:val="nil"/>
            </w:tcBorders>
          </w:tcPr>
          <w:p w14:paraId="02A50367" w14:textId="77777777" w:rsidR="00364AC9" w:rsidRDefault="00364AC9" w:rsidP="008A68E1">
            <w:pPr>
              <w:rPr>
                <w:sz w:val="2"/>
                <w:szCs w:val="2"/>
              </w:rPr>
            </w:pPr>
          </w:p>
        </w:tc>
        <w:tc>
          <w:tcPr>
            <w:tcW w:w="8060" w:type="dxa"/>
            <w:tcBorders>
              <w:top w:val="nil"/>
            </w:tcBorders>
          </w:tcPr>
          <w:p w14:paraId="0F802D02" w14:textId="77777777" w:rsidR="00364AC9" w:rsidRDefault="00364AC9" w:rsidP="008A68E1">
            <w:pPr>
              <w:pStyle w:val="TableParagraph"/>
              <w:spacing w:before="61"/>
              <w:ind w:left="95"/>
              <w:rPr>
                <w:b/>
                <w:sz w:val="24"/>
              </w:rPr>
            </w:pPr>
            <w:proofErr w:type="spellStart"/>
            <w:r>
              <w:rPr>
                <w:b/>
                <w:spacing w:val="-2"/>
                <w:sz w:val="24"/>
              </w:rPr>
              <w:t>Grundtakst</w:t>
            </w:r>
            <w:proofErr w:type="spellEnd"/>
            <w:r>
              <w:rPr>
                <w:b/>
                <w:spacing w:val="-2"/>
                <w:sz w:val="24"/>
              </w:rPr>
              <w:t>:</w:t>
            </w:r>
          </w:p>
        </w:tc>
        <w:tc>
          <w:tcPr>
            <w:tcW w:w="1420" w:type="dxa"/>
            <w:vMerge/>
            <w:tcBorders>
              <w:top w:val="nil"/>
            </w:tcBorders>
          </w:tcPr>
          <w:p w14:paraId="434B6E1C" w14:textId="77777777" w:rsidR="00364AC9" w:rsidRDefault="00364AC9" w:rsidP="008A68E1">
            <w:pPr>
              <w:rPr>
                <w:sz w:val="2"/>
                <w:szCs w:val="2"/>
              </w:rPr>
            </w:pPr>
          </w:p>
        </w:tc>
      </w:tr>
    </w:tbl>
    <w:p w14:paraId="10D4DA7F" w14:textId="77777777" w:rsidR="00364AC9" w:rsidRDefault="00364AC9" w:rsidP="00364AC9">
      <w:pPr>
        <w:pStyle w:val="Brdtekst"/>
        <w:rPr>
          <w:b/>
          <w:sz w:val="24"/>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060"/>
        <w:gridCol w:w="1420"/>
      </w:tblGrid>
      <w:tr w:rsidR="00364AC9" w:rsidRPr="007435E6" w14:paraId="2F4CEB53" w14:textId="77777777" w:rsidTr="008A68E1">
        <w:trPr>
          <w:trHeight w:val="429"/>
        </w:trPr>
        <w:tc>
          <w:tcPr>
            <w:tcW w:w="720" w:type="dxa"/>
          </w:tcPr>
          <w:p w14:paraId="50CEFE9F" w14:textId="77777777" w:rsidR="00364AC9" w:rsidRDefault="00364AC9" w:rsidP="008A68E1">
            <w:pPr>
              <w:pStyle w:val="TableParagraph"/>
              <w:spacing w:before="73"/>
              <w:ind w:left="19"/>
              <w:jc w:val="center"/>
              <w:rPr>
                <w:sz w:val="24"/>
              </w:rPr>
            </w:pPr>
            <w:r>
              <w:rPr>
                <w:sz w:val="24"/>
              </w:rPr>
              <w:t>6</w:t>
            </w:r>
          </w:p>
        </w:tc>
        <w:tc>
          <w:tcPr>
            <w:tcW w:w="9480" w:type="dxa"/>
            <w:gridSpan w:val="2"/>
          </w:tcPr>
          <w:p w14:paraId="300AF45A" w14:textId="77777777" w:rsidR="00364AC9" w:rsidRPr="003F2120" w:rsidRDefault="00364AC9" w:rsidP="008A68E1">
            <w:pPr>
              <w:pStyle w:val="TableParagraph"/>
              <w:spacing w:before="73"/>
              <w:ind w:left="95"/>
              <w:rPr>
                <w:b/>
                <w:sz w:val="24"/>
                <w:lang w:val="da-DK"/>
              </w:rPr>
            </w:pPr>
            <w:r w:rsidRPr="003F2120">
              <w:rPr>
                <w:b/>
                <w:sz w:val="24"/>
                <w:lang w:val="da-DK"/>
              </w:rPr>
              <w:t>Brug</w:t>
            </w:r>
            <w:r w:rsidRPr="003F2120">
              <w:rPr>
                <w:b/>
                <w:spacing w:val="-7"/>
                <w:sz w:val="24"/>
                <w:lang w:val="da-DK"/>
              </w:rPr>
              <w:t xml:space="preserve"> </w:t>
            </w:r>
            <w:r w:rsidRPr="003F2120">
              <w:rPr>
                <w:b/>
                <w:sz w:val="24"/>
                <w:lang w:val="da-DK"/>
              </w:rPr>
              <w:t>af</w:t>
            </w:r>
            <w:r w:rsidRPr="003F2120">
              <w:rPr>
                <w:b/>
                <w:spacing w:val="-6"/>
                <w:sz w:val="24"/>
                <w:lang w:val="da-DK"/>
              </w:rPr>
              <w:t xml:space="preserve"> </w:t>
            </w:r>
            <w:r w:rsidRPr="003F2120">
              <w:rPr>
                <w:b/>
                <w:sz w:val="24"/>
                <w:lang w:val="da-DK"/>
              </w:rPr>
              <w:t>lukkede</w:t>
            </w:r>
            <w:r w:rsidRPr="003F2120">
              <w:rPr>
                <w:b/>
                <w:spacing w:val="-6"/>
                <w:sz w:val="24"/>
                <w:lang w:val="da-DK"/>
              </w:rPr>
              <w:t xml:space="preserve"> </w:t>
            </w:r>
            <w:r w:rsidRPr="003F2120">
              <w:rPr>
                <w:b/>
                <w:sz w:val="24"/>
                <w:lang w:val="da-DK"/>
              </w:rPr>
              <w:t>radioaktive</w:t>
            </w:r>
            <w:r w:rsidRPr="003F2120">
              <w:rPr>
                <w:b/>
                <w:spacing w:val="-7"/>
                <w:sz w:val="24"/>
                <w:lang w:val="da-DK"/>
              </w:rPr>
              <w:t xml:space="preserve"> </w:t>
            </w:r>
            <w:r w:rsidRPr="003F2120">
              <w:rPr>
                <w:b/>
                <w:sz w:val="24"/>
                <w:lang w:val="da-DK"/>
              </w:rPr>
              <w:t>kilder</w:t>
            </w:r>
            <w:r w:rsidRPr="003F2120">
              <w:rPr>
                <w:b/>
                <w:spacing w:val="-7"/>
                <w:sz w:val="24"/>
                <w:lang w:val="da-DK"/>
              </w:rPr>
              <w:t xml:space="preserve"> </w:t>
            </w:r>
            <w:r w:rsidRPr="003F2120">
              <w:rPr>
                <w:b/>
                <w:sz w:val="24"/>
                <w:lang w:val="da-DK"/>
              </w:rPr>
              <w:t>og</w:t>
            </w:r>
            <w:r w:rsidRPr="003F2120">
              <w:rPr>
                <w:b/>
                <w:spacing w:val="-6"/>
                <w:sz w:val="24"/>
                <w:lang w:val="da-DK"/>
              </w:rPr>
              <w:t xml:space="preserve"> </w:t>
            </w:r>
            <w:r w:rsidRPr="003F2120">
              <w:rPr>
                <w:b/>
                <w:sz w:val="24"/>
                <w:lang w:val="da-DK"/>
              </w:rPr>
              <w:t>strålingsgeneratorer</w:t>
            </w:r>
            <w:r w:rsidRPr="003F2120">
              <w:rPr>
                <w:b/>
                <w:spacing w:val="-6"/>
                <w:sz w:val="24"/>
                <w:lang w:val="da-DK"/>
              </w:rPr>
              <w:t xml:space="preserve"> </w:t>
            </w:r>
            <w:r w:rsidRPr="003F2120">
              <w:rPr>
                <w:b/>
                <w:sz w:val="24"/>
                <w:lang w:val="da-DK"/>
              </w:rPr>
              <w:t>(pr.</w:t>
            </w:r>
            <w:r w:rsidRPr="003F2120">
              <w:rPr>
                <w:b/>
                <w:spacing w:val="-6"/>
                <w:sz w:val="24"/>
                <w:lang w:val="da-DK"/>
              </w:rPr>
              <w:t xml:space="preserve"> </w:t>
            </w:r>
            <w:r w:rsidRPr="003F2120">
              <w:rPr>
                <w:b/>
                <w:spacing w:val="-2"/>
                <w:sz w:val="24"/>
                <w:lang w:val="da-DK"/>
              </w:rPr>
              <w:t>anlæg)</w:t>
            </w:r>
          </w:p>
        </w:tc>
      </w:tr>
      <w:tr w:rsidR="00364AC9" w14:paraId="630F2FB6" w14:textId="77777777" w:rsidTr="008A68E1">
        <w:trPr>
          <w:trHeight w:val="717"/>
        </w:trPr>
        <w:tc>
          <w:tcPr>
            <w:tcW w:w="720" w:type="dxa"/>
          </w:tcPr>
          <w:p w14:paraId="34ECA5B2" w14:textId="77777777" w:rsidR="00364AC9" w:rsidRPr="003F2120" w:rsidRDefault="00364AC9" w:rsidP="008A68E1">
            <w:pPr>
              <w:pStyle w:val="TableParagraph"/>
              <w:rPr>
                <w:sz w:val="24"/>
                <w:lang w:val="da-DK"/>
              </w:rPr>
            </w:pPr>
          </w:p>
        </w:tc>
        <w:tc>
          <w:tcPr>
            <w:tcW w:w="8060" w:type="dxa"/>
          </w:tcPr>
          <w:p w14:paraId="759D6FA2" w14:textId="77777777" w:rsidR="00364AC9" w:rsidRDefault="00364AC9" w:rsidP="008A68E1">
            <w:pPr>
              <w:pStyle w:val="TableParagraph"/>
              <w:spacing w:before="73"/>
              <w:ind w:left="95"/>
              <w:rPr>
                <w:b/>
                <w:sz w:val="24"/>
              </w:rPr>
            </w:pPr>
            <w:proofErr w:type="spellStart"/>
            <w:r>
              <w:rPr>
                <w:b/>
                <w:spacing w:val="-2"/>
                <w:sz w:val="24"/>
              </w:rPr>
              <w:t>Formål</w:t>
            </w:r>
            <w:proofErr w:type="spellEnd"/>
          </w:p>
        </w:tc>
        <w:tc>
          <w:tcPr>
            <w:tcW w:w="1420" w:type="dxa"/>
          </w:tcPr>
          <w:p w14:paraId="33D08F1E" w14:textId="77777777" w:rsidR="00364AC9" w:rsidRDefault="00364AC9" w:rsidP="008A68E1">
            <w:pPr>
              <w:pStyle w:val="TableParagraph"/>
              <w:spacing w:before="73" w:line="249" w:lineRule="auto"/>
              <w:ind w:left="369" w:hanging="229"/>
              <w:rPr>
                <w:b/>
                <w:sz w:val="24"/>
              </w:rPr>
            </w:pPr>
            <w:proofErr w:type="spellStart"/>
            <w:r>
              <w:rPr>
                <w:b/>
                <w:spacing w:val="-4"/>
                <w:sz w:val="24"/>
              </w:rPr>
              <w:t>Takstkode</w:t>
            </w:r>
            <w:proofErr w:type="spellEnd"/>
            <w:r>
              <w:rPr>
                <w:b/>
                <w:spacing w:val="-4"/>
                <w:sz w:val="24"/>
              </w:rPr>
              <w:t xml:space="preserve">- </w:t>
            </w:r>
            <w:proofErr w:type="spellStart"/>
            <w:r>
              <w:rPr>
                <w:b/>
                <w:spacing w:val="-2"/>
                <w:sz w:val="24"/>
              </w:rPr>
              <w:t>bidrag</w:t>
            </w:r>
            <w:proofErr w:type="spellEnd"/>
          </w:p>
        </w:tc>
      </w:tr>
      <w:tr w:rsidR="00364AC9" w14:paraId="0039DFB7" w14:textId="77777777" w:rsidTr="008A68E1">
        <w:trPr>
          <w:trHeight w:val="421"/>
        </w:trPr>
        <w:tc>
          <w:tcPr>
            <w:tcW w:w="720" w:type="dxa"/>
            <w:vMerge w:val="restart"/>
          </w:tcPr>
          <w:p w14:paraId="58A653B3" w14:textId="77777777" w:rsidR="00364AC9" w:rsidRDefault="00364AC9" w:rsidP="008A68E1">
            <w:pPr>
              <w:pStyle w:val="TableParagraph"/>
              <w:spacing w:before="73"/>
              <w:ind w:left="209"/>
              <w:rPr>
                <w:sz w:val="24"/>
              </w:rPr>
            </w:pPr>
            <w:r>
              <w:rPr>
                <w:spacing w:val="-5"/>
                <w:sz w:val="24"/>
              </w:rPr>
              <w:t>6.1</w:t>
            </w:r>
          </w:p>
        </w:tc>
        <w:tc>
          <w:tcPr>
            <w:tcW w:w="8060" w:type="dxa"/>
            <w:tcBorders>
              <w:bottom w:val="nil"/>
            </w:tcBorders>
          </w:tcPr>
          <w:p w14:paraId="7FE5DA28" w14:textId="77777777" w:rsidR="00364AC9" w:rsidRPr="003F2120" w:rsidRDefault="00364AC9" w:rsidP="008A68E1">
            <w:pPr>
              <w:pStyle w:val="TableParagraph"/>
              <w:spacing w:before="73"/>
              <w:ind w:left="95"/>
              <w:rPr>
                <w:sz w:val="24"/>
                <w:lang w:val="da-DK"/>
              </w:rPr>
            </w:pPr>
            <w:r w:rsidRPr="003F2120">
              <w:rPr>
                <w:sz w:val="24"/>
                <w:lang w:val="da-DK"/>
              </w:rPr>
              <w:t>Anlæg</w:t>
            </w:r>
            <w:r w:rsidRPr="003F2120">
              <w:rPr>
                <w:spacing w:val="-2"/>
                <w:sz w:val="24"/>
                <w:lang w:val="da-DK"/>
              </w:rPr>
              <w:t xml:space="preserve"> </w:t>
            </w:r>
            <w:r w:rsidRPr="003F2120">
              <w:rPr>
                <w:sz w:val="24"/>
                <w:lang w:val="da-DK"/>
              </w:rPr>
              <w:t>til</w:t>
            </w:r>
            <w:r w:rsidRPr="003F2120">
              <w:rPr>
                <w:spacing w:val="-1"/>
                <w:sz w:val="24"/>
                <w:lang w:val="da-DK"/>
              </w:rPr>
              <w:t xml:space="preserve"> </w:t>
            </w:r>
            <w:r w:rsidRPr="003F2120">
              <w:rPr>
                <w:sz w:val="24"/>
                <w:lang w:val="da-DK"/>
              </w:rPr>
              <w:t>ekstern opbevaring</w:t>
            </w:r>
            <w:r w:rsidRPr="003F2120">
              <w:rPr>
                <w:spacing w:val="-1"/>
                <w:sz w:val="24"/>
                <w:lang w:val="da-DK"/>
              </w:rPr>
              <w:t xml:space="preserve"> </w:t>
            </w:r>
            <w:r w:rsidRPr="003F2120">
              <w:rPr>
                <w:sz w:val="24"/>
                <w:lang w:val="da-DK"/>
              </w:rPr>
              <w:t>af lukkede</w:t>
            </w:r>
            <w:r w:rsidRPr="003F2120">
              <w:rPr>
                <w:spacing w:val="-1"/>
                <w:sz w:val="24"/>
                <w:lang w:val="da-DK"/>
              </w:rPr>
              <w:t xml:space="preserve"> </w:t>
            </w:r>
            <w:r w:rsidRPr="003F2120">
              <w:rPr>
                <w:sz w:val="24"/>
                <w:lang w:val="da-DK"/>
              </w:rPr>
              <w:t xml:space="preserve">radioaktive </w:t>
            </w:r>
            <w:r w:rsidRPr="003F2120">
              <w:rPr>
                <w:spacing w:val="-2"/>
                <w:sz w:val="24"/>
                <w:lang w:val="da-DK"/>
              </w:rPr>
              <w:t>kilder</w:t>
            </w:r>
          </w:p>
        </w:tc>
        <w:tc>
          <w:tcPr>
            <w:tcW w:w="1420" w:type="dxa"/>
            <w:vMerge w:val="restart"/>
          </w:tcPr>
          <w:p w14:paraId="2FEF3275" w14:textId="77777777" w:rsidR="00364AC9" w:rsidRPr="003F2120" w:rsidRDefault="00364AC9" w:rsidP="008A68E1">
            <w:pPr>
              <w:pStyle w:val="TableParagraph"/>
              <w:rPr>
                <w:b/>
                <w:sz w:val="26"/>
                <w:lang w:val="da-DK"/>
              </w:rPr>
            </w:pPr>
          </w:p>
          <w:p w14:paraId="066F8B26" w14:textId="77777777" w:rsidR="00364AC9" w:rsidRDefault="00364AC9" w:rsidP="008A68E1">
            <w:pPr>
              <w:pStyle w:val="TableParagraph"/>
              <w:spacing w:before="204"/>
              <w:ind w:left="19"/>
              <w:jc w:val="center"/>
              <w:rPr>
                <w:b/>
                <w:sz w:val="24"/>
              </w:rPr>
            </w:pPr>
            <w:r>
              <w:rPr>
                <w:b/>
                <w:sz w:val="24"/>
              </w:rPr>
              <w:t>2</w:t>
            </w:r>
          </w:p>
        </w:tc>
      </w:tr>
      <w:tr w:rsidR="00364AC9" w14:paraId="75453B23" w14:textId="77777777" w:rsidTr="008A68E1">
        <w:trPr>
          <w:trHeight w:val="418"/>
        </w:trPr>
        <w:tc>
          <w:tcPr>
            <w:tcW w:w="720" w:type="dxa"/>
            <w:vMerge/>
            <w:tcBorders>
              <w:top w:val="nil"/>
            </w:tcBorders>
          </w:tcPr>
          <w:p w14:paraId="474817B8" w14:textId="77777777" w:rsidR="00364AC9" w:rsidRDefault="00364AC9" w:rsidP="008A68E1">
            <w:pPr>
              <w:rPr>
                <w:sz w:val="2"/>
                <w:szCs w:val="2"/>
              </w:rPr>
            </w:pPr>
          </w:p>
        </w:tc>
        <w:tc>
          <w:tcPr>
            <w:tcW w:w="8060" w:type="dxa"/>
            <w:tcBorders>
              <w:top w:val="nil"/>
            </w:tcBorders>
          </w:tcPr>
          <w:p w14:paraId="33C2B614" w14:textId="77777777" w:rsidR="00364AC9" w:rsidRDefault="00364AC9" w:rsidP="008A68E1">
            <w:pPr>
              <w:pStyle w:val="TableParagraph"/>
              <w:spacing w:before="61"/>
              <w:ind w:left="95"/>
              <w:rPr>
                <w:b/>
                <w:sz w:val="24"/>
              </w:rPr>
            </w:pPr>
            <w:proofErr w:type="spellStart"/>
            <w:r>
              <w:rPr>
                <w:b/>
                <w:spacing w:val="-2"/>
                <w:sz w:val="24"/>
              </w:rPr>
              <w:t>Grundtakst</w:t>
            </w:r>
            <w:proofErr w:type="spellEnd"/>
            <w:r>
              <w:rPr>
                <w:b/>
                <w:spacing w:val="-2"/>
                <w:sz w:val="24"/>
              </w:rPr>
              <w:t>:</w:t>
            </w:r>
          </w:p>
        </w:tc>
        <w:tc>
          <w:tcPr>
            <w:tcW w:w="1420" w:type="dxa"/>
            <w:vMerge/>
            <w:tcBorders>
              <w:top w:val="nil"/>
            </w:tcBorders>
          </w:tcPr>
          <w:p w14:paraId="4FCFE306" w14:textId="77777777" w:rsidR="00364AC9" w:rsidRDefault="00364AC9" w:rsidP="008A68E1">
            <w:pPr>
              <w:rPr>
                <w:sz w:val="2"/>
                <w:szCs w:val="2"/>
              </w:rPr>
            </w:pPr>
          </w:p>
        </w:tc>
      </w:tr>
      <w:tr w:rsidR="00364AC9" w14:paraId="6CC8AA94" w14:textId="77777777" w:rsidTr="008A68E1">
        <w:trPr>
          <w:trHeight w:val="421"/>
        </w:trPr>
        <w:tc>
          <w:tcPr>
            <w:tcW w:w="720" w:type="dxa"/>
            <w:vMerge w:val="restart"/>
          </w:tcPr>
          <w:p w14:paraId="7BFAA55F" w14:textId="77777777" w:rsidR="00364AC9" w:rsidRDefault="00364AC9" w:rsidP="008A68E1">
            <w:pPr>
              <w:pStyle w:val="TableParagraph"/>
              <w:spacing w:before="73"/>
              <w:ind w:left="209"/>
              <w:rPr>
                <w:sz w:val="24"/>
              </w:rPr>
            </w:pPr>
            <w:r>
              <w:rPr>
                <w:spacing w:val="-5"/>
                <w:sz w:val="24"/>
              </w:rPr>
              <w:t>6.2</w:t>
            </w:r>
          </w:p>
        </w:tc>
        <w:tc>
          <w:tcPr>
            <w:tcW w:w="8060" w:type="dxa"/>
            <w:tcBorders>
              <w:bottom w:val="nil"/>
            </w:tcBorders>
          </w:tcPr>
          <w:p w14:paraId="59A730DC" w14:textId="77777777" w:rsidR="00364AC9" w:rsidRPr="003F2120" w:rsidRDefault="00364AC9" w:rsidP="008A68E1">
            <w:pPr>
              <w:pStyle w:val="TableParagraph"/>
              <w:spacing w:before="73"/>
              <w:ind w:left="95"/>
              <w:rPr>
                <w:sz w:val="24"/>
                <w:lang w:val="da-DK"/>
              </w:rPr>
            </w:pPr>
            <w:r w:rsidRPr="003F2120">
              <w:rPr>
                <w:sz w:val="24"/>
                <w:lang w:val="da-DK"/>
              </w:rPr>
              <w:t>Anlæg</w:t>
            </w:r>
            <w:r w:rsidRPr="003F2120">
              <w:rPr>
                <w:spacing w:val="-2"/>
                <w:sz w:val="24"/>
                <w:lang w:val="da-DK"/>
              </w:rPr>
              <w:t xml:space="preserve"> </w:t>
            </w:r>
            <w:r w:rsidRPr="003F2120">
              <w:rPr>
                <w:sz w:val="24"/>
                <w:lang w:val="da-DK"/>
              </w:rPr>
              <w:t>til</w:t>
            </w:r>
            <w:r w:rsidRPr="003F2120">
              <w:rPr>
                <w:spacing w:val="-1"/>
                <w:sz w:val="24"/>
                <w:lang w:val="da-DK"/>
              </w:rPr>
              <w:t xml:space="preserve"> </w:t>
            </w:r>
            <w:r w:rsidRPr="003F2120">
              <w:rPr>
                <w:sz w:val="24"/>
                <w:lang w:val="da-DK"/>
              </w:rPr>
              <w:t>fremstilling, ændring</w:t>
            </w:r>
            <w:r w:rsidRPr="003F2120">
              <w:rPr>
                <w:spacing w:val="-1"/>
                <w:sz w:val="24"/>
                <w:lang w:val="da-DK"/>
              </w:rPr>
              <w:t xml:space="preserve"> </w:t>
            </w:r>
            <w:r w:rsidRPr="003F2120">
              <w:rPr>
                <w:sz w:val="24"/>
                <w:lang w:val="da-DK"/>
              </w:rPr>
              <w:t>eller eftersyn</w:t>
            </w:r>
            <w:r w:rsidRPr="003F2120">
              <w:rPr>
                <w:spacing w:val="-1"/>
                <w:sz w:val="24"/>
                <w:lang w:val="da-DK"/>
              </w:rPr>
              <w:t xml:space="preserve"> </w:t>
            </w:r>
            <w:r w:rsidRPr="003F2120">
              <w:rPr>
                <w:sz w:val="24"/>
                <w:lang w:val="da-DK"/>
              </w:rPr>
              <w:t xml:space="preserve">af </w:t>
            </w:r>
            <w:r w:rsidRPr="003F2120">
              <w:rPr>
                <w:spacing w:val="-2"/>
                <w:sz w:val="24"/>
                <w:lang w:val="da-DK"/>
              </w:rPr>
              <w:t>strålingsgeneratorer</w:t>
            </w:r>
          </w:p>
        </w:tc>
        <w:tc>
          <w:tcPr>
            <w:tcW w:w="1420" w:type="dxa"/>
            <w:vMerge w:val="restart"/>
          </w:tcPr>
          <w:p w14:paraId="7E0A51CB" w14:textId="77777777" w:rsidR="00364AC9" w:rsidRPr="003F2120" w:rsidRDefault="00364AC9" w:rsidP="008A68E1">
            <w:pPr>
              <w:pStyle w:val="TableParagraph"/>
              <w:rPr>
                <w:b/>
                <w:sz w:val="26"/>
                <w:lang w:val="da-DK"/>
              </w:rPr>
            </w:pPr>
          </w:p>
          <w:p w14:paraId="6CF0CBD5" w14:textId="77777777" w:rsidR="00364AC9" w:rsidRDefault="00364AC9" w:rsidP="008A68E1">
            <w:pPr>
              <w:pStyle w:val="TableParagraph"/>
              <w:spacing w:before="204"/>
              <w:ind w:left="19"/>
              <w:jc w:val="center"/>
              <w:rPr>
                <w:b/>
                <w:sz w:val="24"/>
              </w:rPr>
            </w:pPr>
            <w:r>
              <w:rPr>
                <w:b/>
                <w:sz w:val="24"/>
              </w:rPr>
              <w:t>4</w:t>
            </w:r>
          </w:p>
        </w:tc>
      </w:tr>
      <w:tr w:rsidR="00364AC9" w14:paraId="337C3F70" w14:textId="77777777" w:rsidTr="008A68E1">
        <w:trPr>
          <w:trHeight w:val="418"/>
        </w:trPr>
        <w:tc>
          <w:tcPr>
            <w:tcW w:w="720" w:type="dxa"/>
            <w:vMerge/>
            <w:tcBorders>
              <w:top w:val="nil"/>
            </w:tcBorders>
          </w:tcPr>
          <w:p w14:paraId="6944E7E0" w14:textId="77777777" w:rsidR="00364AC9" w:rsidRDefault="00364AC9" w:rsidP="008A68E1">
            <w:pPr>
              <w:rPr>
                <w:sz w:val="2"/>
                <w:szCs w:val="2"/>
              </w:rPr>
            </w:pPr>
          </w:p>
        </w:tc>
        <w:tc>
          <w:tcPr>
            <w:tcW w:w="8060" w:type="dxa"/>
            <w:tcBorders>
              <w:top w:val="nil"/>
            </w:tcBorders>
          </w:tcPr>
          <w:p w14:paraId="13805CD0" w14:textId="77777777" w:rsidR="00364AC9" w:rsidRDefault="00364AC9" w:rsidP="008A68E1">
            <w:pPr>
              <w:pStyle w:val="TableParagraph"/>
              <w:spacing w:before="61"/>
              <w:ind w:left="95"/>
              <w:rPr>
                <w:b/>
                <w:sz w:val="24"/>
              </w:rPr>
            </w:pPr>
            <w:proofErr w:type="spellStart"/>
            <w:r>
              <w:rPr>
                <w:b/>
                <w:spacing w:val="-2"/>
                <w:sz w:val="24"/>
              </w:rPr>
              <w:t>Grundtakst</w:t>
            </w:r>
            <w:proofErr w:type="spellEnd"/>
            <w:r>
              <w:rPr>
                <w:b/>
                <w:spacing w:val="-2"/>
                <w:sz w:val="24"/>
              </w:rPr>
              <w:t>:</w:t>
            </w:r>
          </w:p>
        </w:tc>
        <w:tc>
          <w:tcPr>
            <w:tcW w:w="1420" w:type="dxa"/>
            <w:vMerge/>
            <w:tcBorders>
              <w:top w:val="nil"/>
            </w:tcBorders>
          </w:tcPr>
          <w:p w14:paraId="3E754246" w14:textId="77777777" w:rsidR="00364AC9" w:rsidRDefault="00364AC9" w:rsidP="008A68E1">
            <w:pPr>
              <w:rPr>
                <w:sz w:val="2"/>
                <w:szCs w:val="2"/>
              </w:rPr>
            </w:pPr>
          </w:p>
        </w:tc>
      </w:tr>
      <w:tr w:rsidR="00364AC9" w14:paraId="45F5B5A7" w14:textId="77777777" w:rsidTr="008A68E1">
        <w:trPr>
          <w:trHeight w:val="421"/>
        </w:trPr>
        <w:tc>
          <w:tcPr>
            <w:tcW w:w="720" w:type="dxa"/>
            <w:vMerge w:val="restart"/>
          </w:tcPr>
          <w:p w14:paraId="409A7485" w14:textId="77777777" w:rsidR="00364AC9" w:rsidRDefault="00364AC9" w:rsidP="008A68E1">
            <w:pPr>
              <w:pStyle w:val="TableParagraph"/>
              <w:spacing w:before="73"/>
              <w:ind w:left="209"/>
              <w:rPr>
                <w:sz w:val="24"/>
              </w:rPr>
            </w:pPr>
            <w:r>
              <w:rPr>
                <w:spacing w:val="-5"/>
                <w:sz w:val="24"/>
              </w:rPr>
              <w:t>6.3</w:t>
            </w:r>
          </w:p>
        </w:tc>
        <w:tc>
          <w:tcPr>
            <w:tcW w:w="8060" w:type="dxa"/>
            <w:tcBorders>
              <w:bottom w:val="nil"/>
            </w:tcBorders>
          </w:tcPr>
          <w:p w14:paraId="0074DB13" w14:textId="77777777" w:rsidR="00364AC9" w:rsidRPr="003F2120" w:rsidRDefault="00364AC9" w:rsidP="008A68E1">
            <w:pPr>
              <w:pStyle w:val="TableParagraph"/>
              <w:spacing w:before="73"/>
              <w:ind w:left="95"/>
              <w:rPr>
                <w:sz w:val="24"/>
                <w:lang w:val="da-DK"/>
              </w:rPr>
            </w:pPr>
            <w:r w:rsidRPr="003F2120">
              <w:rPr>
                <w:sz w:val="24"/>
                <w:lang w:val="da-DK"/>
              </w:rPr>
              <w:t>Anlæg</w:t>
            </w:r>
            <w:r w:rsidRPr="003F2120">
              <w:rPr>
                <w:spacing w:val="-2"/>
                <w:sz w:val="24"/>
                <w:lang w:val="da-DK"/>
              </w:rPr>
              <w:t xml:space="preserve"> </w:t>
            </w:r>
            <w:r w:rsidRPr="003F2120">
              <w:rPr>
                <w:sz w:val="24"/>
                <w:lang w:val="da-DK"/>
              </w:rPr>
              <w:t>godkendt til</w:t>
            </w:r>
            <w:r w:rsidRPr="003F2120">
              <w:rPr>
                <w:spacing w:val="-1"/>
                <w:sz w:val="24"/>
                <w:lang w:val="da-DK"/>
              </w:rPr>
              <w:t xml:space="preserve"> </w:t>
            </w:r>
            <w:r w:rsidRPr="003F2120">
              <w:rPr>
                <w:sz w:val="24"/>
                <w:lang w:val="da-DK"/>
              </w:rPr>
              <w:t>brug af</w:t>
            </w:r>
            <w:r w:rsidRPr="003F2120">
              <w:rPr>
                <w:spacing w:val="-1"/>
                <w:sz w:val="24"/>
                <w:lang w:val="da-DK"/>
              </w:rPr>
              <w:t xml:space="preserve"> </w:t>
            </w:r>
            <w:r w:rsidRPr="003F2120">
              <w:rPr>
                <w:sz w:val="24"/>
                <w:lang w:val="da-DK"/>
              </w:rPr>
              <w:t>højaktive lukkede</w:t>
            </w:r>
            <w:r w:rsidRPr="003F2120">
              <w:rPr>
                <w:spacing w:val="-1"/>
                <w:sz w:val="24"/>
                <w:lang w:val="da-DK"/>
              </w:rPr>
              <w:t xml:space="preserve"> </w:t>
            </w:r>
            <w:r w:rsidRPr="003F2120">
              <w:rPr>
                <w:sz w:val="24"/>
                <w:lang w:val="da-DK"/>
              </w:rPr>
              <w:t xml:space="preserve">radioaktive </w:t>
            </w:r>
            <w:r w:rsidRPr="003F2120">
              <w:rPr>
                <w:spacing w:val="-2"/>
                <w:sz w:val="24"/>
                <w:lang w:val="da-DK"/>
              </w:rPr>
              <w:t>kilder</w:t>
            </w:r>
          </w:p>
        </w:tc>
        <w:tc>
          <w:tcPr>
            <w:tcW w:w="1420" w:type="dxa"/>
            <w:vMerge w:val="restart"/>
          </w:tcPr>
          <w:p w14:paraId="1E0529B1" w14:textId="77777777" w:rsidR="00364AC9" w:rsidRPr="003F2120" w:rsidRDefault="00364AC9" w:rsidP="008A68E1">
            <w:pPr>
              <w:pStyle w:val="TableParagraph"/>
              <w:rPr>
                <w:b/>
                <w:sz w:val="26"/>
                <w:lang w:val="da-DK"/>
              </w:rPr>
            </w:pPr>
          </w:p>
          <w:p w14:paraId="471D3136" w14:textId="77777777" w:rsidR="00364AC9" w:rsidRDefault="00364AC9" w:rsidP="008A68E1">
            <w:pPr>
              <w:pStyle w:val="TableParagraph"/>
              <w:spacing w:before="204"/>
              <w:ind w:left="19"/>
              <w:jc w:val="center"/>
              <w:rPr>
                <w:b/>
                <w:sz w:val="24"/>
              </w:rPr>
            </w:pPr>
            <w:r>
              <w:rPr>
                <w:b/>
                <w:sz w:val="24"/>
              </w:rPr>
              <w:t>4</w:t>
            </w:r>
          </w:p>
        </w:tc>
      </w:tr>
      <w:tr w:rsidR="00364AC9" w14:paraId="523FBD34" w14:textId="77777777" w:rsidTr="008A68E1">
        <w:trPr>
          <w:trHeight w:val="418"/>
        </w:trPr>
        <w:tc>
          <w:tcPr>
            <w:tcW w:w="720" w:type="dxa"/>
            <w:vMerge/>
            <w:tcBorders>
              <w:top w:val="nil"/>
            </w:tcBorders>
          </w:tcPr>
          <w:p w14:paraId="7E469F55" w14:textId="77777777" w:rsidR="00364AC9" w:rsidRDefault="00364AC9" w:rsidP="008A68E1">
            <w:pPr>
              <w:rPr>
                <w:sz w:val="2"/>
                <w:szCs w:val="2"/>
              </w:rPr>
            </w:pPr>
          </w:p>
        </w:tc>
        <w:tc>
          <w:tcPr>
            <w:tcW w:w="8060" w:type="dxa"/>
            <w:tcBorders>
              <w:top w:val="nil"/>
            </w:tcBorders>
          </w:tcPr>
          <w:p w14:paraId="765B6DA5" w14:textId="77777777" w:rsidR="00364AC9" w:rsidRDefault="00364AC9" w:rsidP="008A68E1">
            <w:pPr>
              <w:pStyle w:val="TableParagraph"/>
              <w:spacing w:before="61"/>
              <w:ind w:left="95"/>
              <w:rPr>
                <w:b/>
                <w:sz w:val="24"/>
              </w:rPr>
            </w:pPr>
            <w:proofErr w:type="spellStart"/>
            <w:r>
              <w:rPr>
                <w:b/>
                <w:spacing w:val="-2"/>
                <w:sz w:val="24"/>
              </w:rPr>
              <w:t>Grundtakst</w:t>
            </w:r>
            <w:proofErr w:type="spellEnd"/>
            <w:r>
              <w:rPr>
                <w:b/>
                <w:spacing w:val="-2"/>
                <w:sz w:val="24"/>
              </w:rPr>
              <w:t>:</w:t>
            </w:r>
          </w:p>
        </w:tc>
        <w:tc>
          <w:tcPr>
            <w:tcW w:w="1420" w:type="dxa"/>
            <w:vMerge/>
            <w:tcBorders>
              <w:top w:val="nil"/>
            </w:tcBorders>
          </w:tcPr>
          <w:p w14:paraId="2C8A5731" w14:textId="77777777" w:rsidR="00364AC9" w:rsidRDefault="00364AC9" w:rsidP="008A68E1">
            <w:pPr>
              <w:rPr>
                <w:sz w:val="2"/>
                <w:szCs w:val="2"/>
              </w:rPr>
            </w:pPr>
          </w:p>
        </w:tc>
      </w:tr>
    </w:tbl>
    <w:p w14:paraId="724A5BE3" w14:textId="77777777" w:rsidR="00364AC9" w:rsidRDefault="00364AC9" w:rsidP="00364AC9">
      <w:pPr>
        <w:pStyle w:val="Brdtekst"/>
        <w:spacing w:before="1" w:after="1"/>
        <w:rPr>
          <w:b/>
          <w:sz w:val="23"/>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0"/>
        <w:gridCol w:w="8100"/>
        <w:gridCol w:w="1400"/>
      </w:tblGrid>
      <w:tr w:rsidR="00364AC9" w14:paraId="0426B464" w14:textId="77777777" w:rsidTr="008A68E1">
        <w:trPr>
          <w:trHeight w:val="1245"/>
        </w:trPr>
        <w:tc>
          <w:tcPr>
            <w:tcW w:w="700" w:type="dxa"/>
          </w:tcPr>
          <w:p w14:paraId="29B4182A" w14:textId="77777777" w:rsidR="00364AC9" w:rsidRDefault="00364AC9" w:rsidP="008A68E1">
            <w:pPr>
              <w:pStyle w:val="TableParagraph"/>
              <w:spacing w:before="73"/>
              <w:ind w:left="19"/>
              <w:jc w:val="center"/>
              <w:rPr>
                <w:sz w:val="24"/>
              </w:rPr>
            </w:pPr>
            <w:r>
              <w:rPr>
                <w:sz w:val="24"/>
              </w:rPr>
              <w:t>7</w:t>
            </w:r>
          </w:p>
        </w:tc>
        <w:tc>
          <w:tcPr>
            <w:tcW w:w="9500" w:type="dxa"/>
            <w:gridSpan w:val="2"/>
          </w:tcPr>
          <w:p w14:paraId="7D0FD11B" w14:textId="77777777" w:rsidR="00364AC9" w:rsidRPr="003F2120" w:rsidRDefault="00364AC9" w:rsidP="008A68E1">
            <w:pPr>
              <w:pStyle w:val="TableParagraph"/>
              <w:spacing w:before="73" w:line="249" w:lineRule="auto"/>
              <w:ind w:left="95" w:right="241"/>
              <w:rPr>
                <w:b/>
                <w:sz w:val="24"/>
                <w:lang w:val="da-DK"/>
              </w:rPr>
            </w:pPr>
            <w:r w:rsidRPr="003F2120">
              <w:rPr>
                <w:b/>
                <w:sz w:val="24"/>
                <w:lang w:val="da-DK"/>
              </w:rPr>
              <w:t>Anlæg</w:t>
            </w:r>
            <w:r w:rsidRPr="003F2120">
              <w:rPr>
                <w:b/>
                <w:spacing w:val="-5"/>
                <w:sz w:val="24"/>
                <w:lang w:val="da-DK"/>
              </w:rPr>
              <w:t xml:space="preserve"> </w:t>
            </w:r>
            <w:r w:rsidRPr="003F2120">
              <w:rPr>
                <w:b/>
                <w:sz w:val="24"/>
                <w:lang w:val="da-DK"/>
              </w:rPr>
              <w:t>i</w:t>
            </w:r>
            <w:r w:rsidRPr="003F2120">
              <w:rPr>
                <w:b/>
                <w:spacing w:val="-4"/>
                <w:sz w:val="24"/>
                <w:lang w:val="da-DK"/>
              </w:rPr>
              <w:t xml:space="preserve"> </w:t>
            </w:r>
            <w:r w:rsidRPr="003F2120">
              <w:rPr>
                <w:b/>
                <w:sz w:val="24"/>
                <w:lang w:val="da-DK"/>
              </w:rPr>
              <w:t>medfør</w:t>
            </w:r>
            <w:r w:rsidRPr="003F2120">
              <w:rPr>
                <w:b/>
                <w:spacing w:val="-4"/>
                <w:sz w:val="24"/>
                <w:lang w:val="da-DK"/>
              </w:rPr>
              <w:t xml:space="preserve"> </w:t>
            </w:r>
            <w:r w:rsidRPr="003F2120">
              <w:rPr>
                <w:b/>
                <w:sz w:val="24"/>
                <w:lang w:val="da-DK"/>
              </w:rPr>
              <w:t>af</w:t>
            </w:r>
            <w:r w:rsidRPr="003F2120">
              <w:rPr>
                <w:b/>
                <w:spacing w:val="-4"/>
                <w:sz w:val="24"/>
                <w:lang w:val="da-DK"/>
              </w:rPr>
              <w:t xml:space="preserve"> </w:t>
            </w:r>
            <w:r w:rsidRPr="003F2120">
              <w:rPr>
                <w:b/>
                <w:sz w:val="24"/>
                <w:lang w:val="da-DK"/>
              </w:rPr>
              <w:t>§</w:t>
            </w:r>
            <w:r w:rsidRPr="003F2120">
              <w:rPr>
                <w:b/>
                <w:spacing w:val="-4"/>
                <w:sz w:val="24"/>
                <w:lang w:val="da-DK"/>
              </w:rPr>
              <w:t xml:space="preserve"> </w:t>
            </w:r>
            <w:r w:rsidRPr="003F2120">
              <w:rPr>
                <w:b/>
                <w:sz w:val="24"/>
                <w:lang w:val="da-DK"/>
              </w:rPr>
              <w:t>51,</w:t>
            </w:r>
            <w:r w:rsidRPr="003F2120">
              <w:rPr>
                <w:b/>
                <w:spacing w:val="-4"/>
                <w:sz w:val="24"/>
                <w:lang w:val="da-DK"/>
              </w:rPr>
              <w:t xml:space="preserve"> </w:t>
            </w:r>
            <w:r w:rsidRPr="003F2120">
              <w:rPr>
                <w:b/>
                <w:sz w:val="24"/>
                <w:lang w:val="da-DK"/>
              </w:rPr>
              <w:t>stk.</w:t>
            </w:r>
            <w:r w:rsidRPr="003F2120">
              <w:rPr>
                <w:b/>
                <w:spacing w:val="-5"/>
                <w:sz w:val="24"/>
                <w:lang w:val="da-DK"/>
              </w:rPr>
              <w:t xml:space="preserve"> </w:t>
            </w:r>
            <w:r w:rsidRPr="003F2120">
              <w:rPr>
                <w:b/>
                <w:sz w:val="24"/>
                <w:lang w:val="da-DK"/>
              </w:rPr>
              <w:t>3,</w:t>
            </w:r>
            <w:r w:rsidRPr="003F2120">
              <w:rPr>
                <w:b/>
                <w:spacing w:val="-4"/>
                <w:sz w:val="24"/>
                <w:lang w:val="da-DK"/>
              </w:rPr>
              <w:t xml:space="preserve"> </w:t>
            </w:r>
            <w:r w:rsidRPr="003F2120">
              <w:rPr>
                <w:b/>
                <w:sz w:val="24"/>
                <w:lang w:val="da-DK"/>
              </w:rPr>
              <w:t>i</w:t>
            </w:r>
            <w:r w:rsidRPr="003F2120">
              <w:rPr>
                <w:b/>
                <w:spacing w:val="-4"/>
                <w:sz w:val="24"/>
                <w:lang w:val="da-DK"/>
              </w:rPr>
              <w:t xml:space="preserve"> </w:t>
            </w:r>
            <w:r w:rsidRPr="003F2120">
              <w:rPr>
                <w:b/>
                <w:sz w:val="24"/>
                <w:lang w:val="da-DK"/>
              </w:rPr>
              <w:t>bekendtgørelse</w:t>
            </w:r>
            <w:r w:rsidRPr="003F2120">
              <w:rPr>
                <w:b/>
                <w:spacing w:val="-4"/>
                <w:sz w:val="24"/>
                <w:lang w:val="da-DK"/>
              </w:rPr>
              <w:t xml:space="preserve"> </w:t>
            </w:r>
            <w:r>
              <w:rPr>
                <w:b/>
                <w:spacing w:val="-4"/>
                <w:sz w:val="24"/>
                <w:lang w:val="da-DK"/>
              </w:rPr>
              <w:t xml:space="preserve">for Færøerne </w:t>
            </w:r>
            <w:r w:rsidRPr="003F2120">
              <w:rPr>
                <w:b/>
                <w:sz w:val="24"/>
                <w:lang w:val="da-DK"/>
              </w:rPr>
              <w:t>om</w:t>
            </w:r>
            <w:r w:rsidRPr="003F2120">
              <w:rPr>
                <w:b/>
                <w:spacing w:val="-4"/>
                <w:sz w:val="24"/>
                <w:lang w:val="da-DK"/>
              </w:rPr>
              <w:t xml:space="preserve"> </w:t>
            </w:r>
            <w:r w:rsidRPr="003F2120">
              <w:rPr>
                <w:b/>
                <w:sz w:val="24"/>
                <w:lang w:val="da-DK"/>
              </w:rPr>
              <w:t>ioniserende</w:t>
            </w:r>
            <w:r w:rsidRPr="003F2120">
              <w:rPr>
                <w:b/>
                <w:spacing w:val="-4"/>
                <w:sz w:val="24"/>
                <w:lang w:val="da-DK"/>
              </w:rPr>
              <w:t xml:space="preserve"> </w:t>
            </w:r>
            <w:r w:rsidRPr="003F2120">
              <w:rPr>
                <w:b/>
                <w:sz w:val="24"/>
                <w:lang w:val="da-DK"/>
              </w:rPr>
              <w:t>stråling</w:t>
            </w:r>
            <w:r w:rsidRPr="003F2120">
              <w:rPr>
                <w:b/>
                <w:spacing w:val="-5"/>
                <w:sz w:val="24"/>
                <w:lang w:val="da-DK"/>
              </w:rPr>
              <w:t xml:space="preserve"> </w:t>
            </w:r>
            <w:r w:rsidRPr="003F2120">
              <w:rPr>
                <w:b/>
                <w:sz w:val="24"/>
                <w:lang w:val="da-DK"/>
              </w:rPr>
              <w:t xml:space="preserve">og </w:t>
            </w:r>
            <w:r w:rsidRPr="003F2120">
              <w:rPr>
                <w:b/>
                <w:spacing w:val="-2"/>
                <w:sz w:val="24"/>
                <w:lang w:val="da-DK"/>
              </w:rPr>
              <w:t>strålebeskyttelse</w:t>
            </w:r>
          </w:p>
          <w:p w14:paraId="62D5EE72" w14:textId="77777777" w:rsidR="00364AC9" w:rsidRPr="003F2120" w:rsidRDefault="00364AC9" w:rsidP="008A68E1">
            <w:pPr>
              <w:pStyle w:val="TableParagraph"/>
              <w:rPr>
                <w:b/>
                <w:sz w:val="21"/>
                <w:lang w:val="da-DK"/>
              </w:rPr>
            </w:pPr>
          </w:p>
          <w:p w14:paraId="44296C26" w14:textId="77777777" w:rsidR="00364AC9" w:rsidRDefault="00364AC9" w:rsidP="008A68E1">
            <w:pPr>
              <w:pStyle w:val="TableParagraph"/>
              <w:ind w:left="95"/>
              <w:rPr>
                <w:b/>
                <w:sz w:val="24"/>
              </w:rPr>
            </w:pPr>
            <w:r>
              <w:rPr>
                <w:b/>
                <w:spacing w:val="-4"/>
                <w:sz w:val="24"/>
              </w:rPr>
              <w:t>(pr.</w:t>
            </w:r>
            <w:r>
              <w:rPr>
                <w:b/>
                <w:spacing w:val="-7"/>
                <w:sz w:val="24"/>
              </w:rPr>
              <w:t xml:space="preserve"> </w:t>
            </w:r>
            <w:proofErr w:type="spellStart"/>
            <w:r>
              <w:rPr>
                <w:b/>
                <w:spacing w:val="-2"/>
                <w:sz w:val="24"/>
              </w:rPr>
              <w:t>anlæg</w:t>
            </w:r>
            <w:proofErr w:type="spellEnd"/>
            <w:r>
              <w:rPr>
                <w:b/>
                <w:spacing w:val="-2"/>
                <w:sz w:val="24"/>
              </w:rPr>
              <w:t>)</w:t>
            </w:r>
          </w:p>
        </w:tc>
      </w:tr>
      <w:tr w:rsidR="00364AC9" w14:paraId="35F87993" w14:textId="77777777" w:rsidTr="008A68E1">
        <w:trPr>
          <w:trHeight w:val="717"/>
        </w:trPr>
        <w:tc>
          <w:tcPr>
            <w:tcW w:w="700" w:type="dxa"/>
          </w:tcPr>
          <w:p w14:paraId="5BE317D9" w14:textId="77777777" w:rsidR="00364AC9" w:rsidRDefault="00364AC9" w:rsidP="008A68E1">
            <w:pPr>
              <w:pStyle w:val="TableParagraph"/>
              <w:rPr>
                <w:sz w:val="24"/>
              </w:rPr>
            </w:pPr>
          </w:p>
        </w:tc>
        <w:tc>
          <w:tcPr>
            <w:tcW w:w="8100" w:type="dxa"/>
          </w:tcPr>
          <w:p w14:paraId="3216D086" w14:textId="77777777" w:rsidR="00364AC9" w:rsidRDefault="00364AC9" w:rsidP="008A68E1">
            <w:pPr>
              <w:pStyle w:val="TableParagraph"/>
              <w:spacing w:before="217"/>
              <w:ind w:left="95"/>
              <w:rPr>
                <w:b/>
                <w:sz w:val="24"/>
              </w:rPr>
            </w:pPr>
            <w:proofErr w:type="spellStart"/>
            <w:r>
              <w:rPr>
                <w:b/>
                <w:spacing w:val="-2"/>
                <w:sz w:val="24"/>
              </w:rPr>
              <w:t>Formål</w:t>
            </w:r>
            <w:proofErr w:type="spellEnd"/>
          </w:p>
        </w:tc>
        <w:tc>
          <w:tcPr>
            <w:tcW w:w="1400" w:type="dxa"/>
          </w:tcPr>
          <w:p w14:paraId="304A85B7" w14:textId="77777777" w:rsidR="00364AC9" w:rsidRDefault="00364AC9" w:rsidP="008A68E1">
            <w:pPr>
              <w:pStyle w:val="TableParagraph"/>
              <w:spacing w:before="73" w:line="249" w:lineRule="auto"/>
              <w:ind w:left="359" w:hanging="230"/>
              <w:rPr>
                <w:b/>
                <w:sz w:val="24"/>
              </w:rPr>
            </w:pPr>
            <w:proofErr w:type="spellStart"/>
            <w:r>
              <w:rPr>
                <w:b/>
                <w:spacing w:val="-4"/>
                <w:sz w:val="24"/>
              </w:rPr>
              <w:t>Takstkode</w:t>
            </w:r>
            <w:proofErr w:type="spellEnd"/>
            <w:r>
              <w:rPr>
                <w:b/>
                <w:spacing w:val="-4"/>
                <w:sz w:val="24"/>
              </w:rPr>
              <w:t xml:space="preserve">- </w:t>
            </w:r>
            <w:proofErr w:type="spellStart"/>
            <w:r>
              <w:rPr>
                <w:b/>
                <w:spacing w:val="-2"/>
                <w:sz w:val="24"/>
              </w:rPr>
              <w:t>bidrag</w:t>
            </w:r>
            <w:proofErr w:type="spellEnd"/>
          </w:p>
        </w:tc>
      </w:tr>
      <w:tr w:rsidR="00364AC9" w14:paraId="027871F0" w14:textId="77777777" w:rsidTr="008A68E1">
        <w:trPr>
          <w:trHeight w:val="709"/>
        </w:trPr>
        <w:tc>
          <w:tcPr>
            <w:tcW w:w="700" w:type="dxa"/>
            <w:vMerge w:val="restart"/>
          </w:tcPr>
          <w:p w14:paraId="185CC9CE" w14:textId="77777777" w:rsidR="00364AC9" w:rsidRDefault="00364AC9" w:rsidP="008A68E1">
            <w:pPr>
              <w:pStyle w:val="TableParagraph"/>
              <w:spacing w:before="73"/>
              <w:ind w:left="199"/>
              <w:rPr>
                <w:sz w:val="24"/>
              </w:rPr>
            </w:pPr>
            <w:r>
              <w:rPr>
                <w:spacing w:val="-5"/>
                <w:sz w:val="24"/>
              </w:rPr>
              <w:t>7.1</w:t>
            </w:r>
          </w:p>
        </w:tc>
        <w:tc>
          <w:tcPr>
            <w:tcW w:w="8100" w:type="dxa"/>
            <w:tcBorders>
              <w:bottom w:val="nil"/>
            </w:tcBorders>
          </w:tcPr>
          <w:p w14:paraId="3AB6AFAA" w14:textId="77777777" w:rsidR="00364AC9" w:rsidRPr="003F2120" w:rsidRDefault="00364AC9" w:rsidP="008A68E1">
            <w:pPr>
              <w:pStyle w:val="TableParagraph"/>
              <w:spacing w:before="73" w:line="249" w:lineRule="auto"/>
              <w:ind w:left="94"/>
              <w:rPr>
                <w:sz w:val="24"/>
                <w:lang w:val="da-DK"/>
              </w:rPr>
            </w:pPr>
            <w:r w:rsidRPr="003F2120">
              <w:rPr>
                <w:sz w:val="24"/>
                <w:lang w:val="da-DK"/>
              </w:rPr>
              <w:t>Anlæg</w:t>
            </w:r>
            <w:r w:rsidRPr="003F2120">
              <w:rPr>
                <w:spacing w:val="-1"/>
                <w:sz w:val="24"/>
                <w:lang w:val="da-DK"/>
              </w:rPr>
              <w:t xml:space="preserve"> </w:t>
            </w:r>
            <w:r w:rsidRPr="003F2120">
              <w:rPr>
                <w:sz w:val="24"/>
                <w:lang w:val="da-DK"/>
              </w:rPr>
              <w:t>til</w:t>
            </w:r>
            <w:r w:rsidRPr="003F2120">
              <w:rPr>
                <w:spacing w:val="-1"/>
                <w:sz w:val="24"/>
                <w:lang w:val="da-DK"/>
              </w:rPr>
              <w:t xml:space="preserve"> </w:t>
            </w:r>
            <w:r w:rsidRPr="003F2120">
              <w:rPr>
                <w:sz w:val="24"/>
                <w:lang w:val="da-DK"/>
              </w:rPr>
              <w:t>industriel</w:t>
            </w:r>
            <w:r w:rsidRPr="003F2120">
              <w:rPr>
                <w:spacing w:val="-1"/>
                <w:sz w:val="24"/>
                <w:lang w:val="da-DK"/>
              </w:rPr>
              <w:t xml:space="preserve"> </w:t>
            </w:r>
            <w:proofErr w:type="spellStart"/>
            <w:r w:rsidRPr="003F2120">
              <w:rPr>
                <w:sz w:val="24"/>
                <w:lang w:val="da-DK"/>
              </w:rPr>
              <w:t>radiografi</w:t>
            </w:r>
            <w:proofErr w:type="spellEnd"/>
            <w:r w:rsidRPr="003F2120">
              <w:rPr>
                <w:sz w:val="24"/>
                <w:lang w:val="da-DK"/>
              </w:rPr>
              <w:t>,</w:t>
            </w:r>
            <w:r w:rsidRPr="003F2120">
              <w:rPr>
                <w:spacing w:val="-1"/>
                <w:sz w:val="24"/>
                <w:lang w:val="da-DK"/>
              </w:rPr>
              <w:t xml:space="preserve"> </w:t>
            </w:r>
            <w:r w:rsidRPr="003F2120">
              <w:rPr>
                <w:sz w:val="24"/>
                <w:lang w:val="da-DK"/>
              </w:rPr>
              <w:t>hvortil</w:t>
            </w:r>
            <w:r w:rsidRPr="003F2120">
              <w:rPr>
                <w:spacing w:val="-1"/>
                <w:sz w:val="24"/>
                <w:lang w:val="da-DK"/>
              </w:rPr>
              <w:t xml:space="preserve"> </w:t>
            </w:r>
            <w:r w:rsidRPr="003F2120">
              <w:rPr>
                <w:sz w:val="24"/>
                <w:lang w:val="da-DK"/>
              </w:rPr>
              <w:t>der</w:t>
            </w:r>
            <w:r w:rsidRPr="003F2120">
              <w:rPr>
                <w:spacing w:val="-1"/>
                <w:sz w:val="24"/>
                <w:lang w:val="da-DK"/>
              </w:rPr>
              <w:t xml:space="preserve"> </w:t>
            </w:r>
            <w:r w:rsidRPr="003F2120">
              <w:rPr>
                <w:sz w:val="24"/>
                <w:lang w:val="da-DK"/>
              </w:rPr>
              <w:t>ikke</w:t>
            </w:r>
            <w:r w:rsidRPr="003F2120">
              <w:rPr>
                <w:spacing w:val="-1"/>
                <w:sz w:val="24"/>
                <w:lang w:val="da-DK"/>
              </w:rPr>
              <w:t xml:space="preserve"> </w:t>
            </w:r>
            <w:r w:rsidRPr="003F2120">
              <w:rPr>
                <w:sz w:val="24"/>
                <w:lang w:val="da-DK"/>
              </w:rPr>
              <w:t>er</w:t>
            </w:r>
            <w:r w:rsidRPr="003F2120">
              <w:rPr>
                <w:spacing w:val="-1"/>
                <w:sz w:val="24"/>
                <w:lang w:val="da-DK"/>
              </w:rPr>
              <w:t xml:space="preserve"> </w:t>
            </w:r>
            <w:r w:rsidRPr="003F2120">
              <w:rPr>
                <w:sz w:val="24"/>
                <w:lang w:val="da-DK"/>
              </w:rPr>
              <w:t>tilknyttet</w:t>
            </w:r>
            <w:r w:rsidRPr="003F2120">
              <w:rPr>
                <w:spacing w:val="-1"/>
                <w:sz w:val="24"/>
                <w:lang w:val="da-DK"/>
              </w:rPr>
              <w:t xml:space="preserve"> </w:t>
            </w:r>
            <w:r w:rsidRPr="003F2120">
              <w:rPr>
                <w:sz w:val="24"/>
                <w:lang w:val="da-DK"/>
              </w:rPr>
              <w:t>en</w:t>
            </w:r>
            <w:r w:rsidRPr="003F2120">
              <w:rPr>
                <w:spacing w:val="-1"/>
                <w:sz w:val="24"/>
                <w:lang w:val="da-DK"/>
              </w:rPr>
              <w:t xml:space="preserve"> </w:t>
            </w:r>
            <w:r w:rsidRPr="003F2120">
              <w:rPr>
                <w:sz w:val="24"/>
                <w:lang w:val="da-DK"/>
              </w:rPr>
              <w:t>registreret</w:t>
            </w:r>
            <w:r w:rsidRPr="003F2120">
              <w:rPr>
                <w:spacing w:val="-1"/>
                <w:sz w:val="24"/>
                <w:lang w:val="da-DK"/>
              </w:rPr>
              <w:t xml:space="preserve"> </w:t>
            </w:r>
            <w:r w:rsidRPr="003F2120">
              <w:rPr>
                <w:sz w:val="24"/>
                <w:lang w:val="da-DK"/>
              </w:rPr>
              <w:t xml:space="preserve">strålekil- </w:t>
            </w:r>
            <w:r w:rsidRPr="003F2120">
              <w:rPr>
                <w:spacing w:val="-6"/>
                <w:sz w:val="24"/>
                <w:lang w:val="da-DK"/>
              </w:rPr>
              <w:t>de</w:t>
            </w:r>
          </w:p>
        </w:tc>
        <w:tc>
          <w:tcPr>
            <w:tcW w:w="1400" w:type="dxa"/>
            <w:vMerge w:val="restart"/>
          </w:tcPr>
          <w:p w14:paraId="0D7DDFB5" w14:textId="77777777" w:rsidR="00364AC9" w:rsidRPr="003F2120" w:rsidRDefault="00364AC9" w:rsidP="008A68E1">
            <w:pPr>
              <w:pStyle w:val="TableParagraph"/>
              <w:rPr>
                <w:b/>
                <w:sz w:val="26"/>
                <w:lang w:val="da-DK"/>
              </w:rPr>
            </w:pPr>
          </w:p>
          <w:p w14:paraId="30FBD927" w14:textId="77777777" w:rsidR="00364AC9" w:rsidRPr="003F2120" w:rsidRDefault="00364AC9" w:rsidP="008A68E1">
            <w:pPr>
              <w:pStyle w:val="TableParagraph"/>
              <w:rPr>
                <w:b/>
                <w:sz w:val="26"/>
                <w:lang w:val="da-DK"/>
              </w:rPr>
            </w:pPr>
          </w:p>
          <w:p w14:paraId="48C68210" w14:textId="77777777" w:rsidR="00364AC9" w:rsidRDefault="00364AC9" w:rsidP="008A68E1">
            <w:pPr>
              <w:pStyle w:val="TableParagraph"/>
              <w:spacing w:before="193"/>
              <w:ind w:left="20"/>
              <w:jc w:val="center"/>
              <w:rPr>
                <w:b/>
                <w:sz w:val="24"/>
              </w:rPr>
            </w:pPr>
            <w:r>
              <w:rPr>
                <w:b/>
                <w:sz w:val="24"/>
              </w:rPr>
              <w:t>4</w:t>
            </w:r>
          </w:p>
        </w:tc>
      </w:tr>
      <w:tr w:rsidR="00364AC9" w14:paraId="26BDA254" w14:textId="77777777" w:rsidTr="008A68E1">
        <w:trPr>
          <w:trHeight w:val="418"/>
        </w:trPr>
        <w:tc>
          <w:tcPr>
            <w:tcW w:w="700" w:type="dxa"/>
            <w:vMerge/>
            <w:tcBorders>
              <w:top w:val="nil"/>
            </w:tcBorders>
          </w:tcPr>
          <w:p w14:paraId="61B7BAA9" w14:textId="77777777" w:rsidR="00364AC9" w:rsidRDefault="00364AC9" w:rsidP="008A68E1">
            <w:pPr>
              <w:rPr>
                <w:sz w:val="2"/>
                <w:szCs w:val="2"/>
              </w:rPr>
            </w:pPr>
          </w:p>
        </w:tc>
        <w:tc>
          <w:tcPr>
            <w:tcW w:w="8100" w:type="dxa"/>
            <w:tcBorders>
              <w:top w:val="nil"/>
            </w:tcBorders>
          </w:tcPr>
          <w:p w14:paraId="6080C142" w14:textId="77777777" w:rsidR="00364AC9" w:rsidRDefault="00364AC9" w:rsidP="008A68E1">
            <w:pPr>
              <w:pStyle w:val="TableParagraph"/>
              <w:spacing w:before="61"/>
              <w:ind w:left="95"/>
              <w:rPr>
                <w:b/>
                <w:sz w:val="24"/>
              </w:rPr>
            </w:pPr>
            <w:proofErr w:type="spellStart"/>
            <w:r>
              <w:rPr>
                <w:b/>
                <w:spacing w:val="-2"/>
                <w:sz w:val="24"/>
              </w:rPr>
              <w:t>Grundtakst</w:t>
            </w:r>
            <w:proofErr w:type="spellEnd"/>
            <w:r>
              <w:rPr>
                <w:b/>
                <w:spacing w:val="-2"/>
                <w:sz w:val="24"/>
              </w:rPr>
              <w:t>:</w:t>
            </w:r>
          </w:p>
        </w:tc>
        <w:tc>
          <w:tcPr>
            <w:tcW w:w="1400" w:type="dxa"/>
            <w:vMerge/>
            <w:tcBorders>
              <w:top w:val="nil"/>
            </w:tcBorders>
          </w:tcPr>
          <w:p w14:paraId="4682E5FB" w14:textId="77777777" w:rsidR="00364AC9" w:rsidRDefault="00364AC9" w:rsidP="008A68E1">
            <w:pPr>
              <w:rPr>
                <w:sz w:val="2"/>
                <w:szCs w:val="2"/>
              </w:rPr>
            </w:pPr>
          </w:p>
        </w:tc>
      </w:tr>
    </w:tbl>
    <w:p w14:paraId="540949AE" w14:textId="77777777" w:rsidR="00364AC9" w:rsidRDefault="00364AC9" w:rsidP="00364AC9">
      <w:pPr>
        <w:pStyle w:val="Brdtekst"/>
        <w:spacing w:after="1"/>
        <w:rPr>
          <w:b/>
          <w:sz w:val="23"/>
        </w:rPr>
      </w:pPr>
    </w:p>
    <w:p w14:paraId="035C77E6" w14:textId="77777777" w:rsidR="00364AC9" w:rsidRDefault="00364AC9" w:rsidP="00364AC9">
      <w:pPr>
        <w:rPr>
          <w:rFonts w:ascii="Times New Roman" w:hAnsi="Times New Roman" w:cs="Times New Roman"/>
          <w:sz w:val="24"/>
        </w:rPr>
      </w:pPr>
      <w:r>
        <w:rPr>
          <w:rFonts w:ascii="Times New Roman" w:hAnsi="Times New Roman" w:cs="Times New Roman"/>
          <w:sz w:val="24"/>
        </w:rPr>
        <w:br w:type="page"/>
      </w:r>
    </w:p>
    <w:p w14:paraId="0D70644F" w14:textId="77777777" w:rsidR="00364AC9" w:rsidRPr="00364AC9" w:rsidRDefault="00364AC9" w:rsidP="00364AC9">
      <w:pPr>
        <w:rPr>
          <w:rFonts w:ascii="Times New Roman" w:hAnsi="Times New Roman" w:cs="Times New Roman"/>
          <w:b/>
          <w:sz w:val="24"/>
        </w:rPr>
      </w:pPr>
      <w:r w:rsidRPr="00364AC9">
        <w:rPr>
          <w:rFonts w:ascii="Times New Roman" w:hAnsi="Times New Roman" w:cs="Times New Roman"/>
          <w:b/>
          <w:sz w:val="24"/>
        </w:rPr>
        <w:lastRenderedPageBreak/>
        <w:t>Bilag 3</w:t>
      </w: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0"/>
        <w:gridCol w:w="3740"/>
      </w:tblGrid>
      <w:tr w:rsidR="00364AC9" w:rsidRPr="007435E6" w14:paraId="3E0D0DAC" w14:textId="77777777" w:rsidTr="008A68E1">
        <w:trPr>
          <w:trHeight w:val="429"/>
        </w:trPr>
        <w:tc>
          <w:tcPr>
            <w:tcW w:w="6940" w:type="dxa"/>
            <w:gridSpan w:val="2"/>
          </w:tcPr>
          <w:p w14:paraId="2BC4F58E" w14:textId="77777777" w:rsidR="00364AC9" w:rsidRPr="003F2120" w:rsidRDefault="00364AC9" w:rsidP="008A68E1">
            <w:pPr>
              <w:pStyle w:val="TableParagraph"/>
              <w:spacing w:before="73"/>
              <w:ind w:left="488"/>
              <w:rPr>
                <w:b/>
                <w:sz w:val="24"/>
                <w:lang w:val="da-DK"/>
              </w:rPr>
            </w:pPr>
            <w:r w:rsidRPr="003F2120">
              <w:rPr>
                <w:b/>
                <w:sz w:val="24"/>
                <w:lang w:val="da-DK"/>
              </w:rPr>
              <w:t>Tillægstakst</w:t>
            </w:r>
            <w:r w:rsidRPr="003F2120">
              <w:rPr>
                <w:b/>
                <w:spacing w:val="-6"/>
                <w:sz w:val="24"/>
                <w:lang w:val="da-DK"/>
              </w:rPr>
              <w:t xml:space="preserve"> </w:t>
            </w:r>
            <w:r w:rsidRPr="003F2120">
              <w:rPr>
                <w:b/>
                <w:sz w:val="24"/>
                <w:lang w:val="da-DK"/>
              </w:rPr>
              <w:t>for</w:t>
            </w:r>
            <w:r w:rsidRPr="003F2120">
              <w:rPr>
                <w:b/>
                <w:spacing w:val="-4"/>
                <w:sz w:val="24"/>
                <w:lang w:val="da-DK"/>
              </w:rPr>
              <w:t xml:space="preserve"> </w:t>
            </w:r>
            <w:r w:rsidRPr="003F2120">
              <w:rPr>
                <w:b/>
                <w:sz w:val="24"/>
                <w:lang w:val="da-DK"/>
              </w:rPr>
              <w:t>højradioaktive</w:t>
            </w:r>
            <w:r w:rsidRPr="003F2120">
              <w:rPr>
                <w:b/>
                <w:spacing w:val="-4"/>
                <w:sz w:val="24"/>
                <w:lang w:val="da-DK"/>
              </w:rPr>
              <w:t xml:space="preserve"> </w:t>
            </w:r>
            <w:r w:rsidRPr="003F2120">
              <w:rPr>
                <w:b/>
                <w:sz w:val="24"/>
                <w:lang w:val="da-DK"/>
              </w:rPr>
              <w:t>lukkede</w:t>
            </w:r>
            <w:r w:rsidRPr="003F2120">
              <w:rPr>
                <w:b/>
                <w:spacing w:val="-4"/>
                <w:sz w:val="24"/>
                <w:lang w:val="da-DK"/>
              </w:rPr>
              <w:t xml:space="preserve"> </w:t>
            </w:r>
            <w:r w:rsidRPr="003F2120">
              <w:rPr>
                <w:b/>
                <w:sz w:val="24"/>
                <w:lang w:val="da-DK"/>
              </w:rPr>
              <w:t>radioaktive</w:t>
            </w:r>
            <w:r w:rsidRPr="003F2120">
              <w:rPr>
                <w:b/>
                <w:spacing w:val="-3"/>
                <w:sz w:val="24"/>
                <w:lang w:val="da-DK"/>
              </w:rPr>
              <w:t xml:space="preserve"> </w:t>
            </w:r>
            <w:r w:rsidRPr="003F2120">
              <w:rPr>
                <w:b/>
                <w:spacing w:val="-2"/>
                <w:sz w:val="24"/>
                <w:lang w:val="da-DK"/>
              </w:rPr>
              <w:t>kilder</w:t>
            </w:r>
          </w:p>
        </w:tc>
      </w:tr>
      <w:tr w:rsidR="00364AC9" w14:paraId="39984790" w14:textId="77777777" w:rsidTr="008A68E1">
        <w:trPr>
          <w:trHeight w:val="429"/>
        </w:trPr>
        <w:tc>
          <w:tcPr>
            <w:tcW w:w="3200" w:type="dxa"/>
          </w:tcPr>
          <w:p w14:paraId="15D24518" w14:textId="77777777" w:rsidR="00364AC9" w:rsidRDefault="00364AC9" w:rsidP="008A68E1">
            <w:pPr>
              <w:pStyle w:val="TableParagraph"/>
              <w:spacing w:before="73"/>
              <w:ind w:left="423" w:right="404"/>
              <w:jc w:val="center"/>
              <w:rPr>
                <w:b/>
                <w:sz w:val="24"/>
              </w:rPr>
            </w:pPr>
            <w:proofErr w:type="spellStart"/>
            <w:r>
              <w:rPr>
                <w:b/>
                <w:spacing w:val="-2"/>
                <w:sz w:val="24"/>
              </w:rPr>
              <w:t>Sikringsgruppe</w:t>
            </w:r>
            <w:proofErr w:type="spellEnd"/>
          </w:p>
        </w:tc>
        <w:tc>
          <w:tcPr>
            <w:tcW w:w="3740" w:type="dxa"/>
          </w:tcPr>
          <w:p w14:paraId="3EB179BE" w14:textId="77777777" w:rsidR="00364AC9" w:rsidRDefault="00364AC9" w:rsidP="008A68E1">
            <w:pPr>
              <w:pStyle w:val="TableParagraph"/>
              <w:spacing w:before="73"/>
              <w:ind w:left="336" w:right="316"/>
              <w:jc w:val="center"/>
              <w:rPr>
                <w:b/>
                <w:sz w:val="24"/>
              </w:rPr>
            </w:pPr>
            <w:proofErr w:type="spellStart"/>
            <w:r>
              <w:rPr>
                <w:b/>
                <w:spacing w:val="-2"/>
                <w:sz w:val="24"/>
              </w:rPr>
              <w:t>Takstkodebidrag</w:t>
            </w:r>
            <w:proofErr w:type="spellEnd"/>
            <w:r>
              <w:rPr>
                <w:b/>
                <w:spacing w:val="6"/>
                <w:sz w:val="24"/>
              </w:rPr>
              <w:t xml:space="preserve"> </w:t>
            </w:r>
            <w:proofErr w:type="spellStart"/>
            <w:r>
              <w:rPr>
                <w:b/>
                <w:spacing w:val="-2"/>
                <w:sz w:val="24"/>
              </w:rPr>
              <w:t>Tillægstakst</w:t>
            </w:r>
            <w:proofErr w:type="spellEnd"/>
          </w:p>
        </w:tc>
      </w:tr>
      <w:tr w:rsidR="00364AC9" w14:paraId="78410A1A" w14:textId="77777777" w:rsidTr="008A68E1">
        <w:trPr>
          <w:trHeight w:val="429"/>
        </w:trPr>
        <w:tc>
          <w:tcPr>
            <w:tcW w:w="3200" w:type="dxa"/>
          </w:tcPr>
          <w:p w14:paraId="21FE3B7A" w14:textId="77777777" w:rsidR="00364AC9" w:rsidRDefault="00364AC9" w:rsidP="008A68E1">
            <w:pPr>
              <w:pStyle w:val="TableParagraph"/>
              <w:spacing w:before="73"/>
              <w:ind w:left="20"/>
              <w:jc w:val="center"/>
              <w:rPr>
                <w:sz w:val="24"/>
              </w:rPr>
            </w:pPr>
            <w:r>
              <w:rPr>
                <w:sz w:val="24"/>
              </w:rPr>
              <w:t>A</w:t>
            </w:r>
          </w:p>
        </w:tc>
        <w:tc>
          <w:tcPr>
            <w:tcW w:w="3740" w:type="dxa"/>
          </w:tcPr>
          <w:p w14:paraId="313C7AD5" w14:textId="77777777" w:rsidR="00364AC9" w:rsidRDefault="00364AC9" w:rsidP="008A68E1">
            <w:pPr>
              <w:pStyle w:val="TableParagraph"/>
              <w:spacing w:before="73"/>
              <w:ind w:left="20"/>
              <w:jc w:val="center"/>
              <w:rPr>
                <w:sz w:val="24"/>
              </w:rPr>
            </w:pPr>
            <w:r>
              <w:rPr>
                <w:sz w:val="24"/>
              </w:rPr>
              <w:t>3</w:t>
            </w:r>
          </w:p>
        </w:tc>
      </w:tr>
      <w:tr w:rsidR="00364AC9" w14:paraId="0B967C29" w14:textId="77777777" w:rsidTr="008A68E1">
        <w:trPr>
          <w:trHeight w:val="429"/>
        </w:trPr>
        <w:tc>
          <w:tcPr>
            <w:tcW w:w="3200" w:type="dxa"/>
          </w:tcPr>
          <w:p w14:paraId="722D87A5" w14:textId="77777777" w:rsidR="00364AC9" w:rsidRDefault="00364AC9" w:rsidP="008A68E1">
            <w:pPr>
              <w:pStyle w:val="TableParagraph"/>
              <w:spacing w:before="73"/>
              <w:ind w:left="19"/>
              <w:jc w:val="center"/>
              <w:rPr>
                <w:sz w:val="24"/>
              </w:rPr>
            </w:pPr>
            <w:r>
              <w:rPr>
                <w:sz w:val="24"/>
              </w:rPr>
              <w:t>B</w:t>
            </w:r>
          </w:p>
        </w:tc>
        <w:tc>
          <w:tcPr>
            <w:tcW w:w="3740" w:type="dxa"/>
          </w:tcPr>
          <w:p w14:paraId="57B9BD0D" w14:textId="77777777" w:rsidR="00364AC9" w:rsidRDefault="00364AC9" w:rsidP="008A68E1">
            <w:pPr>
              <w:pStyle w:val="TableParagraph"/>
              <w:spacing w:before="73"/>
              <w:ind w:left="20"/>
              <w:jc w:val="center"/>
              <w:rPr>
                <w:sz w:val="24"/>
              </w:rPr>
            </w:pPr>
            <w:r>
              <w:rPr>
                <w:sz w:val="24"/>
              </w:rPr>
              <w:t>2</w:t>
            </w:r>
          </w:p>
        </w:tc>
      </w:tr>
      <w:tr w:rsidR="00364AC9" w14:paraId="63E19941" w14:textId="77777777" w:rsidTr="008A68E1">
        <w:trPr>
          <w:trHeight w:val="429"/>
        </w:trPr>
        <w:tc>
          <w:tcPr>
            <w:tcW w:w="3200" w:type="dxa"/>
          </w:tcPr>
          <w:p w14:paraId="2725DB9B" w14:textId="77777777" w:rsidR="00364AC9" w:rsidRDefault="00364AC9" w:rsidP="008A68E1">
            <w:pPr>
              <w:pStyle w:val="TableParagraph"/>
              <w:spacing w:before="73"/>
              <w:ind w:left="19"/>
              <w:jc w:val="center"/>
              <w:rPr>
                <w:sz w:val="24"/>
              </w:rPr>
            </w:pPr>
            <w:r>
              <w:rPr>
                <w:sz w:val="24"/>
              </w:rPr>
              <w:t>C</w:t>
            </w:r>
          </w:p>
        </w:tc>
        <w:tc>
          <w:tcPr>
            <w:tcW w:w="3740" w:type="dxa"/>
          </w:tcPr>
          <w:p w14:paraId="72669150" w14:textId="77777777" w:rsidR="00364AC9" w:rsidRDefault="00364AC9" w:rsidP="008A68E1">
            <w:pPr>
              <w:pStyle w:val="TableParagraph"/>
              <w:spacing w:before="73"/>
              <w:ind w:left="20"/>
              <w:jc w:val="center"/>
              <w:rPr>
                <w:sz w:val="24"/>
              </w:rPr>
            </w:pPr>
            <w:r>
              <w:rPr>
                <w:sz w:val="24"/>
              </w:rPr>
              <w:t>1</w:t>
            </w:r>
          </w:p>
        </w:tc>
      </w:tr>
      <w:tr w:rsidR="00364AC9" w14:paraId="2FFB90E7" w14:textId="77777777" w:rsidTr="008A68E1">
        <w:trPr>
          <w:trHeight w:val="429"/>
        </w:trPr>
        <w:tc>
          <w:tcPr>
            <w:tcW w:w="3200" w:type="dxa"/>
          </w:tcPr>
          <w:p w14:paraId="60C141BB" w14:textId="77777777" w:rsidR="00364AC9" w:rsidRDefault="00364AC9" w:rsidP="008A68E1">
            <w:pPr>
              <w:pStyle w:val="TableParagraph"/>
              <w:spacing w:before="73"/>
              <w:ind w:left="423" w:right="404"/>
              <w:jc w:val="center"/>
              <w:rPr>
                <w:sz w:val="24"/>
              </w:rPr>
            </w:pPr>
            <w:proofErr w:type="spellStart"/>
            <w:r>
              <w:rPr>
                <w:sz w:val="24"/>
              </w:rPr>
              <w:t>Uden</w:t>
            </w:r>
            <w:proofErr w:type="spellEnd"/>
            <w:r>
              <w:rPr>
                <w:spacing w:val="-5"/>
                <w:sz w:val="24"/>
              </w:rPr>
              <w:t xml:space="preserve"> </w:t>
            </w:r>
            <w:r>
              <w:rPr>
                <w:sz w:val="24"/>
              </w:rPr>
              <w:t>for</w:t>
            </w:r>
            <w:r>
              <w:rPr>
                <w:spacing w:val="-1"/>
                <w:sz w:val="24"/>
              </w:rPr>
              <w:t xml:space="preserve"> </w:t>
            </w:r>
            <w:proofErr w:type="spellStart"/>
            <w:r>
              <w:rPr>
                <w:spacing w:val="-2"/>
                <w:sz w:val="24"/>
              </w:rPr>
              <w:t>sikringsgruppe</w:t>
            </w:r>
            <w:proofErr w:type="spellEnd"/>
          </w:p>
        </w:tc>
        <w:tc>
          <w:tcPr>
            <w:tcW w:w="3740" w:type="dxa"/>
          </w:tcPr>
          <w:p w14:paraId="71038B15" w14:textId="77777777" w:rsidR="00364AC9" w:rsidRDefault="00364AC9" w:rsidP="008A68E1">
            <w:pPr>
              <w:pStyle w:val="TableParagraph"/>
              <w:spacing w:before="73"/>
              <w:ind w:left="20"/>
              <w:jc w:val="center"/>
              <w:rPr>
                <w:sz w:val="24"/>
              </w:rPr>
            </w:pPr>
            <w:r>
              <w:rPr>
                <w:sz w:val="24"/>
              </w:rPr>
              <w:t>0</w:t>
            </w:r>
          </w:p>
        </w:tc>
      </w:tr>
    </w:tbl>
    <w:p w14:paraId="60F2B386" w14:textId="77777777" w:rsidR="00364AC9" w:rsidRDefault="00364AC9" w:rsidP="00364AC9">
      <w:pPr>
        <w:rPr>
          <w:rFonts w:ascii="Times New Roman" w:hAnsi="Times New Roman" w:cs="Times New Roman"/>
          <w:sz w:val="24"/>
        </w:rPr>
      </w:pPr>
    </w:p>
    <w:p w14:paraId="59DE1211" w14:textId="77777777" w:rsidR="00364AC9" w:rsidRDefault="00364AC9" w:rsidP="0013204D">
      <w:pPr>
        <w:jc w:val="center"/>
        <w:rPr>
          <w:rFonts w:ascii="Times New Roman" w:hAnsi="Times New Roman" w:cs="Times New Roman"/>
          <w:sz w:val="24"/>
        </w:rPr>
      </w:pPr>
    </w:p>
    <w:p w14:paraId="3767EFB7" w14:textId="77777777" w:rsidR="00364AC9" w:rsidRPr="00364AC9" w:rsidRDefault="00364AC9" w:rsidP="00364AC9">
      <w:pPr>
        <w:rPr>
          <w:rFonts w:ascii="Times New Roman" w:hAnsi="Times New Roman" w:cs="Times New Roman"/>
          <w:sz w:val="24"/>
        </w:rPr>
      </w:pPr>
    </w:p>
    <w:sectPr w:rsidR="00364AC9" w:rsidRPr="00364AC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194CB" w14:textId="77777777" w:rsidR="001E36F4" w:rsidRDefault="001E36F4" w:rsidP="008A68E1">
      <w:pPr>
        <w:spacing w:after="0" w:line="240" w:lineRule="auto"/>
      </w:pPr>
      <w:r>
        <w:separator/>
      </w:r>
    </w:p>
  </w:endnote>
  <w:endnote w:type="continuationSeparator" w:id="0">
    <w:p w14:paraId="2A60E22A" w14:textId="77777777" w:rsidR="001E36F4" w:rsidRDefault="001E36F4" w:rsidP="008A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827009"/>
      <w:docPartObj>
        <w:docPartGallery w:val="Page Numbers (Bottom of Page)"/>
        <w:docPartUnique/>
      </w:docPartObj>
    </w:sdtPr>
    <w:sdtEndPr/>
    <w:sdtContent>
      <w:p w14:paraId="45997B10" w14:textId="77777777" w:rsidR="008A68E1" w:rsidRDefault="008A68E1">
        <w:pPr>
          <w:pStyle w:val="Sidefod"/>
          <w:jc w:val="right"/>
        </w:pPr>
        <w:r>
          <w:fldChar w:fldCharType="begin"/>
        </w:r>
        <w:r>
          <w:instrText>PAGE   \* MERGEFORMAT</w:instrText>
        </w:r>
        <w:r>
          <w:fldChar w:fldCharType="separate"/>
        </w:r>
        <w:r>
          <w:t>2</w:t>
        </w:r>
        <w:r>
          <w:fldChar w:fldCharType="end"/>
        </w:r>
      </w:p>
    </w:sdtContent>
  </w:sdt>
  <w:p w14:paraId="2C12DBB2" w14:textId="77777777" w:rsidR="008A68E1" w:rsidRDefault="008A68E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9E8F" w14:textId="77777777" w:rsidR="001E36F4" w:rsidRDefault="001E36F4" w:rsidP="008A68E1">
      <w:pPr>
        <w:spacing w:after="0" w:line="240" w:lineRule="auto"/>
      </w:pPr>
      <w:r>
        <w:separator/>
      </w:r>
    </w:p>
  </w:footnote>
  <w:footnote w:type="continuationSeparator" w:id="0">
    <w:p w14:paraId="40939F51" w14:textId="77777777" w:rsidR="001E36F4" w:rsidRDefault="001E36F4" w:rsidP="008A68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4D"/>
    <w:rsid w:val="0013204D"/>
    <w:rsid w:val="0013401E"/>
    <w:rsid w:val="001E36F4"/>
    <w:rsid w:val="00364AC9"/>
    <w:rsid w:val="00591CA8"/>
    <w:rsid w:val="005E3B79"/>
    <w:rsid w:val="007A59DA"/>
    <w:rsid w:val="00876C47"/>
    <w:rsid w:val="008A68E1"/>
    <w:rsid w:val="008B5D90"/>
    <w:rsid w:val="00B53E24"/>
    <w:rsid w:val="00C851A1"/>
    <w:rsid w:val="00F912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6A48"/>
  <w15:chartTrackingRefBased/>
  <w15:docId w15:val="{E40C3D5C-3A64-4A8E-A9F1-15D1B616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fgruppeoverskrift">
    <w:name w:val="paragrafgruppeoverskrift"/>
    <w:basedOn w:val="Normal"/>
    <w:rsid w:val="0013204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13204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13204D"/>
  </w:style>
  <w:style w:type="paragraph" w:customStyle="1" w:styleId="stk2">
    <w:name w:val="stk2"/>
    <w:basedOn w:val="Normal"/>
    <w:rsid w:val="0013204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13204D"/>
  </w:style>
  <w:style w:type="paragraph" w:customStyle="1" w:styleId="givet">
    <w:name w:val="givet"/>
    <w:basedOn w:val="Normal"/>
    <w:rsid w:val="0013204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13204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Brdtekst">
    <w:name w:val="Body Text"/>
    <w:basedOn w:val="Normal"/>
    <w:link w:val="BrdtekstTegn"/>
    <w:uiPriority w:val="1"/>
    <w:qFormat/>
    <w:rsid w:val="0013204D"/>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rdtekstTegn">
    <w:name w:val="Brødtekst Tegn"/>
    <w:basedOn w:val="Standardskrifttypeiafsnit"/>
    <w:link w:val="Brdtekst"/>
    <w:uiPriority w:val="1"/>
    <w:rsid w:val="0013204D"/>
    <w:rPr>
      <w:rFonts w:ascii="Times New Roman" w:eastAsia="Times New Roman" w:hAnsi="Times New Roman" w:cs="Times New Roman"/>
      <w:sz w:val="20"/>
      <w:szCs w:val="20"/>
      <w:lang w:val="en-US"/>
    </w:rPr>
  </w:style>
  <w:style w:type="table" w:customStyle="1" w:styleId="TableNormal">
    <w:name w:val="Table Normal"/>
    <w:uiPriority w:val="2"/>
    <w:semiHidden/>
    <w:unhideWhenUsed/>
    <w:qFormat/>
    <w:rsid w:val="00364A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4AC9"/>
    <w:pPr>
      <w:widowControl w:val="0"/>
      <w:autoSpaceDE w:val="0"/>
      <w:autoSpaceDN w:val="0"/>
      <w:spacing w:after="0" w:line="240" w:lineRule="auto"/>
    </w:pPr>
    <w:rPr>
      <w:rFonts w:ascii="Times New Roman" w:eastAsia="Times New Roman" w:hAnsi="Times New Roman" w:cs="Times New Roman"/>
      <w:lang w:val="en-US"/>
    </w:rPr>
  </w:style>
  <w:style w:type="character" w:styleId="Kommentarhenvisning">
    <w:name w:val="annotation reference"/>
    <w:basedOn w:val="Standardskrifttypeiafsnit"/>
    <w:uiPriority w:val="99"/>
    <w:semiHidden/>
    <w:unhideWhenUsed/>
    <w:rsid w:val="005E3B79"/>
    <w:rPr>
      <w:sz w:val="16"/>
      <w:szCs w:val="16"/>
    </w:rPr>
  </w:style>
  <w:style w:type="paragraph" w:styleId="Kommentartekst">
    <w:name w:val="annotation text"/>
    <w:basedOn w:val="Normal"/>
    <w:link w:val="KommentartekstTegn"/>
    <w:uiPriority w:val="99"/>
    <w:semiHidden/>
    <w:unhideWhenUsed/>
    <w:rsid w:val="005E3B7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E3B79"/>
    <w:rPr>
      <w:sz w:val="20"/>
      <w:szCs w:val="20"/>
    </w:rPr>
  </w:style>
  <w:style w:type="paragraph" w:styleId="Kommentaremne">
    <w:name w:val="annotation subject"/>
    <w:basedOn w:val="Kommentartekst"/>
    <w:next w:val="Kommentartekst"/>
    <w:link w:val="KommentaremneTegn"/>
    <w:uiPriority w:val="99"/>
    <w:semiHidden/>
    <w:unhideWhenUsed/>
    <w:rsid w:val="005E3B79"/>
    <w:rPr>
      <w:b/>
      <w:bCs/>
    </w:rPr>
  </w:style>
  <w:style w:type="character" w:customStyle="1" w:styleId="KommentaremneTegn">
    <w:name w:val="Kommentaremne Tegn"/>
    <w:basedOn w:val="KommentartekstTegn"/>
    <w:link w:val="Kommentaremne"/>
    <w:uiPriority w:val="99"/>
    <w:semiHidden/>
    <w:rsid w:val="005E3B79"/>
    <w:rPr>
      <w:b/>
      <w:bCs/>
      <w:sz w:val="20"/>
      <w:szCs w:val="20"/>
    </w:rPr>
  </w:style>
  <w:style w:type="paragraph" w:styleId="Markeringsbobletekst">
    <w:name w:val="Balloon Text"/>
    <w:basedOn w:val="Normal"/>
    <w:link w:val="MarkeringsbobletekstTegn"/>
    <w:uiPriority w:val="99"/>
    <w:semiHidden/>
    <w:unhideWhenUsed/>
    <w:rsid w:val="005E3B7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E3B79"/>
    <w:rPr>
      <w:rFonts w:ascii="Segoe UI" w:hAnsi="Segoe UI" w:cs="Segoe UI"/>
      <w:sz w:val="18"/>
      <w:szCs w:val="18"/>
    </w:rPr>
  </w:style>
  <w:style w:type="paragraph" w:styleId="Sidehoved">
    <w:name w:val="header"/>
    <w:basedOn w:val="Normal"/>
    <w:link w:val="SidehovedTegn"/>
    <w:uiPriority w:val="99"/>
    <w:unhideWhenUsed/>
    <w:rsid w:val="008A68E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68E1"/>
  </w:style>
  <w:style w:type="paragraph" w:styleId="Sidefod">
    <w:name w:val="footer"/>
    <w:basedOn w:val="Normal"/>
    <w:link w:val="SidefodTegn"/>
    <w:uiPriority w:val="99"/>
    <w:unhideWhenUsed/>
    <w:rsid w:val="008A68E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6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30191">
      <w:bodyDiv w:val="1"/>
      <w:marLeft w:val="0"/>
      <w:marRight w:val="0"/>
      <w:marTop w:val="0"/>
      <w:marBottom w:val="0"/>
      <w:divBdr>
        <w:top w:val="none" w:sz="0" w:space="0" w:color="auto"/>
        <w:left w:val="none" w:sz="0" w:space="0" w:color="auto"/>
        <w:bottom w:val="none" w:sz="0" w:space="0" w:color="auto"/>
        <w:right w:val="none" w:sz="0" w:space="0" w:color="auto"/>
      </w:divBdr>
      <w:divsChild>
        <w:div w:id="1871798392">
          <w:marLeft w:val="0"/>
          <w:marRight w:val="0"/>
          <w:marTop w:val="240"/>
          <w:marBottom w:val="0"/>
          <w:divBdr>
            <w:top w:val="none" w:sz="0" w:space="0" w:color="auto"/>
            <w:left w:val="none" w:sz="0" w:space="0" w:color="auto"/>
            <w:bottom w:val="none" w:sz="0" w:space="0" w:color="auto"/>
            <w:right w:val="none" w:sz="0" w:space="0" w:color="auto"/>
          </w:divBdr>
        </w:div>
        <w:div w:id="2026011839">
          <w:marLeft w:val="0"/>
          <w:marRight w:val="0"/>
          <w:marTop w:val="240"/>
          <w:marBottom w:val="0"/>
          <w:divBdr>
            <w:top w:val="none" w:sz="0" w:space="0" w:color="auto"/>
            <w:left w:val="none" w:sz="0" w:space="0" w:color="auto"/>
            <w:bottom w:val="none" w:sz="0" w:space="0" w:color="auto"/>
            <w:right w:val="none" w:sz="0" w:space="0" w:color="auto"/>
          </w:divBdr>
        </w:div>
        <w:div w:id="1416629184">
          <w:marLeft w:val="0"/>
          <w:marRight w:val="0"/>
          <w:marTop w:val="240"/>
          <w:marBottom w:val="0"/>
          <w:divBdr>
            <w:top w:val="none" w:sz="0" w:space="0" w:color="auto"/>
            <w:left w:val="none" w:sz="0" w:space="0" w:color="auto"/>
            <w:bottom w:val="none" w:sz="0" w:space="0" w:color="auto"/>
            <w:right w:val="none" w:sz="0" w:space="0" w:color="auto"/>
          </w:divBdr>
        </w:div>
        <w:div w:id="1302005544">
          <w:marLeft w:val="0"/>
          <w:marRight w:val="0"/>
          <w:marTop w:val="240"/>
          <w:marBottom w:val="0"/>
          <w:divBdr>
            <w:top w:val="none" w:sz="0" w:space="0" w:color="auto"/>
            <w:left w:val="none" w:sz="0" w:space="0" w:color="auto"/>
            <w:bottom w:val="none" w:sz="0" w:space="0" w:color="auto"/>
            <w:right w:val="none" w:sz="0" w:space="0" w:color="auto"/>
          </w:divBdr>
        </w:div>
        <w:div w:id="207495073">
          <w:marLeft w:val="0"/>
          <w:marRight w:val="0"/>
          <w:marTop w:val="240"/>
          <w:marBottom w:val="0"/>
          <w:divBdr>
            <w:top w:val="none" w:sz="0" w:space="0" w:color="auto"/>
            <w:left w:val="none" w:sz="0" w:space="0" w:color="auto"/>
            <w:bottom w:val="none" w:sz="0" w:space="0" w:color="auto"/>
            <w:right w:val="none" w:sz="0" w:space="0" w:color="auto"/>
          </w:divBdr>
        </w:div>
        <w:div w:id="1867867757">
          <w:marLeft w:val="0"/>
          <w:marRight w:val="0"/>
          <w:marTop w:val="240"/>
          <w:marBottom w:val="0"/>
          <w:divBdr>
            <w:top w:val="none" w:sz="0" w:space="0" w:color="auto"/>
            <w:left w:val="none" w:sz="0" w:space="0" w:color="auto"/>
            <w:bottom w:val="none" w:sz="0" w:space="0" w:color="auto"/>
            <w:right w:val="none" w:sz="0" w:space="0" w:color="auto"/>
          </w:divBdr>
        </w:div>
        <w:div w:id="209537459">
          <w:marLeft w:val="0"/>
          <w:marRight w:val="0"/>
          <w:marTop w:val="240"/>
          <w:marBottom w:val="0"/>
          <w:divBdr>
            <w:top w:val="none" w:sz="0" w:space="0" w:color="auto"/>
            <w:left w:val="none" w:sz="0" w:space="0" w:color="auto"/>
            <w:bottom w:val="none" w:sz="0" w:space="0" w:color="auto"/>
            <w:right w:val="none" w:sz="0" w:space="0" w:color="auto"/>
          </w:divBdr>
        </w:div>
        <w:div w:id="2005207813">
          <w:marLeft w:val="0"/>
          <w:marRight w:val="0"/>
          <w:marTop w:val="240"/>
          <w:marBottom w:val="0"/>
          <w:divBdr>
            <w:top w:val="none" w:sz="0" w:space="0" w:color="auto"/>
            <w:left w:val="none" w:sz="0" w:space="0" w:color="auto"/>
            <w:bottom w:val="none" w:sz="0" w:space="0" w:color="auto"/>
            <w:right w:val="none" w:sz="0" w:space="0" w:color="auto"/>
          </w:divBdr>
        </w:div>
        <w:div w:id="1171480651">
          <w:marLeft w:val="0"/>
          <w:marRight w:val="0"/>
          <w:marTop w:val="240"/>
          <w:marBottom w:val="0"/>
          <w:divBdr>
            <w:top w:val="none" w:sz="0" w:space="0" w:color="auto"/>
            <w:left w:val="none" w:sz="0" w:space="0" w:color="auto"/>
            <w:bottom w:val="none" w:sz="0" w:space="0" w:color="auto"/>
            <w:right w:val="none" w:sz="0" w:space="0" w:color="auto"/>
          </w:divBdr>
        </w:div>
        <w:div w:id="1410038595">
          <w:marLeft w:val="0"/>
          <w:marRight w:val="0"/>
          <w:marTop w:val="240"/>
          <w:marBottom w:val="0"/>
          <w:divBdr>
            <w:top w:val="none" w:sz="0" w:space="0" w:color="auto"/>
            <w:left w:val="none" w:sz="0" w:space="0" w:color="auto"/>
            <w:bottom w:val="none" w:sz="0" w:space="0" w:color="auto"/>
            <w:right w:val="none" w:sz="0" w:space="0" w:color="auto"/>
          </w:divBdr>
        </w:div>
        <w:div w:id="1530953292">
          <w:marLeft w:val="0"/>
          <w:marRight w:val="0"/>
          <w:marTop w:val="240"/>
          <w:marBottom w:val="0"/>
          <w:divBdr>
            <w:top w:val="none" w:sz="0" w:space="0" w:color="auto"/>
            <w:left w:val="none" w:sz="0" w:space="0" w:color="auto"/>
            <w:bottom w:val="none" w:sz="0" w:space="0" w:color="auto"/>
            <w:right w:val="none" w:sz="0" w:space="0" w:color="auto"/>
          </w:divBdr>
        </w:div>
      </w:divsChild>
    </w:div>
    <w:div w:id="736712456">
      <w:bodyDiv w:val="1"/>
      <w:marLeft w:val="0"/>
      <w:marRight w:val="0"/>
      <w:marTop w:val="0"/>
      <w:marBottom w:val="0"/>
      <w:divBdr>
        <w:top w:val="none" w:sz="0" w:space="0" w:color="auto"/>
        <w:left w:val="none" w:sz="0" w:space="0" w:color="auto"/>
        <w:bottom w:val="none" w:sz="0" w:space="0" w:color="auto"/>
        <w:right w:val="none" w:sz="0" w:space="0" w:color="auto"/>
      </w:divBdr>
    </w:div>
    <w:div w:id="965938647">
      <w:bodyDiv w:val="1"/>
      <w:marLeft w:val="0"/>
      <w:marRight w:val="0"/>
      <w:marTop w:val="0"/>
      <w:marBottom w:val="0"/>
      <w:divBdr>
        <w:top w:val="none" w:sz="0" w:space="0" w:color="auto"/>
        <w:left w:val="none" w:sz="0" w:space="0" w:color="auto"/>
        <w:bottom w:val="none" w:sz="0" w:space="0" w:color="auto"/>
        <w:right w:val="none" w:sz="0" w:space="0" w:color="auto"/>
      </w:divBdr>
      <w:divsChild>
        <w:div w:id="630743131">
          <w:marLeft w:val="0"/>
          <w:marRight w:val="0"/>
          <w:marTop w:val="0"/>
          <w:marBottom w:val="0"/>
          <w:divBdr>
            <w:top w:val="none" w:sz="0" w:space="0" w:color="auto"/>
            <w:left w:val="none" w:sz="0" w:space="0" w:color="auto"/>
            <w:bottom w:val="none" w:sz="0" w:space="0" w:color="auto"/>
            <w:right w:val="none" w:sz="0" w:space="0" w:color="auto"/>
          </w:divBdr>
        </w:div>
      </w:divsChild>
    </w:div>
    <w:div w:id="1320697714">
      <w:bodyDiv w:val="1"/>
      <w:marLeft w:val="0"/>
      <w:marRight w:val="0"/>
      <w:marTop w:val="0"/>
      <w:marBottom w:val="0"/>
      <w:divBdr>
        <w:top w:val="none" w:sz="0" w:space="0" w:color="auto"/>
        <w:left w:val="none" w:sz="0" w:space="0" w:color="auto"/>
        <w:bottom w:val="none" w:sz="0" w:space="0" w:color="auto"/>
        <w:right w:val="none" w:sz="0" w:space="0" w:color="auto"/>
      </w:divBdr>
    </w:div>
    <w:div w:id="1764643555">
      <w:bodyDiv w:val="1"/>
      <w:marLeft w:val="0"/>
      <w:marRight w:val="0"/>
      <w:marTop w:val="0"/>
      <w:marBottom w:val="0"/>
      <w:divBdr>
        <w:top w:val="none" w:sz="0" w:space="0" w:color="auto"/>
        <w:left w:val="none" w:sz="0" w:space="0" w:color="auto"/>
        <w:bottom w:val="none" w:sz="0" w:space="0" w:color="auto"/>
        <w:right w:val="none" w:sz="0" w:space="0" w:color="auto"/>
      </w:divBdr>
    </w:div>
    <w:div w:id="19954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9</ap:Pages>
  <ap:Words>1645</ap:Words>
  <ap:Characters>9379</ap:Characters>
  <ap:Application>Microsoft Office Word</ap:Application>
  <ap:DocSecurity>0</ap:DocSecurity>
  <ap:Lines>78</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Company/>
  <ap:LinksUpToDate>false</ap:LinksUpToDate>
  <ap:CharactersWithSpaces>11002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Elmer Brandborg</dc:creator>
  <cp:keywords/>
  <dc:description/>
  <cp:lastModifiedBy>Andreas Sjóvará</cp:lastModifiedBy>
  <cp:revision>2</cp:revision>
  <dcterms:created xsi:type="dcterms:W3CDTF">2023-05-02T14:02:00Z</dcterms:created>
  <dcterms:modified xsi:type="dcterms:W3CDTF">2023-05-02T14:02:00Z</dcterms:modified>
</cp:coreProperties>
</file>