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C57D" w14:textId="77777777" w:rsidR="00C41C0D" w:rsidRPr="00253ACA" w:rsidRDefault="00035DEA">
      <w:pPr>
        <w:pStyle w:val="Titel"/>
        <w:rPr>
          <w:sz w:val="16"/>
          <w:lang w:val="da-DK"/>
        </w:rPr>
      </w:pPr>
      <w:r w:rsidRPr="00253ACA">
        <w:rPr>
          <w:lang w:val="da-DK"/>
        </w:rPr>
        <w:t>Bekendtgørelse</w:t>
      </w:r>
      <w:r w:rsidRPr="00253ACA">
        <w:rPr>
          <w:spacing w:val="-2"/>
          <w:lang w:val="da-DK"/>
        </w:rPr>
        <w:t xml:space="preserve"> </w:t>
      </w:r>
      <w:r w:rsidR="007D3A43">
        <w:rPr>
          <w:spacing w:val="-2"/>
          <w:lang w:val="da-DK"/>
        </w:rPr>
        <w:t xml:space="preserve">for Færøerne </w:t>
      </w:r>
      <w:r w:rsidRPr="00253ACA">
        <w:rPr>
          <w:lang w:val="da-DK"/>
        </w:rPr>
        <w:t>om</w:t>
      </w:r>
      <w:r w:rsidRPr="00253ACA">
        <w:rPr>
          <w:spacing w:val="-1"/>
          <w:lang w:val="da-DK"/>
        </w:rPr>
        <w:t xml:space="preserve"> </w:t>
      </w:r>
      <w:r w:rsidRPr="00253ACA">
        <w:rPr>
          <w:lang w:val="da-DK"/>
        </w:rPr>
        <w:t>ioniserende</w:t>
      </w:r>
      <w:r w:rsidRPr="00253ACA">
        <w:rPr>
          <w:spacing w:val="-2"/>
          <w:lang w:val="da-DK"/>
        </w:rPr>
        <w:t xml:space="preserve"> </w:t>
      </w:r>
      <w:r w:rsidRPr="00253ACA">
        <w:rPr>
          <w:lang w:val="da-DK"/>
        </w:rPr>
        <w:t>stråling</w:t>
      </w:r>
      <w:r w:rsidRPr="00253ACA">
        <w:rPr>
          <w:spacing w:val="-2"/>
          <w:lang w:val="da-DK"/>
        </w:rPr>
        <w:t xml:space="preserve"> </w:t>
      </w:r>
      <w:r w:rsidRPr="00253ACA">
        <w:rPr>
          <w:lang w:val="da-DK"/>
        </w:rPr>
        <w:t>og</w:t>
      </w:r>
      <w:r w:rsidRPr="00253ACA">
        <w:rPr>
          <w:spacing w:val="-1"/>
          <w:lang w:val="da-DK"/>
        </w:rPr>
        <w:t xml:space="preserve"> </w:t>
      </w:r>
      <w:r w:rsidRPr="00253ACA">
        <w:rPr>
          <w:spacing w:val="-2"/>
          <w:lang w:val="da-DK"/>
        </w:rPr>
        <w:t>strålebeskyttelse</w:t>
      </w:r>
    </w:p>
    <w:p w14:paraId="5AB80A60" w14:textId="77777777" w:rsidR="00C41C0D" w:rsidRPr="00253ACA" w:rsidRDefault="00C41C0D">
      <w:pPr>
        <w:pStyle w:val="Brdtekst"/>
        <w:spacing w:before="3"/>
        <w:ind w:left="0"/>
        <w:jc w:val="left"/>
        <w:rPr>
          <w:sz w:val="45"/>
          <w:lang w:val="da-DK"/>
        </w:rPr>
      </w:pPr>
    </w:p>
    <w:p w14:paraId="6172E708" w14:textId="77777777" w:rsidR="00C41C0D" w:rsidRPr="00253ACA" w:rsidRDefault="00035DEA">
      <w:pPr>
        <w:pStyle w:val="Brdtekst"/>
        <w:spacing w:before="0"/>
        <w:ind w:left="350"/>
        <w:rPr>
          <w:lang w:val="da-DK"/>
        </w:rPr>
      </w:pPr>
      <w:r w:rsidRPr="00253ACA">
        <w:rPr>
          <w:lang w:val="da-DK"/>
        </w:rPr>
        <w:t>I</w:t>
      </w:r>
      <w:r w:rsidRPr="00253ACA">
        <w:rPr>
          <w:spacing w:val="4"/>
          <w:lang w:val="da-DK"/>
        </w:rPr>
        <w:t xml:space="preserve"> </w:t>
      </w:r>
      <w:r w:rsidRPr="00253ACA">
        <w:rPr>
          <w:lang w:val="da-DK"/>
        </w:rPr>
        <w:t>medfør</w:t>
      </w:r>
      <w:r w:rsidRPr="00253ACA">
        <w:rPr>
          <w:spacing w:val="4"/>
          <w:lang w:val="da-DK"/>
        </w:rPr>
        <w:t xml:space="preserve"> </w:t>
      </w:r>
      <w:r w:rsidRPr="00253ACA">
        <w:rPr>
          <w:lang w:val="da-DK"/>
        </w:rPr>
        <w:t>af</w:t>
      </w:r>
      <w:r w:rsidRPr="00253ACA">
        <w:rPr>
          <w:spacing w:val="5"/>
          <w:lang w:val="da-DK"/>
        </w:rPr>
        <w:t xml:space="preserve"> </w:t>
      </w:r>
      <w:r w:rsidRPr="00253ACA">
        <w:rPr>
          <w:lang w:val="da-DK"/>
        </w:rPr>
        <w:t>§</w:t>
      </w:r>
      <w:r w:rsidRPr="00253ACA">
        <w:rPr>
          <w:spacing w:val="4"/>
          <w:lang w:val="da-DK"/>
        </w:rPr>
        <w:t xml:space="preserve"> </w:t>
      </w:r>
      <w:r w:rsidRPr="00253ACA">
        <w:rPr>
          <w:lang w:val="da-DK"/>
        </w:rPr>
        <w:t>1,</w:t>
      </w:r>
      <w:r w:rsidRPr="00253ACA">
        <w:rPr>
          <w:spacing w:val="5"/>
          <w:lang w:val="da-DK"/>
        </w:rPr>
        <w:t xml:space="preserve"> </w:t>
      </w:r>
      <w:r w:rsidRPr="00253ACA">
        <w:rPr>
          <w:lang w:val="da-DK"/>
        </w:rPr>
        <w:t>stk.</w:t>
      </w:r>
      <w:r w:rsidRPr="00253ACA">
        <w:rPr>
          <w:spacing w:val="4"/>
          <w:lang w:val="da-DK"/>
        </w:rPr>
        <w:t xml:space="preserve"> </w:t>
      </w:r>
      <w:r w:rsidRPr="00253ACA">
        <w:rPr>
          <w:lang w:val="da-DK"/>
        </w:rPr>
        <w:t>4</w:t>
      </w:r>
      <w:r w:rsidRPr="00253ACA">
        <w:rPr>
          <w:spacing w:val="4"/>
          <w:lang w:val="da-DK"/>
        </w:rPr>
        <w:t xml:space="preserve"> </w:t>
      </w:r>
      <w:r w:rsidRPr="00253ACA">
        <w:rPr>
          <w:lang w:val="da-DK"/>
        </w:rPr>
        <w:t>og</w:t>
      </w:r>
      <w:r w:rsidRPr="00253ACA">
        <w:rPr>
          <w:spacing w:val="5"/>
          <w:lang w:val="da-DK"/>
        </w:rPr>
        <w:t xml:space="preserve"> </w:t>
      </w:r>
      <w:r w:rsidRPr="00253ACA">
        <w:rPr>
          <w:lang w:val="da-DK"/>
        </w:rPr>
        <w:t>5,</w:t>
      </w:r>
      <w:r w:rsidRPr="00253ACA">
        <w:rPr>
          <w:spacing w:val="4"/>
          <w:lang w:val="da-DK"/>
        </w:rPr>
        <w:t xml:space="preserve"> </w:t>
      </w:r>
      <w:r w:rsidRPr="00253ACA">
        <w:rPr>
          <w:lang w:val="da-DK"/>
        </w:rPr>
        <w:t>§</w:t>
      </w:r>
      <w:r w:rsidRPr="00253ACA">
        <w:rPr>
          <w:spacing w:val="5"/>
          <w:lang w:val="da-DK"/>
        </w:rPr>
        <w:t xml:space="preserve"> </w:t>
      </w:r>
      <w:r w:rsidRPr="00253ACA">
        <w:rPr>
          <w:lang w:val="da-DK"/>
        </w:rPr>
        <w:t>2,</w:t>
      </w:r>
      <w:r w:rsidRPr="00253ACA">
        <w:rPr>
          <w:spacing w:val="4"/>
          <w:lang w:val="da-DK"/>
        </w:rPr>
        <w:t xml:space="preserve"> </w:t>
      </w:r>
      <w:r w:rsidRPr="00253ACA">
        <w:rPr>
          <w:lang w:val="da-DK"/>
        </w:rPr>
        <w:t>stk.</w:t>
      </w:r>
      <w:r w:rsidRPr="00253ACA">
        <w:rPr>
          <w:spacing w:val="4"/>
          <w:lang w:val="da-DK"/>
        </w:rPr>
        <w:t xml:space="preserve"> </w:t>
      </w:r>
      <w:r w:rsidRPr="00253ACA">
        <w:rPr>
          <w:lang w:val="da-DK"/>
        </w:rPr>
        <w:t>2,</w:t>
      </w:r>
      <w:r w:rsidRPr="00253ACA">
        <w:rPr>
          <w:spacing w:val="5"/>
          <w:lang w:val="da-DK"/>
        </w:rPr>
        <w:t xml:space="preserve"> </w:t>
      </w:r>
      <w:r w:rsidRPr="00253ACA">
        <w:rPr>
          <w:lang w:val="da-DK"/>
        </w:rPr>
        <w:t>§</w:t>
      </w:r>
      <w:r w:rsidRPr="00253ACA">
        <w:rPr>
          <w:spacing w:val="4"/>
          <w:lang w:val="da-DK"/>
        </w:rPr>
        <w:t xml:space="preserve"> </w:t>
      </w:r>
      <w:r w:rsidRPr="00253ACA">
        <w:rPr>
          <w:lang w:val="da-DK"/>
        </w:rPr>
        <w:t>4,</w:t>
      </w:r>
      <w:r w:rsidRPr="00253ACA">
        <w:rPr>
          <w:spacing w:val="5"/>
          <w:lang w:val="da-DK"/>
        </w:rPr>
        <w:t xml:space="preserve"> </w:t>
      </w:r>
      <w:r w:rsidRPr="00253ACA">
        <w:rPr>
          <w:lang w:val="da-DK"/>
        </w:rPr>
        <w:t>stk.</w:t>
      </w:r>
      <w:r w:rsidRPr="00253ACA">
        <w:rPr>
          <w:spacing w:val="4"/>
          <w:lang w:val="da-DK"/>
        </w:rPr>
        <w:t xml:space="preserve"> </w:t>
      </w:r>
      <w:r w:rsidRPr="00253ACA">
        <w:rPr>
          <w:lang w:val="da-DK"/>
        </w:rPr>
        <w:t>2,</w:t>
      </w:r>
      <w:r w:rsidRPr="00253ACA">
        <w:rPr>
          <w:spacing w:val="4"/>
          <w:lang w:val="da-DK"/>
        </w:rPr>
        <w:t xml:space="preserve"> </w:t>
      </w:r>
      <w:r w:rsidRPr="00253ACA">
        <w:rPr>
          <w:lang w:val="da-DK"/>
        </w:rPr>
        <w:t>§</w:t>
      </w:r>
      <w:r w:rsidRPr="00253ACA">
        <w:rPr>
          <w:spacing w:val="5"/>
          <w:lang w:val="da-DK"/>
        </w:rPr>
        <w:t xml:space="preserve"> </w:t>
      </w:r>
      <w:r w:rsidRPr="00253ACA">
        <w:rPr>
          <w:lang w:val="da-DK"/>
        </w:rPr>
        <w:t>5,</w:t>
      </w:r>
      <w:r w:rsidRPr="00253ACA">
        <w:rPr>
          <w:spacing w:val="4"/>
          <w:lang w:val="da-DK"/>
        </w:rPr>
        <w:t xml:space="preserve"> </w:t>
      </w:r>
      <w:r w:rsidRPr="00253ACA">
        <w:rPr>
          <w:lang w:val="da-DK"/>
        </w:rPr>
        <w:t>stk.</w:t>
      </w:r>
      <w:r w:rsidRPr="00253ACA">
        <w:rPr>
          <w:spacing w:val="5"/>
          <w:lang w:val="da-DK"/>
        </w:rPr>
        <w:t xml:space="preserve"> </w:t>
      </w:r>
      <w:r w:rsidRPr="00253ACA">
        <w:rPr>
          <w:lang w:val="da-DK"/>
        </w:rPr>
        <w:t>2,</w:t>
      </w:r>
      <w:r w:rsidRPr="00253ACA">
        <w:rPr>
          <w:spacing w:val="4"/>
          <w:lang w:val="da-DK"/>
        </w:rPr>
        <w:t xml:space="preserve"> </w:t>
      </w:r>
      <w:r w:rsidRPr="00253ACA">
        <w:rPr>
          <w:lang w:val="da-DK"/>
        </w:rPr>
        <w:t>§</w:t>
      </w:r>
      <w:r w:rsidRPr="00253ACA">
        <w:rPr>
          <w:spacing w:val="4"/>
          <w:lang w:val="da-DK"/>
        </w:rPr>
        <w:t xml:space="preserve"> </w:t>
      </w:r>
      <w:r w:rsidRPr="00253ACA">
        <w:rPr>
          <w:lang w:val="da-DK"/>
        </w:rPr>
        <w:t>6,</w:t>
      </w:r>
      <w:r w:rsidRPr="00253ACA">
        <w:rPr>
          <w:spacing w:val="5"/>
          <w:lang w:val="da-DK"/>
        </w:rPr>
        <w:t xml:space="preserve"> </w:t>
      </w:r>
      <w:r w:rsidRPr="00253ACA">
        <w:rPr>
          <w:lang w:val="da-DK"/>
        </w:rPr>
        <w:t>stk.</w:t>
      </w:r>
      <w:r w:rsidRPr="00253ACA">
        <w:rPr>
          <w:spacing w:val="4"/>
          <w:lang w:val="da-DK"/>
        </w:rPr>
        <w:t xml:space="preserve"> </w:t>
      </w:r>
      <w:r w:rsidRPr="00253ACA">
        <w:rPr>
          <w:lang w:val="da-DK"/>
        </w:rPr>
        <w:t>2,</w:t>
      </w:r>
      <w:r w:rsidRPr="00253ACA">
        <w:rPr>
          <w:spacing w:val="5"/>
          <w:lang w:val="da-DK"/>
        </w:rPr>
        <w:t xml:space="preserve"> </w:t>
      </w:r>
      <w:r w:rsidRPr="00253ACA">
        <w:rPr>
          <w:lang w:val="da-DK"/>
        </w:rPr>
        <w:t>§</w:t>
      </w:r>
      <w:r w:rsidRPr="00253ACA">
        <w:rPr>
          <w:spacing w:val="4"/>
          <w:lang w:val="da-DK"/>
        </w:rPr>
        <w:t xml:space="preserve"> </w:t>
      </w:r>
      <w:r w:rsidRPr="00253ACA">
        <w:rPr>
          <w:lang w:val="da-DK"/>
        </w:rPr>
        <w:t>7,</w:t>
      </w:r>
      <w:r w:rsidRPr="00253ACA">
        <w:rPr>
          <w:spacing w:val="4"/>
          <w:lang w:val="da-DK"/>
        </w:rPr>
        <w:t xml:space="preserve"> </w:t>
      </w:r>
      <w:r w:rsidRPr="00253ACA">
        <w:rPr>
          <w:lang w:val="da-DK"/>
        </w:rPr>
        <w:t>stk.</w:t>
      </w:r>
      <w:r w:rsidRPr="00253ACA">
        <w:rPr>
          <w:spacing w:val="5"/>
          <w:lang w:val="da-DK"/>
        </w:rPr>
        <w:t xml:space="preserve"> </w:t>
      </w:r>
      <w:r w:rsidRPr="00253ACA">
        <w:rPr>
          <w:lang w:val="da-DK"/>
        </w:rPr>
        <w:t>2,</w:t>
      </w:r>
      <w:r w:rsidRPr="00253ACA">
        <w:rPr>
          <w:spacing w:val="4"/>
          <w:lang w:val="da-DK"/>
        </w:rPr>
        <w:t xml:space="preserve"> </w:t>
      </w:r>
      <w:r w:rsidRPr="00253ACA">
        <w:rPr>
          <w:lang w:val="da-DK"/>
        </w:rPr>
        <w:t>§</w:t>
      </w:r>
      <w:r w:rsidRPr="00253ACA">
        <w:rPr>
          <w:spacing w:val="5"/>
          <w:lang w:val="da-DK"/>
        </w:rPr>
        <w:t xml:space="preserve"> </w:t>
      </w:r>
      <w:r w:rsidRPr="00253ACA">
        <w:rPr>
          <w:lang w:val="da-DK"/>
        </w:rPr>
        <w:t>8,</w:t>
      </w:r>
      <w:r w:rsidRPr="00253ACA">
        <w:rPr>
          <w:spacing w:val="4"/>
          <w:lang w:val="da-DK"/>
        </w:rPr>
        <w:t xml:space="preserve"> </w:t>
      </w:r>
      <w:r w:rsidRPr="00253ACA">
        <w:rPr>
          <w:lang w:val="da-DK"/>
        </w:rPr>
        <w:t>stk.</w:t>
      </w:r>
      <w:r w:rsidRPr="00253ACA">
        <w:rPr>
          <w:spacing w:val="4"/>
          <w:lang w:val="da-DK"/>
        </w:rPr>
        <w:t xml:space="preserve"> </w:t>
      </w:r>
      <w:r w:rsidRPr="00253ACA">
        <w:rPr>
          <w:lang w:val="da-DK"/>
        </w:rPr>
        <w:t>2,</w:t>
      </w:r>
      <w:r w:rsidRPr="00253ACA">
        <w:rPr>
          <w:spacing w:val="5"/>
          <w:lang w:val="da-DK"/>
        </w:rPr>
        <w:t xml:space="preserve"> </w:t>
      </w:r>
      <w:r w:rsidRPr="00253ACA">
        <w:rPr>
          <w:lang w:val="da-DK"/>
        </w:rPr>
        <w:t>§</w:t>
      </w:r>
      <w:r w:rsidRPr="00253ACA">
        <w:rPr>
          <w:spacing w:val="4"/>
          <w:lang w:val="da-DK"/>
        </w:rPr>
        <w:t xml:space="preserve"> </w:t>
      </w:r>
      <w:r w:rsidRPr="00253ACA">
        <w:rPr>
          <w:lang w:val="da-DK"/>
        </w:rPr>
        <w:t>9,</w:t>
      </w:r>
      <w:r w:rsidRPr="00253ACA">
        <w:rPr>
          <w:spacing w:val="5"/>
          <w:lang w:val="da-DK"/>
        </w:rPr>
        <w:t xml:space="preserve"> </w:t>
      </w:r>
      <w:r w:rsidRPr="00253ACA">
        <w:rPr>
          <w:spacing w:val="-4"/>
          <w:lang w:val="da-DK"/>
        </w:rPr>
        <w:t>stk.</w:t>
      </w:r>
    </w:p>
    <w:p w14:paraId="10160CCE" w14:textId="5723585C" w:rsidR="00C41C0D" w:rsidRPr="00253ACA" w:rsidRDefault="00035DEA">
      <w:pPr>
        <w:pStyle w:val="Brdtekst"/>
        <w:spacing w:line="249" w:lineRule="auto"/>
        <w:ind w:hanging="1"/>
        <w:jc w:val="left"/>
        <w:rPr>
          <w:lang w:val="da-DK"/>
        </w:rPr>
      </w:pPr>
      <w:r w:rsidRPr="00253ACA">
        <w:rPr>
          <w:lang w:val="da-DK"/>
        </w:rPr>
        <w:t>2,</w:t>
      </w:r>
      <w:r w:rsidRPr="00253ACA">
        <w:rPr>
          <w:spacing w:val="12"/>
          <w:lang w:val="da-DK"/>
        </w:rPr>
        <w:t xml:space="preserve"> </w:t>
      </w:r>
      <w:r w:rsidRPr="00253ACA">
        <w:rPr>
          <w:lang w:val="da-DK"/>
        </w:rPr>
        <w:t>§</w:t>
      </w:r>
      <w:r w:rsidRPr="00253ACA">
        <w:rPr>
          <w:spacing w:val="12"/>
          <w:lang w:val="da-DK"/>
        </w:rPr>
        <w:t xml:space="preserve"> </w:t>
      </w:r>
      <w:r w:rsidRPr="00253ACA">
        <w:rPr>
          <w:lang w:val="da-DK"/>
        </w:rPr>
        <w:t>10,</w:t>
      </w:r>
      <w:r w:rsidRPr="00253ACA">
        <w:rPr>
          <w:spacing w:val="12"/>
          <w:lang w:val="da-DK"/>
        </w:rPr>
        <w:t xml:space="preserve"> </w:t>
      </w:r>
      <w:r w:rsidRPr="00253ACA">
        <w:rPr>
          <w:lang w:val="da-DK"/>
        </w:rPr>
        <w:t>stk.</w:t>
      </w:r>
      <w:r w:rsidRPr="00253ACA">
        <w:rPr>
          <w:spacing w:val="12"/>
          <w:lang w:val="da-DK"/>
        </w:rPr>
        <w:t xml:space="preserve"> </w:t>
      </w:r>
      <w:r w:rsidRPr="00253ACA">
        <w:rPr>
          <w:lang w:val="da-DK"/>
        </w:rPr>
        <w:t>2,</w:t>
      </w:r>
      <w:r w:rsidRPr="00253ACA">
        <w:rPr>
          <w:spacing w:val="12"/>
          <w:lang w:val="da-DK"/>
        </w:rPr>
        <w:t xml:space="preserve"> </w:t>
      </w:r>
      <w:r w:rsidRPr="00253ACA">
        <w:rPr>
          <w:lang w:val="da-DK"/>
        </w:rPr>
        <w:t>§</w:t>
      </w:r>
      <w:r w:rsidRPr="00253ACA">
        <w:rPr>
          <w:spacing w:val="12"/>
          <w:lang w:val="da-DK"/>
        </w:rPr>
        <w:t xml:space="preserve"> </w:t>
      </w:r>
      <w:r w:rsidRPr="00253ACA">
        <w:rPr>
          <w:lang w:val="da-DK"/>
        </w:rPr>
        <w:t>11,</w:t>
      </w:r>
      <w:r w:rsidRPr="00253ACA">
        <w:rPr>
          <w:spacing w:val="12"/>
          <w:lang w:val="da-DK"/>
        </w:rPr>
        <w:t xml:space="preserve"> </w:t>
      </w:r>
      <w:r w:rsidRPr="00253ACA">
        <w:rPr>
          <w:lang w:val="da-DK"/>
        </w:rPr>
        <w:t>stk.</w:t>
      </w:r>
      <w:r w:rsidRPr="00253ACA">
        <w:rPr>
          <w:spacing w:val="12"/>
          <w:lang w:val="da-DK"/>
        </w:rPr>
        <w:t xml:space="preserve"> </w:t>
      </w:r>
      <w:r w:rsidRPr="00253ACA">
        <w:rPr>
          <w:lang w:val="da-DK"/>
        </w:rPr>
        <w:t>1</w:t>
      </w:r>
      <w:r w:rsidRPr="00253ACA">
        <w:rPr>
          <w:spacing w:val="12"/>
          <w:lang w:val="da-DK"/>
        </w:rPr>
        <w:t xml:space="preserve"> </w:t>
      </w:r>
      <w:r w:rsidRPr="00253ACA">
        <w:rPr>
          <w:lang w:val="da-DK"/>
        </w:rPr>
        <w:t>og</w:t>
      </w:r>
      <w:r w:rsidRPr="00253ACA">
        <w:rPr>
          <w:spacing w:val="12"/>
          <w:lang w:val="da-DK"/>
        </w:rPr>
        <w:t xml:space="preserve"> </w:t>
      </w:r>
      <w:r w:rsidRPr="00253ACA">
        <w:rPr>
          <w:lang w:val="da-DK"/>
        </w:rPr>
        <w:t>2,</w:t>
      </w:r>
      <w:r w:rsidRPr="00253ACA">
        <w:rPr>
          <w:spacing w:val="12"/>
          <w:lang w:val="da-DK"/>
        </w:rPr>
        <w:t xml:space="preserve"> </w:t>
      </w:r>
      <w:r w:rsidRPr="00253ACA">
        <w:rPr>
          <w:lang w:val="da-DK"/>
        </w:rPr>
        <w:t>§</w:t>
      </w:r>
      <w:r w:rsidRPr="00253ACA">
        <w:rPr>
          <w:spacing w:val="12"/>
          <w:lang w:val="da-DK"/>
        </w:rPr>
        <w:t xml:space="preserve"> </w:t>
      </w:r>
      <w:r w:rsidRPr="00253ACA">
        <w:rPr>
          <w:lang w:val="da-DK"/>
        </w:rPr>
        <w:t>12,</w:t>
      </w:r>
      <w:r w:rsidRPr="00253ACA">
        <w:rPr>
          <w:spacing w:val="12"/>
          <w:lang w:val="da-DK"/>
        </w:rPr>
        <w:t xml:space="preserve"> </w:t>
      </w:r>
      <w:r w:rsidRPr="00253ACA">
        <w:rPr>
          <w:lang w:val="da-DK"/>
        </w:rPr>
        <w:t>stk.</w:t>
      </w:r>
      <w:r w:rsidRPr="00253ACA">
        <w:rPr>
          <w:spacing w:val="12"/>
          <w:lang w:val="da-DK"/>
        </w:rPr>
        <w:t xml:space="preserve"> </w:t>
      </w:r>
      <w:r w:rsidRPr="00253ACA">
        <w:rPr>
          <w:lang w:val="da-DK"/>
        </w:rPr>
        <w:t>1,</w:t>
      </w:r>
      <w:r w:rsidRPr="00253ACA">
        <w:rPr>
          <w:spacing w:val="12"/>
          <w:lang w:val="da-DK"/>
        </w:rPr>
        <w:t xml:space="preserve"> </w:t>
      </w:r>
      <w:r w:rsidRPr="00253ACA">
        <w:rPr>
          <w:lang w:val="da-DK"/>
        </w:rPr>
        <w:t>§</w:t>
      </w:r>
      <w:r w:rsidRPr="00253ACA">
        <w:rPr>
          <w:spacing w:val="12"/>
          <w:lang w:val="da-DK"/>
        </w:rPr>
        <w:t xml:space="preserve"> </w:t>
      </w:r>
      <w:r w:rsidRPr="00253ACA">
        <w:rPr>
          <w:lang w:val="da-DK"/>
        </w:rPr>
        <w:t>13,</w:t>
      </w:r>
      <w:r w:rsidRPr="00253ACA">
        <w:rPr>
          <w:spacing w:val="12"/>
          <w:lang w:val="da-DK"/>
        </w:rPr>
        <w:t xml:space="preserve"> </w:t>
      </w:r>
      <w:r w:rsidRPr="00253ACA">
        <w:rPr>
          <w:lang w:val="da-DK"/>
        </w:rPr>
        <w:t>§</w:t>
      </w:r>
      <w:r w:rsidRPr="00253ACA">
        <w:rPr>
          <w:spacing w:val="12"/>
          <w:lang w:val="da-DK"/>
        </w:rPr>
        <w:t xml:space="preserve"> </w:t>
      </w:r>
      <w:r w:rsidRPr="00253ACA">
        <w:rPr>
          <w:lang w:val="da-DK"/>
        </w:rPr>
        <w:t>14,</w:t>
      </w:r>
      <w:r w:rsidRPr="00253ACA">
        <w:rPr>
          <w:spacing w:val="12"/>
          <w:lang w:val="da-DK"/>
        </w:rPr>
        <w:t xml:space="preserve"> </w:t>
      </w:r>
      <w:r w:rsidRPr="00253ACA">
        <w:rPr>
          <w:lang w:val="da-DK"/>
        </w:rPr>
        <w:t>stk.</w:t>
      </w:r>
      <w:r w:rsidRPr="00253ACA">
        <w:rPr>
          <w:spacing w:val="12"/>
          <w:lang w:val="da-DK"/>
        </w:rPr>
        <w:t xml:space="preserve"> </w:t>
      </w:r>
      <w:r w:rsidRPr="00253ACA">
        <w:rPr>
          <w:lang w:val="da-DK"/>
        </w:rPr>
        <w:t>3,</w:t>
      </w:r>
      <w:r w:rsidRPr="00253ACA">
        <w:rPr>
          <w:spacing w:val="12"/>
          <w:lang w:val="da-DK"/>
        </w:rPr>
        <w:t xml:space="preserve"> </w:t>
      </w:r>
      <w:r w:rsidRPr="00253ACA">
        <w:rPr>
          <w:lang w:val="da-DK"/>
        </w:rPr>
        <w:t>og</w:t>
      </w:r>
      <w:r w:rsidRPr="00253ACA">
        <w:rPr>
          <w:spacing w:val="12"/>
          <w:lang w:val="da-DK"/>
        </w:rPr>
        <w:t xml:space="preserve"> </w:t>
      </w:r>
      <w:r w:rsidRPr="00253ACA">
        <w:rPr>
          <w:lang w:val="da-DK"/>
        </w:rPr>
        <w:t>§</w:t>
      </w:r>
      <w:r w:rsidRPr="00253ACA">
        <w:rPr>
          <w:spacing w:val="12"/>
          <w:lang w:val="da-DK"/>
        </w:rPr>
        <w:t xml:space="preserve"> </w:t>
      </w:r>
      <w:r w:rsidRPr="00253ACA">
        <w:rPr>
          <w:lang w:val="da-DK"/>
        </w:rPr>
        <w:t>26,</w:t>
      </w:r>
      <w:r w:rsidRPr="00253ACA">
        <w:rPr>
          <w:spacing w:val="12"/>
          <w:lang w:val="da-DK"/>
        </w:rPr>
        <w:t xml:space="preserve"> </w:t>
      </w:r>
      <w:r w:rsidRPr="00253ACA">
        <w:rPr>
          <w:lang w:val="da-DK"/>
        </w:rPr>
        <w:t>stk.</w:t>
      </w:r>
      <w:r w:rsidRPr="00253ACA">
        <w:rPr>
          <w:spacing w:val="12"/>
          <w:lang w:val="da-DK"/>
        </w:rPr>
        <w:t xml:space="preserve"> </w:t>
      </w:r>
      <w:r w:rsidRPr="00253ACA">
        <w:rPr>
          <w:lang w:val="da-DK"/>
        </w:rPr>
        <w:t>3,</w:t>
      </w:r>
      <w:r w:rsidRPr="00253ACA">
        <w:rPr>
          <w:spacing w:val="12"/>
          <w:lang w:val="da-DK"/>
        </w:rPr>
        <w:t xml:space="preserve"> </w:t>
      </w:r>
      <w:r w:rsidRPr="00253ACA">
        <w:rPr>
          <w:lang w:val="da-DK"/>
        </w:rPr>
        <w:t>i</w:t>
      </w:r>
      <w:r w:rsidR="002242FA">
        <w:rPr>
          <w:lang w:val="da-DK"/>
        </w:rPr>
        <w:t xml:space="preserve"> </w:t>
      </w:r>
      <w:bookmarkStart w:id="0" w:name="_Hlk133327198"/>
      <w:r w:rsidR="002242FA">
        <w:rPr>
          <w:lang w:val="da-DK"/>
        </w:rPr>
        <w:t>anordning nr. 1035 af 29. juni 2022 om ikrafttræden for Færøerne af</w:t>
      </w:r>
      <w:bookmarkEnd w:id="0"/>
      <w:r w:rsidRPr="00253ACA">
        <w:rPr>
          <w:spacing w:val="13"/>
          <w:lang w:val="da-DK"/>
        </w:rPr>
        <w:t xml:space="preserve"> </w:t>
      </w:r>
      <w:r w:rsidRPr="00253ACA">
        <w:rPr>
          <w:lang w:val="da-DK"/>
        </w:rPr>
        <w:t>lov</w:t>
      </w:r>
      <w:r w:rsidRPr="00253ACA">
        <w:rPr>
          <w:spacing w:val="13"/>
          <w:lang w:val="da-DK"/>
        </w:rPr>
        <w:t xml:space="preserve"> </w:t>
      </w:r>
      <w:r w:rsidRPr="00253ACA">
        <w:rPr>
          <w:lang w:val="da-DK"/>
        </w:rPr>
        <w:t>om ioniserende stråling og strålebeskyttelse (strålebeskyttelsesloven)</w:t>
      </w:r>
      <w:r w:rsidR="00C4359B">
        <w:rPr>
          <w:lang w:val="da-DK"/>
        </w:rPr>
        <w:t>,</w:t>
      </w:r>
      <w:r w:rsidRPr="00253ACA">
        <w:rPr>
          <w:lang w:val="da-DK"/>
        </w:rPr>
        <w:t xml:space="preserve"> fastsættes:</w:t>
      </w:r>
    </w:p>
    <w:p w14:paraId="38F5E7B8" w14:textId="77777777" w:rsidR="00C41C0D" w:rsidRPr="00C20E74" w:rsidRDefault="00035DEA">
      <w:pPr>
        <w:pStyle w:val="Brdtekst"/>
        <w:spacing w:before="202"/>
        <w:ind w:left="137" w:right="137"/>
        <w:jc w:val="center"/>
        <w:rPr>
          <w:lang w:val="da-DK"/>
        </w:rPr>
      </w:pPr>
      <w:bookmarkStart w:id="1" w:name="Kapitel_1_-_Anvendelsesområde_m.v."/>
      <w:bookmarkEnd w:id="1"/>
      <w:r w:rsidRPr="00C20E74">
        <w:rPr>
          <w:lang w:val="da-DK"/>
        </w:rPr>
        <w:t>Kapitel</w:t>
      </w:r>
      <w:r w:rsidRPr="00C20E74">
        <w:rPr>
          <w:spacing w:val="-7"/>
          <w:lang w:val="da-DK"/>
        </w:rPr>
        <w:t xml:space="preserve"> </w:t>
      </w:r>
      <w:r w:rsidRPr="00C20E74">
        <w:rPr>
          <w:spacing w:val="-10"/>
          <w:lang w:val="da-DK"/>
        </w:rPr>
        <w:t>1</w:t>
      </w:r>
    </w:p>
    <w:p w14:paraId="4CC7501D" w14:textId="77777777" w:rsidR="00C41C0D" w:rsidRPr="00C20E74" w:rsidRDefault="00035DEA">
      <w:pPr>
        <w:spacing w:before="92"/>
        <w:ind w:left="138" w:right="137"/>
        <w:jc w:val="center"/>
        <w:rPr>
          <w:i/>
          <w:sz w:val="24"/>
          <w:lang w:val="da-DK"/>
        </w:rPr>
      </w:pPr>
      <w:r w:rsidRPr="00C20E74">
        <w:rPr>
          <w:i/>
          <w:sz w:val="24"/>
          <w:lang w:val="da-DK"/>
        </w:rPr>
        <w:t>Anvendelsesområde</w:t>
      </w:r>
      <w:r w:rsidRPr="00C20E74">
        <w:rPr>
          <w:i/>
          <w:spacing w:val="-2"/>
          <w:sz w:val="24"/>
          <w:lang w:val="da-DK"/>
        </w:rPr>
        <w:t xml:space="preserve"> </w:t>
      </w:r>
      <w:r w:rsidRPr="00C20E74">
        <w:rPr>
          <w:i/>
          <w:spacing w:val="-4"/>
          <w:sz w:val="24"/>
          <w:lang w:val="da-DK"/>
        </w:rPr>
        <w:t>m.v.</w:t>
      </w:r>
    </w:p>
    <w:p w14:paraId="15595350" w14:textId="77777777" w:rsidR="00C41C0D" w:rsidRPr="00253ACA" w:rsidRDefault="00035DEA">
      <w:pPr>
        <w:pStyle w:val="Brdtekst"/>
        <w:spacing w:before="132" w:line="249" w:lineRule="auto"/>
        <w:ind w:right="148" w:firstLine="200"/>
        <w:rPr>
          <w:lang w:val="da-DK"/>
        </w:rPr>
      </w:pPr>
      <w:bookmarkStart w:id="2" w:name="§_1"/>
      <w:bookmarkEnd w:id="2"/>
      <w:r w:rsidRPr="00253ACA">
        <w:rPr>
          <w:b/>
          <w:lang w:val="da-DK"/>
        </w:rPr>
        <w:t xml:space="preserve">§ 1. </w:t>
      </w:r>
      <w:r w:rsidRPr="00253ACA">
        <w:rPr>
          <w:lang w:val="da-DK"/>
        </w:rPr>
        <w:t xml:space="preserve">Strålebeskyttelsesloven, denne bekendtgørelse og de øvrige regler, der er fastsat i medfør af loven, finder anvendelse på brug af strålekilder og stråleudsættelse i planlagte og eksisterende </w:t>
      </w:r>
      <w:proofErr w:type="spellStart"/>
      <w:r w:rsidRPr="00253ACA">
        <w:rPr>
          <w:lang w:val="da-DK"/>
        </w:rPr>
        <w:t>bestrålingssituati</w:t>
      </w:r>
      <w:proofErr w:type="spellEnd"/>
      <w:r w:rsidRPr="00253ACA">
        <w:rPr>
          <w:lang w:val="da-DK"/>
        </w:rPr>
        <w:t xml:space="preserve">- </w:t>
      </w:r>
      <w:proofErr w:type="spellStart"/>
      <w:r w:rsidRPr="00253ACA">
        <w:rPr>
          <w:lang w:val="da-DK"/>
        </w:rPr>
        <w:t>oner</w:t>
      </w:r>
      <w:proofErr w:type="spellEnd"/>
      <w:r w:rsidRPr="00253ACA">
        <w:rPr>
          <w:lang w:val="da-DK"/>
        </w:rPr>
        <w:t xml:space="preserve"> og i nødbestrålingssituationer, dog er følgende undtaget:</w:t>
      </w:r>
    </w:p>
    <w:p w14:paraId="1EDDD152" w14:textId="77777777" w:rsidR="00C41C0D" w:rsidRPr="00253ACA" w:rsidRDefault="00035DEA">
      <w:pPr>
        <w:pStyle w:val="Listeafsnit"/>
        <w:numPr>
          <w:ilvl w:val="0"/>
          <w:numId w:val="20"/>
        </w:numPr>
        <w:tabs>
          <w:tab w:val="left" w:pos="551"/>
        </w:tabs>
        <w:spacing w:before="3"/>
        <w:rPr>
          <w:sz w:val="24"/>
          <w:lang w:val="da-DK"/>
        </w:rPr>
      </w:pPr>
      <w:r w:rsidRPr="00253ACA">
        <w:rPr>
          <w:sz w:val="24"/>
          <w:lang w:val="da-DK"/>
        </w:rPr>
        <w:t>Radioaktive</w:t>
      </w:r>
      <w:r w:rsidRPr="00253ACA">
        <w:rPr>
          <w:spacing w:val="10"/>
          <w:sz w:val="24"/>
          <w:lang w:val="da-DK"/>
        </w:rPr>
        <w:t xml:space="preserve"> </w:t>
      </w:r>
      <w:r w:rsidRPr="00253ACA">
        <w:rPr>
          <w:sz w:val="24"/>
          <w:lang w:val="da-DK"/>
        </w:rPr>
        <w:t>stoffer,</w:t>
      </w:r>
      <w:r w:rsidRPr="00253ACA">
        <w:rPr>
          <w:spacing w:val="10"/>
          <w:sz w:val="24"/>
          <w:lang w:val="da-DK"/>
        </w:rPr>
        <w:t xml:space="preserve"> </w:t>
      </w:r>
      <w:r w:rsidRPr="00253ACA">
        <w:rPr>
          <w:sz w:val="24"/>
          <w:lang w:val="da-DK"/>
        </w:rPr>
        <w:t>der</w:t>
      </w:r>
      <w:r w:rsidRPr="00253ACA">
        <w:rPr>
          <w:spacing w:val="10"/>
          <w:sz w:val="24"/>
          <w:lang w:val="da-DK"/>
        </w:rPr>
        <w:t xml:space="preserve"> </w:t>
      </w:r>
      <w:r w:rsidRPr="00253ACA">
        <w:rPr>
          <w:sz w:val="24"/>
          <w:lang w:val="da-DK"/>
        </w:rPr>
        <w:t>forekommer</w:t>
      </w:r>
      <w:r w:rsidRPr="00253ACA">
        <w:rPr>
          <w:spacing w:val="10"/>
          <w:sz w:val="24"/>
          <w:lang w:val="da-DK"/>
        </w:rPr>
        <w:t xml:space="preserve"> </w:t>
      </w:r>
      <w:r w:rsidRPr="00253ACA">
        <w:rPr>
          <w:sz w:val="24"/>
          <w:lang w:val="da-DK"/>
        </w:rPr>
        <w:t>naturligt</w:t>
      </w:r>
      <w:r w:rsidRPr="00253ACA">
        <w:rPr>
          <w:spacing w:val="11"/>
          <w:sz w:val="24"/>
          <w:lang w:val="da-DK"/>
        </w:rPr>
        <w:t xml:space="preserve"> </w:t>
      </w:r>
      <w:r w:rsidRPr="00253ACA">
        <w:rPr>
          <w:sz w:val="24"/>
          <w:lang w:val="da-DK"/>
        </w:rPr>
        <w:t>i</w:t>
      </w:r>
      <w:r w:rsidRPr="00253ACA">
        <w:rPr>
          <w:spacing w:val="10"/>
          <w:sz w:val="24"/>
          <w:lang w:val="da-DK"/>
        </w:rPr>
        <w:t xml:space="preserve"> </w:t>
      </w:r>
      <w:r w:rsidRPr="00253ACA">
        <w:rPr>
          <w:sz w:val="24"/>
          <w:lang w:val="da-DK"/>
        </w:rPr>
        <w:t>det</w:t>
      </w:r>
      <w:r w:rsidRPr="00253ACA">
        <w:rPr>
          <w:spacing w:val="10"/>
          <w:sz w:val="24"/>
          <w:lang w:val="da-DK"/>
        </w:rPr>
        <w:t xml:space="preserve"> </w:t>
      </w:r>
      <w:r w:rsidRPr="00253ACA">
        <w:rPr>
          <w:sz w:val="24"/>
          <w:lang w:val="da-DK"/>
        </w:rPr>
        <w:t>menneskelige</w:t>
      </w:r>
      <w:r w:rsidRPr="00253ACA">
        <w:rPr>
          <w:spacing w:val="10"/>
          <w:sz w:val="24"/>
          <w:lang w:val="da-DK"/>
        </w:rPr>
        <w:t xml:space="preserve"> </w:t>
      </w:r>
      <w:r w:rsidRPr="00253ACA">
        <w:rPr>
          <w:sz w:val="24"/>
          <w:lang w:val="da-DK"/>
        </w:rPr>
        <w:t>legeme,</w:t>
      </w:r>
      <w:r w:rsidRPr="00253ACA">
        <w:rPr>
          <w:spacing w:val="10"/>
          <w:sz w:val="24"/>
          <w:lang w:val="da-DK"/>
        </w:rPr>
        <w:t xml:space="preserve"> </w:t>
      </w:r>
      <w:r w:rsidRPr="00253ACA">
        <w:rPr>
          <w:sz w:val="24"/>
          <w:lang w:val="da-DK"/>
        </w:rPr>
        <w:t>jf.</w:t>
      </w:r>
      <w:r w:rsidRPr="00253ACA">
        <w:rPr>
          <w:spacing w:val="11"/>
          <w:sz w:val="24"/>
          <w:lang w:val="da-DK"/>
        </w:rPr>
        <w:t xml:space="preserve"> </w:t>
      </w:r>
      <w:r w:rsidRPr="00253ACA">
        <w:rPr>
          <w:spacing w:val="-2"/>
          <w:sz w:val="24"/>
          <w:lang w:val="da-DK"/>
        </w:rPr>
        <w:t>strålebeskyttelseslovens</w:t>
      </w:r>
    </w:p>
    <w:p w14:paraId="3EB4058A" w14:textId="77777777" w:rsidR="00C41C0D" w:rsidRDefault="00035DEA">
      <w:pPr>
        <w:pStyle w:val="Brdtekst"/>
        <w:ind w:left="550"/>
      </w:pPr>
      <w:r>
        <w:t>§</w:t>
      </w:r>
      <w:r>
        <w:rPr>
          <w:spacing w:val="-1"/>
        </w:rPr>
        <w:t xml:space="preserve"> </w:t>
      </w:r>
      <w:r>
        <w:t>1,</w:t>
      </w:r>
      <w:r>
        <w:rPr>
          <w:spacing w:val="-2"/>
        </w:rPr>
        <w:t xml:space="preserve"> </w:t>
      </w:r>
      <w:r>
        <w:t>stk.</w:t>
      </w:r>
      <w:r>
        <w:rPr>
          <w:spacing w:val="-1"/>
        </w:rPr>
        <w:t xml:space="preserve"> </w:t>
      </w:r>
      <w:r>
        <w:rPr>
          <w:spacing w:val="-5"/>
        </w:rPr>
        <w:t>2.</w:t>
      </w:r>
    </w:p>
    <w:p w14:paraId="1B45554E" w14:textId="77777777" w:rsidR="00C41C0D" w:rsidRPr="00253ACA" w:rsidRDefault="00035DEA">
      <w:pPr>
        <w:pStyle w:val="Listeafsnit"/>
        <w:numPr>
          <w:ilvl w:val="0"/>
          <w:numId w:val="20"/>
        </w:numPr>
        <w:tabs>
          <w:tab w:val="left" w:pos="551"/>
        </w:tabs>
        <w:rPr>
          <w:sz w:val="24"/>
          <w:lang w:val="da-DK"/>
        </w:rPr>
      </w:pPr>
      <w:r w:rsidRPr="00253ACA">
        <w:rPr>
          <w:sz w:val="24"/>
          <w:lang w:val="da-DK"/>
        </w:rPr>
        <w:t>Strålingsgeneratorer,</w:t>
      </w:r>
      <w:r w:rsidRPr="00253ACA">
        <w:rPr>
          <w:spacing w:val="-6"/>
          <w:sz w:val="24"/>
          <w:lang w:val="da-DK"/>
        </w:rPr>
        <w:t xml:space="preserve"> </w:t>
      </w:r>
      <w:r w:rsidRPr="00253ACA">
        <w:rPr>
          <w:sz w:val="24"/>
          <w:lang w:val="da-DK"/>
        </w:rPr>
        <w:t>der</w:t>
      </w:r>
      <w:r w:rsidRPr="00253ACA">
        <w:rPr>
          <w:spacing w:val="-3"/>
          <w:sz w:val="24"/>
          <w:lang w:val="da-DK"/>
        </w:rPr>
        <w:t xml:space="preserve"> </w:t>
      </w:r>
      <w:r w:rsidRPr="00253ACA">
        <w:rPr>
          <w:sz w:val="24"/>
          <w:lang w:val="da-DK"/>
        </w:rPr>
        <w:t>opererer</w:t>
      </w:r>
      <w:r w:rsidRPr="00253ACA">
        <w:rPr>
          <w:spacing w:val="-3"/>
          <w:sz w:val="24"/>
          <w:lang w:val="da-DK"/>
        </w:rPr>
        <w:t xml:space="preserve"> </w:t>
      </w:r>
      <w:r w:rsidRPr="00253ACA">
        <w:rPr>
          <w:sz w:val="24"/>
          <w:lang w:val="da-DK"/>
        </w:rPr>
        <w:t>med</w:t>
      </w:r>
      <w:r w:rsidRPr="00253ACA">
        <w:rPr>
          <w:spacing w:val="-3"/>
          <w:sz w:val="24"/>
          <w:lang w:val="da-DK"/>
        </w:rPr>
        <w:t xml:space="preserve"> </w:t>
      </w:r>
      <w:r w:rsidRPr="00253ACA">
        <w:rPr>
          <w:sz w:val="24"/>
          <w:lang w:val="da-DK"/>
        </w:rPr>
        <w:t>en</w:t>
      </w:r>
      <w:r w:rsidRPr="00253ACA">
        <w:rPr>
          <w:spacing w:val="-4"/>
          <w:sz w:val="24"/>
          <w:lang w:val="da-DK"/>
        </w:rPr>
        <w:t xml:space="preserve"> </w:t>
      </w:r>
      <w:r w:rsidRPr="00253ACA">
        <w:rPr>
          <w:sz w:val="24"/>
          <w:lang w:val="da-DK"/>
        </w:rPr>
        <w:t>spændingsforskel,</w:t>
      </w:r>
      <w:r w:rsidRPr="00253ACA">
        <w:rPr>
          <w:spacing w:val="-4"/>
          <w:sz w:val="24"/>
          <w:lang w:val="da-DK"/>
        </w:rPr>
        <w:t xml:space="preserve"> </w:t>
      </w:r>
      <w:r w:rsidRPr="00253ACA">
        <w:rPr>
          <w:sz w:val="24"/>
          <w:lang w:val="da-DK"/>
        </w:rPr>
        <w:t>der</w:t>
      </w:r>
      <w:r w:rsidRPr="00253ACA">
        <w:rPr>
          <w:spacing w:val="-3"/>
          <w:sz w:val="24"/>
          <w:lang w:val="da-DK"/>
        </w:rPr>
        <w:t xml:space="preserve"> </w:t>
      </w:r>
      <w:r w:rsidRPr="00253ACA">
        <w:rPr>
          <w:sz w:val="24"/>
          <w:lang w:val="da-DK"/>
        </w:rPr>
        <w:t>er</w:t>
      </w:r>
      <w:r w:rsidRPr="00253ACA">
        <w:rPr>
          <w:spacing w:val="-3"/>
          <w:sz w:val="24"/>
          <w:lang w:val="da-DK"/>
        </w:rPr>
        <w:t xml:space="preserve"> </w:t>
      </w:r>
      <w:r w:rsidRPr="00253ACA">
        <w:rPr>
          <w:sz w:val="24"/>
          <w:lang w:val="da-DK"/>
        </w:rPr>
        <w:t>mindre</w:t>
      </w:r>
      <w:r w:rsidRPr="00253ACA">
        <w:rPr>
          <w:spacing w:val="-3"/>
          <w:sz w:val="24"/>
          <w:lang w:val="da-DK"/>
        </w:rPr>
        <w:t xml:space="preserve"> </w:t>
      </w:r>
      <w:r w:rsidRPr="00253ACA">
        <w:rPr>
          <w:sz w:val="24"/>
          <w:lang w:val="da-DK"/>
        </w:rPr>
        <w:t>end</w:t>
      </w:r>
      <w:r w:rsidRPr="00253ACA">
        <w:rPr>
          <w:spacing w:val="-4"/>
          <w:sz w:val="24"/>
          <w:lang w:val="da-DK"/>
        </w:rPr>
        <w:t xml:space="preserve"> </w:t>
      </w:r>
      <w:r w:rsidRPr="00253ACA">
        <w:rPr>
          <w:sz w:val="24"/>
          <w:lang w:val="da-DK"/>
        </w:rPr>
        <w:t>eller</w:t>
      </w:r>
      <w:r w:rsidRPr="00253ACA">
        <w:rPr>
          <w:spacing w:val="-3"/>
          <w:sz w:val="24"/>
          <w:lang w:val="da-DK"/>
        </w:rPr>
        <w:t xml:space="preserve"> </w:t>
      </w:r>
      <w:r w:rsidRPr="00253ACA">
        <w:rPr>
          <w:sz w:val="24"/>
          <w:lang w:val="da-DK"/>
        </w:rPr>
        <w:t>lig</w:t>
      </w:r>
      <w:r w:rsidRPr="00253ACA">
        <w:rPr>
          <w:spacing w:val="-3"/>
          <w:sz w:val="24"/>
          <w:lang w:val="da-DK"/>
        </w:rPr>
        <w:t xml:space="preserve"> </w:t>
      </w:r>
      <w:r w:rsidRPr="00253ACA">
        <w:rPr>
          <w:sz w:val="24"/>
          <w:lang w:val="da-DK"/>
        </w:rPr>
        <w:t>med</w:t>
      </w:r>
      <w:r w:rsidRPr="00253ACA">
        <w:rPr>
          <w:spacing w:val="-3"/>
          <w:sz w:val="24"/>
          <w:lang w:val="da-DK"/>
        </w:rPr>
        <w:t xml:space="preserve"> </w:t>
      </w:r>
      <w:r w:rsidRPr="00253ACA">
        <w:rPr>
          <w:sz w:val="24"/>
          <w:lang w:val="da-DK"/>
        </w:rPr>
        <w:t>5</w:t>
      </w:r>
      <w:r w:rsidRPr="00253ACA">
        <w:rPr>
          <w:spacing w:val="-3"/>
          <w:sz w:val="24"/>
          <w:lang w:val="da-DK"/>
        </w:rPr>
        <w:t xml:space="preserve"> </w:t>
      </w:r>
      <w:r w:rsidRPr="00253ACA">
        <w:rPr>
          <w:spacing w:val="-5"/>
          <w:sz w:val="24"/>
          <w:lang w:val="da-DK"/>
        </w:rPr>
        <w:t>kV.</w:t>
      </w:r>
    </w:p>
    <w:p w14:paraId="4DE64077" w14:textId="77777777" w:rsidR="00C41C0D" w:rsidRPr="00253ACA" w:rsidRDefault="00035DEA">
      <w:pPr>
        <w:pStyle w:val="Listeafsnit"/>
        <w:numPr>
          <w:ilvl w:val="0"/>
          <w:numId w:val="20"/>
        </w:numPr>
        <w:tabs>
          <w:tab w:val="left" w:pos="551"/>
        </w:tabs>
        <w:rPr>
          <w:sz w:val="24"/>
          <w:lang w:val="da-DK"/>
        </w:rPr>
      </w:pPr>
      <w:r w:rsidRPr="00253ACA">
        <w:rPr>
          <w:sz w:val="24"/>
          <w:lang w:val="da-DK"/>
        </w:rPr>
        <w:t>Udsættelse</w:t>
      </w:r>
      <w:r w:rsidRPr="00253ACA">
        <w:rPr>
          <w:spacing w:val="-6"/>
          <w:sz w:val="24"/>
          <w:lang w:val="da-DK"/>
        </w:rPr>
        <w:t xml:space="preserve"> </w:t>
      </w:r>
      <w:r w:rsidRPr="00253ACA">
        <w:rPr>
          <w:sz w:val="24"/>
          <w:lang w:val="da-DK"/>
        </w:rPr>
        <w:t>for</w:t>
      </w:r>
      <w:r w:rsidRPr="00253ACA">
        <w:rPr>
          <w:spacing w:val="-3"/>
          <w:sz w:val="24"/>
          <w:lang w:val="da-DK"/>
        </w:rPr>
        <w:t xml:space="preserve"> </w:t>
      </w:r>
      <w:r w:rsidRPr="00253ACA">
        <w:rPr>
          <w:sz w:val="24"/>
          <w:lang w:val="da-DK"/>
        </w:rPr>
        <w:t>naturlig</w:t>
      </w:r>
      <w:r w:rsidRPr="00253ACA">
        <w:rPr>
          <w:spacing w:val="-3"/>
          <w:sz w:val="24"/>
          <w:lang w:val="da-DK"/>
        </w:rPr>
        <w:t xml:space="preserve"> </w:t>
      </w:r>
      <w:r w:rsidRPr="00253ACA">
        <w:rPr>
          <w:sz w:val="24"/>
          <w:lang w:val="da-DK"/>
        </w:rPr>
        <w:t>stråling,</w:t>
      </w:r>
      <w:r w:rsidRPr="00253ACA">
        <w:rPr>
          <w:spacing w:val="-4"/>
          <w:sz w:val="24"/>
          <w:lang w:val="da-DK"/>
        </w:rPr>
        <w:t xml:space="preserve"> </w:t>
      </w:r>
      <w:r w:rsidRPr="00253ACA">
        <w:rPr>
          <w:sz w:val="24"/>
          <w:lang w:val="da-DK"/>
        </w:rPr>
        <w:t>jf.</w:t>
      </w:r>
      <w:r w:rsidRPr="00253ACA">
        <w:rPr>
          <w:spacing w:val="-3"/>
          <w:sz w:val="24"/>
          <w:lang w:val="da-DK"/>
        </w:rPr>
        <w:t xml:space="preserve"> </w:t>
      </w:r>
      <w:r w:rsidRPr="00253ACA">
        <w:rPr>
          <w:sz w:val="24"/>
          <w:lang w:val="da-DK"/>
        </w:rPr>
        <w:t>strålebeskyttelseslovens</w:t>
      </w:r>
      <w:r w:rsidRPr="00253ACA">
        <w:rPr>
          <w:spacing w:val="-4"/>
          <w:sz w:val="24"/>
          <w:lang w:val="da-DK"/>
        </w:rPr>
        <w:t xml:space="preserve"> </w:t>
      </w:r>
      <w:r w:rsidRPr="00253ACA">
        <w:rPr>
          <w:sz w:val="24"/>
          <w:lang w:val="da-DK"/>
        </w:rPr>
        <w:t>§</w:t>
      </w:r>
      <w:r w:rsidRPr="00253ACA">
        <w:rPr>
          <w:spacing w:val="-3"/>
          <w:sz w:val="24"/>
          <w:lang w:val="da-DK"/>
        </w:rPr>
        <w:t xml:space="preserve"> </w:t>
      </w:r>
      <w:r w:rsidRPr="00253ACA">
        <w:rPr>
          <w:sz w:val="24"/>
          <w:lang w:val="da-DK"/>
        </w:rPr>
        <w:t>1,</w:t>
      </w:r>
      <w:r w:rsidRPr="00253ACA">
        <w:rPr>
          <w:spacing w:val="-2"/>
          <w:sz w:val="24"/>
          <w:lang w:val="da-DK"/>
        </w:rPr>
        <w:t xml:space="preserve"> </w:t>
      </w:r>
      <w:r w:rsidRPr="00253ACA">
        <w:rPr>
          <w:sz w:val="24"/>
          <w:lang w:val="da-DK"/>
        </w:rPr>
        <w:t>stk.</w:t>
      </w:r>
      <w:r w:rsidRPr="00253ACA">
        <w:rPr>
          <w:spacing w:val="-4"/>
          <w:sz w:val="24"/>
          <w:lang w:val="da-DK"/>
        </w:rPr>
        <w:t xml:space="preserve"> </w:t>
      </w:r>
      <w:r w:rsidRPr="00253ACA">
        <w:rPr>
          <w:sz w:val="24"/>
          <w:lang w:val="da-DK"/>
        </w:rPr>
        <w:t>3,</w:t>
      </w:r>
      <w:r w:rsidRPr="00253ACA">
        <w:rPr>
          <w:spacing w:val="-3"/>
          <w:sz w:val="24"/>
          <w:lang w:val="da-DK"/>
        </w:rPr>
        <w:t xml:space="preserve"> </w:t>
      </w:r>
      <w:r w:rsidRPr="00253ACA">
        <w:rPr>
          <w:sz w:val="24"/>
          <w:lang w:val="da-DK"/>
        </w:rPr>
        <w:t>jf.</w:t>
      </w:r>
      <w:r w:rsidRPr="00253ACA">
        <w:rPr>
          <w:spacing w:val="-3"/>
          <w:sz w:val="24"/>
          <w:lang w:val="da-DK"/>
        </w:rPr>
        <w:t xml:space="preserve"> </w:t>
      </w:r>
      <w:r w:rsidRPr="00253ACA">
        <w:rPr>
          <w:sz w:val="24"/>
          <w:lang w:val="da-DK"/>
        </w:rPr>
        <w:t>dog</w:t>
      </w:r>
      <w:r w:rsidRPr="00253ACA">
        <w:rPr>
          <w:spacing w:val="-3"/>
          <w:sz w:val="24"/>
          <w:lang w:val="da-DK"/>
        </w:rPr>
        <w:t xml:space="preserve"> </w:t>
      </w:r>
      <w:r w:rsidRPr="00253ACA">
        <w:rPr>
          <w:sz w:val="24"/>
          <w:lang w:val="da-DK"/>
        </w:rPr>
        <w:t>stk.</w:t>
      </w:r>
      <w:r w:rsidRPr="00253ACA">
        <w:rPr>
          <w:spacing w:val="-4"/>
          <w:sz w:val="24"/>
          <w:lang w:val="da-DK"/>
        </w:rPr>
        <w:t xml:space="preserve"> </w:t>
      </w:r>
      <w:r w:rsidRPr="00253ACA">
        <w:rPr>
          <w:sz w:val="24"/>
          <w:lang w:val="da-DK"/>
        </w:rPr>
        <w:t>2</w:t>
      </w:r>
      <w:r w:rsidRPr="00253ACA">
        <w:rPr>
          <w:spacing w:val="-3"/>
          <w:sz w:val="24"/>
          <w:lang w:val="da-DK"/>
        </w:rPr>
        <w:t xml:space="preserve"> </w:t>
      </w:r>
      <w:r w:rsidRPr="00253ACA">
        <w:rPr>
          <w:sz w:val="24"/>
          <w:lang w:val="da-DK"/>
        </w:rPr>
        <w:t>og</w:t>
      </w:r>
      <w:r w:rsidRPr="00253ACA">
        <w:rPr>
          <w:spacing w:val="-3"/>
          <w:sz w:val="24"/>
          <w:lang w:val="da-DK"/>
        </w:rPr>
        <w:t xml:space="preserve"> </w:t>
      </w:r>
      <w:r w:rsidRPr="00253ACA">
        <w:rPr>
          <w:sz w:val="24"/>
          <w:lang w:val="da-DK"/>
        </w:rPr>
        <w:t>§</w:t>
      </w:r>
      <w:r w:rsidRPr="00253ACA">
        <w:rPr>
          <w:spacing w:val="-2"/>
          <w:sz w:val="24"/>
          <w:lang w:val="da-DK"/>
        </w:rPr>
        <w:t xml:space="preserve"> </w:t>
      </w:r>
      <w:r w:rsidRPr="00253ACA">
        <w:rPr>
          <w:spacing w:val="-5"/>
          <w:sz w:val="24"/>
          <w:lang w:val="da-DK"/>
        </w:rPr>
        <w:t>8.</w:t>
      </w:r>
    </w:p>
    <w:p w14:paraId="1543F8BD" w14:textId="77777777" w:rsidR="00C41C0D" w:rsidRPr="00253ACA" w:rsidRDefault="00035DEA">
      <w:pPr>
        <w:pStyle w:val="Brdtekst"/>
        <w:spacing w:line="249" w:lineRule="auto"/>
        <w:ind w:firstLine="199"/>
        <w:jc w:val="left"/>
        <w:rPr>
          <w:lang w:val="da-DK"/>
        </w:rPr>
      </w:pPr>
      <w:r w:rsidRPr="00253ACA">
        <w:rPr>
          <w:i/>
          <w:lang w:val="da-DK"/>
        </w:rPr>
        <w:t>Stk.</w:t>
      </w:r>
      <w:r w:rsidRPr="00253ACA">
        <w:rPr>
          <w:i/>
          <w:spacing w:val="40"/>
          <w:lang w:val="da-DK"/>
        </w:rPr>
        <w:t xml:space="preserve"> </w:t>
      </w:r>
      <w:r w:rsidRPr="00253ACA">
        <w:rPr>
          <w:i/>
          <w:lang w:val="da-DK"/>
        </w:rPr>
        <w:t>2.</w:t>
      </w:r>
      <w:r w:rsidRPr="00253ACA">
        <w:rPr>
          <w:i/>
          <w:spacing w:val="40"/>
          <w:lang w:val="da-DK"/>
        </w:rPr>
        <w:t xml:space="preserve"> </w:t>
      </w:r>
      <w:r w:rsidRPr="00253ACA">
        <w:rPr>
          <w:lang w:val="da-DK"/>
        </w:rPr>
        <w:t>Ved</w:t>
      </w:r>
      <w:r w:rsidRPr="00253ACA">
        <w:rPr>
          <w:spacing w:val="40"/>
          <w:lang w:val="da-DK"/>
        </w:rPr>
        <w:t xml:space="preserve"> </w:t>
      </w:r>
      <w:r w:rsidRPr="00253ACA">
        <w:rPr>
          <w:lang w:val="da-DK"/>
        </w:rPr>
        <w:t>luft-</w:t>
      </w:r>
      <w:r w:rsidRPr="00253ACA">
        <w:rPr>
          <w:spacing w:val="40"/>
          <w:lang w:val="da-DK"/>
        </w:rPr>
        <w:t xml:space="preserve"> </w:t>
      </w:r>
      <w:r w:rsidRPr="00253ACA">
        <w:rPr>
          <w:lang w:val="da-DK"/>
        </w:rPr>
        <w:t>og</w:t>
      </w:r>
      <w:r w:rsidRPr="00253ACA">
        <w:rPr>
          <w:spacing w:val="40"/>
          <w:lang w:val="da-DK"/>
        </w:rPr>
        <w:t xml:space="preserve"> </w:t>
      </w:r>
      <w:r w:rsidRPr="00253ACA">
        <w:rPr>
          <w:lang w:val="da-DK"/>
        </w:rPr>
        <w:t>rumfartøjsbesætningers</w:t>
      </w:r>
      <w:r w:rsidRPr="00253ACA">
        <w:rPr>
          <w:spacing w:val="40"/>
          <w:lang w:val="da-DK"/>
        </w:rPr>
        <w:t xml:space="preserve"> </w:t>
      </w:r>
      <w:r w:rsidRPr="00253ACA">
        <w:rPr>
          <w:lang w:val="da-DK"/>
        </w:rPr>
        <w:t>udsættelse</w:t>
      </w:r>
      <w:r w:rsidRPr="00253ACA">
        <w:rPr>
          <w:spacing w:val="40"/>
          <w:lang w:val="da-DK"/>
        </w:rPr>
        <w:t xml:space="preserve"> </w:t>
      </w:r>
      <w:r w:rsidRPr="00253ACA">
        <w:rPr>
          <w:lang w:val="da-DK"/>
        </w:rPr>
        <w:t>for</w:t>
      </w:r>
      <w:r w:rsidRPr="00253ACA">
        <w:rPr>
          <w:spacing w:val="40"/>
          <w:lang w:val="da-DK"/>
        </w:rPr>
        <w:t xml:space="preserve"> </w:t>
      </w:r>
      <w:r w:rsidRPr="00253ACA">
        <w:rPr>
          <w:lang w:val="da-DK"/>
        </w:rPr>
        <w:t>kosmisk</w:t>
      </w:r>
      <w:r w:rsidRPr="00253ACA">
        <w:rPr>
          <w:spacing w:val="40"/>
          <w:lang w:val="da-DK"/>
        </w:rPr>
        <w:t xml:space="preserve"> </w:t>
      </w:r>
      <w:r w:rsidRPr="00253ACA">
        <w:rPr>
          <w:lang w:val="da-DK"/>
        </w:rPr>
        <w:t>stråling</w:t>
      </w:r>
      <w:r w:rsidRPr="00253ACA">
        <w:rPr>
          <w:spacing w:val="40"/>
          <w:lang w:val="da-DK"/>
        </w:rPr>
        <w:t xml:space="preserve"> </w:t>
      </w:r>
      <w:r w:rsidRPr="00253ACA">
        <w:rPr>
          <w:lang w:val="da-DK"/>
        </w:rPr>
        <w:t>under</w:t>
      </w:r>
      <w:r w:rsidRPr="00253ACA">
        <w:rPr>
          <w:spacing w:val="40"/>
          <w:lang w:val="da-DK"/>
        </w:rPr>
        <w:t xml:space="preserve"> </w:t>
      </w:r>
      <w:r w:rsidRPr="00253ACA">
        <w:rPr>
          <w:lang w:val="da-DK"/>
        </w:rPr>
        <w:t>flyvning</w:t>
      </w:r>
      <w:r w:rsidRPr="00253ACA">
        <w:rPr>
          <w:spacing w:val="40"/>
          <w:lang w:val="da-DK"/>
        </w:rPr>
        <w:t xml:space="preserve"> </w:t>
      </w:r>
      <w:r w:rsidRPr="00253ACA">
        <w:rPr>
          <w:lang w:val="da-DK"/>
        </w:rPr>
        <w:t>finder strålebeskyttelsesloven</w:t>
      </w:r>
      <w:r w:rsidRPr="00253ACA">
        <w:rPr>
          <w:spacing w:val="9"/>
          <w:lang w:val="da-DK"/>
        </w:rPr>
        <w:t xml:space="preserve"> </w:t>
      </w:r>
      <w:r w:rsidRPr="00253ACA">
        <w:rPr>
          <w:lang w:val="da-DK"/>
        </w:rPr>
        <w:t>og</w:t>
      </w:r>
      <w:r w:rsidRPr="00253ACA">
        <w:rPr>
          <w:spacing w:val="11"/>
          <w:lang w:val="da-DK"/>
        </w:rPr>
        <w:t xml:space="preserve"> </w:t>
      </w:r>
      <w:r w:rsidRPr="00253ACA">
        <w:rPr>
          <w:lang w:val="da-DK"/>
        </w:rPr>
        <w:t>bestemmelser</w:t>
      </w:r>
      <w:r w:rsidRPr="00253ACA">
        <w:rPr>
          <w:spacing w:val="11"/>
          <w:lang w:val="da-DK"/>
        </w:rPr>
        <w:t xml:space="preserve"> </w:t>
      </w:r>
      <w:r w:rsidRPr="00253ACA">
        <w:rPr>
          <w:lang w:val="da-DK"/>
        </w:rPr>
        <w:t>i</w:t>
      </w:r>
      <w:r w:rsidRPr="00253ACA">
        <w:rPr>
          <w:spacing w:val="11"/>
          <w:lang w:val="da-DK"/>
        </w:rPr>
        <w:t xml:space="preserve"> </w:t>
      </w:r>
      <w:r w:rsidRPr="00253ACA">
        <w:rPr>
          <w:lang w:val="da-DK"/>
        </w:rPr>
        <w:t>denne</w:t>
      </w:r>
      <w:r w:rsidRPr="00253ACA">
        <w:rPr>
          <w:spacing w:val="11"/>
          <w:lang w:val="da-DK"/>
        </w:rPr>
        <w:t xml:space="preserve"> </w:t>
      </w:r>
      <w:r w:rsidRPr="00253ACA">
        <w:rPr>
          <w:lang w:val="da-DK"/>
        </w:rPr>
        <w:t>bekendtgørelse</w:t>
      </w:r>
      <w:r w:rsidRPr="00253ACA">
        <w:rPr>
          <w:spacing w:val="12"/>
          <w:lang w:val="da-DK"/>
        </w:rPr>
        <w:t xml:space="preserve"> </w:t>
      </w:r>
      <w:r w:rsidRPr="00253ACA">
        <w:rPr>
          <w:lang w:val="da-DK"/>
        </w:rPr>
        <w:t>anvendelse</w:t>
      </w:r>
      <w:r w:rsidRPr="00253ACA">
        <w:rPr>
          <w:spacing w:val="11"/>
          <w:lang w:val="da-DK"/>
        </w:rPr>
        <w:t xml:space="preserve"> </w:t>
      </w:r>
      <w:r w:rsidRPr="00253ACA">
        <w:rPr>
          <w:lang w:val="da-DK"/>
        </w:rPr>
        <w:t>i</w:t>
      </w:r>
      <w:r w:rsidRPr="00253ACA">
        <w:rPr>
          <w:spacing w:val="11"/>
          <w:lang w:val="da-DK"/>
        </w:rPr>
        <w:t xml:space="preserve"> </w:t>
      </w:r>
      <w:r w:rsidRPr="00253ACA">
        <w:rPr>
          <w:lang w:val="da-DK"/>
        </w:rPr>
        <w:t>det</w:t>
      </w:r>
      <w:r w:rsidRPr="00253ACA">
        <w:rPr>
          <w:spacing w:val="11"/>
          <w:lang w:val="da-DK"/>
        </w:rPr>
        <w:t xml:space="preserve"> </w:t>
      </w:r>
      <w:r w:rsidRPr="00253ACA">
        <w:rPr>
          <w:lang w:val="da-DK"/>
        </w:rPr>
        <w:t>omfang,</w:t>
      </w:r>
      <w:r w:rsidRPr="00253ACA">
        <w:rPr>
          <w:spacing w:val="11"/>
          <w:lang w:val="da-DK"/>
        </w:rPr>
        <w:t xml:space="preserve"> </w:t>
      </w:r>
      <w:r w:rsidRPr="00253ACA">
        <w:rPr>
          <w:lang w:val="da-DK"/>
        </w:rPr>
        <w:t>det</w:t>
      </w:r>
      <w:r w:rsidRPr="00253ACA">
        <w:rPr>
          <w:spacing w:val="11"/>
          <w:lang w:val="da-DK"/>
        </w:rPr>
        <w:t xml:space="preserve"> </w:t>
      </w:r>
      <w:r w:rsidRPr="00253ACA">
        <w:rPr>
          <w:lang w:val="da-DK"/>
        </w:rPr>
        <w:t>fremgår</w:t>
      </w:r>
      <w:r w:rsidRPr="00253ACA">
        <w:rPr>
          <w:spacing w:val="12"/>
          <w:lang w:val="da-DK"/>
        </w:rPr>
        <w:t xml:space="preserve"> </w:t>
      </w:r>
      <w:r w:rsidRPr="00253ACA">
        <w:rPr>
          <w:spacing w:val="-5"/>
          <w:lang w:val="da-DK"/>
        </w:rPr>
        <w:t>af</w:t>
      </w:r>
    </w:p>
    <w:p w14:paraId="6BAA2687" w14:textId="77777777" w:rsidR="00C41C0D" w:rsidRPr="00253ACA" w:rsidRDefault="00035DEA">
      <w:pPr>
        <w:pStyle w:val="Brdtekst"/>
        <w:spacing w:before="2"/>
        <w:jc w:val="left"/>
        <w:rPr>
          <w:lang w:val="da-DK"/>
        </w:rPr>
      </w:pPr>
      <w:r w:rsidRPr="00253ACA">
        <w:rPr>
          <w:lang w:val="da-DK"/>
        </w:rPr>
        <w:t xml:space="preserve">§ </w:t>
      </w:r>
      <w:r w:rsidRPr="00253ACA">
        <w:rPr>
          <w:spacing w:val="-4"/>
          <w:lang w:val="da-DK"/>
        </w:rPr>
        <w:t>101.</w:t>
      </w:r>
    </w:p>
    <w:p w14:paraId="7994E7E6" w14:textId="77777777" w:rsidR="00C41C0D" w:rsidRPr="00253ACA" w:rsidRDefault="00035DEA">
      <w:pPr>
        <w:pStyle w:val="Brdtekst"/>
        <w:spacing w:before="132" w:line="249" w:lineRule="auto"/>
        <w:ind w:right="169" w:firstLine="200"/>
        <w:jc w:val="left"/>
        <w:rPr>
          <w:lang w:val="da-DK"/>
        </w:rPr>
      </w:pPr>
      <w:bookmarkStart w:id="3" w:name="§_2"/>
      <w:bookmarkEnd w:id="3"/>
      <w:r w:rsidRPr="00253ACA">
        <w:rPr>
          <w:b/>
          <w:lang w:val="da-DK"/>
        </w:rPr>
        <w:t xml:space="preserve">§ 2. </w:t>
      </w:r>
      <w:r w:rsidRPr="00253ACA">
        <w:rPr>
          <w:lang w:val="da-DK"/>
        </w:rPr>
        <w:t>Strålebeskyttelseslovens strålebeskyttelsesmæssige krav, bestemmelserne i denne bekendtgørelse og i de øvrige regler, der er fastsat i medfør af loven, finder ikke anvendelse på:</w:t>
      </w:r>
    </w:p>
    <w:p w14:paraId="60916142" w14:textId="77777777" w:rsidR="00C41C0D" w:rsidRPr="00253ACA" w:rsidRDefault="00035DEA">
      <w:pPr>
        <w:pStyle w:val="Listeafsnit"/>
        <w:numPr>
          <w:ilvl w:val="0"/>
          <w:numId w:val="19"/>
        </w:numPr>
        <w:tabs>
          <w:tab w:val="left" w:pos="551"/>
        </w:tabs>
        <w:spacing w:before="2" w:line="249" w:lineRule="auto"/>
        <w:ind w:right="146"/>
        <w:rPr>
          <w:sz w:val="24"/>
          <w:lang w:val="da-DK"/>
        </w:rPr>
      </w:pPr>
      <w:r w:rsidRPr="00253ACA">
        <w:rPr>
          <w:sz w:val="24"/>
          <w:lang w:val="da-DK"/>
        </w:rPr>
        <w:t xml:space="preserve">radioaktive stoffer i fast form, for hvilke aktivitetskoncentrationen er mindre end eller lig med værdien, der fremgår af bilag 4 i bekendtgørelse </w:t>
      </w:r>
      <w:r w:rsidR="00601EB0">
        <w:rPr>
          <w:sz w:val="24"/>
          <w:lang w:val="da-DK"/>
        </w:rPr>
        <w:t xml:space="preserve">for Færøerne </w:t>
      </w:r>
      <w:r w:rsidRPr="00253ACA">
        <w:rPr>
          <w:sz w:val="24"/>
          <w:lang w:val="da-DK"/>
        </w:rPr>
        <w:t>om brug af radioaktive stoffer, jf. dog stk. 2 og 3, samt § 8,</w:t>
      </w:r>
    </w:p>
    <w:p w14:paraId="444D00CF" w14:textId="77777777" w:rsidR="00C41C0D" w:rsidRPr="00253ACA" w:rsidRDefault="00035DEA">
      <w:pPr>
        <w:pStyle w:val="Listeafsnit"/>
        <w:numPr>
          <w:ilvl w:val="0"/>
          <w:numId w:val="19"/>
        </w:numPr>
        <w:tabs>
          <w:tab w:val="left" w:pos="551"/>
        </w:tabs>
        <w:spacing w:before="3" w:line="249" w:lineRule="auto"/>
        <w:ind w:right="144" w:hanging="400"/>
        <w:rPr>
          <w:sz w:val="24"/>
          <w:lang w:val="da-DK"/>
        </w:rPr>
      </w:pPr>
      <w:r w:rsidRPr="00253ACA">
        <w:rPr>
          <w:sz w:val="24"/>
          <w:lang w:val="da-DK"/>
        </w:rPr>
        <w:t>billedrør og andre elektriske apparater, der producerer stråling som et biprodukt, og som opererer</w:t>
      </w:r>
      <w:r w:rsidRPr="00253ACA">
        <w:rPr>
          <w:spacing w:val="80"/>
          <w:sz w:val="24"/>
          <w:lang w:val="da-DK"/>
        </w:rPr>
        <w:t xml:space="preserve"> </w:t>
      </w:r>
      <w:r w:rsidRPr="00253ACA">
        <w:rPr>
          <w:sz w:val="24"/>
          <w:lang w:val="da-DK"/>
        </w:rPr>
        <w:t>med en spændingsforskel, der er mindre end eller lig med 30 kV, og hvor dosishastigheden under normal</w:t>
      </w:r>
      <w:r w:rsidRPr="00253ACA">
        <w:rPr>
          <w:spacing w:val="-2"/>
          <w:sz w:val="24"/>
          <w:lang w:val="da-DK"/>
        </w:rPr>
        <w:t xml:space="preserve"> </w:t>
      </w:r>
      <w:r w:rsidRPr="00253ACA">
        <w:rPr>
          <w:sz w:val="24"/>
          <w:lang w:val="da-DK"/>
        </w:rPr>
        <w:t>drift</w:t>
      </w:r>
      <w:r w:rsidRPr="00253ACA">
        <w:rPr>
          <w:spacing w:val="-2"/>
          <w:sz w:val="24"/>
          <w:lang w:val="da-DK"/>
        </w:rPr>
        <w:t xml:space="preserve"> </w:t>
      </w:r>
      <w:r w:rsidRPr="00253ACA">
        <w:rPr>
          <w:sz w:val="24"/>
          <w:lang w:val="da-DK"/>
        </w:rPr>
        <w:t>er</w:t>
      </w:r>
      <w:r w:rsidRPr="00253ACA">
        <w:rPr>
          <w:spacing w:val="-2"/>
          <w:sz w:val="24"/>
          <w:lang w:val="da-DK"/>
        </w:rPr>
        <w:t xml:space="preserve"> </w:t>
      </w:r>
      <w:r w:rsidRPr="00253ACA">
        <w:rPr>
          <w:sz w:val="24"/>
          <w:lang w:val="da-DK"/>
        </w:rPr>
        <w:t>mindre</w:t>
      </w:r>
      <w:r w:rsidRPr="00253ACA">
        <w:rPr>
          <w:spacing w:val="-2"/>
          <w:sz w:val="24"/>
          <w:lang w:val="da-DK"/>
        </w:rPr>
        <w:t xml:space="preserve"> </w:t>
      </w:r>
      <w:r w:rsidRPr="00253ACA">
        <w:rPr>
          <w:sz w:val="24"/>
          <w:lang w:val="da-DK"/>
        </w:rPr>
        <w:t>end</w:t>
      </w:r>
      <w:r w:rsidRPr="00253ACA">
        <w:rPr>
          <w:spacing w:val="-2"/>
          <w:sz w:val="24"/>
          <w:lang w:val="da-DK"/>
        </w:rPr>
        <w:t xml:space="preserve"> </w:t>
      </w:r>
      <w:r w:rsidRPr="00253ACA">
        <w:rPr>
          <w:sz w:val="24"/>
          <w:lang w:val="da-DK"/>
        </w:rPr>
        <w:t>eller</w:t>
      </w:r>
      <w:r w:rsidRPr="00253ACA">
        <w:rPr>
          <w:spacing w:val="-2"/>
          <w:sz w:val="24"/>
          <w:lang w:val="da-DK"/>
        </w:rPr>
        <w:t xml:space="preserve"> </w:t>
      </w:r>
      <w:r w:rsidRPr="00253ACA">
        <w:rPr>
          <w:sz w:val="24"/>
          <w:lang w:val="da-DK"/>
        </w:rPr>
        <w:t>lig</w:t>
      </w:r>
      <w:r w:rsidRPr="00253ACA">
        <w:rPr>
          <w:spacing w:val="-2"/>
          <w:sz w:val="24"/>
          <w:lang w:val="da-DK"/>
        </w:rPr>
        <w:t xml:space="preserve"> </w:t>
      </w:r>
      <w:r w:rsidRPr="00253ACA">
        <w:rPr>
          <w:sz w:val="24"/>
          <w:lang w:val="da-DK"/>
        </w:rPr>
        <w:t>med</w:t>
      </w:r>
      <w:r w:rsidRPr="00253ACA">
        <w:rPr>
          <w:spacing w:val="-2"/>
          <w:sz w:val="24"/>
          <w:lang w:val="da-DK"/>
        </w:rPr>
        <w:t xml:space="preserve"> </w:t>
      </w:r>
      <w:r w:rsidRPr="00253ACA">
        <w:rPr>
          <w:sz w:val="24"/>
          <w:lang w:val="da-DK"/>
        </w:rPr>
        <w:t>1</w:t>
      </w:r>
      <w:r w:rsidRPr="00253ACA">
        <w:rPr>
          <w:spacing w:val="-2"/>
          <w:sz w:val="24"/>
          <w:lang w:val="da-DK"/>
        </w:rPr>
        <w:t xml:space="preserve"> </w:t>
      </w:r>
      <w:r w:rsidRPr="00253ACA">
        <w:rPr>
          <w:sz w:val="24"/>
          <w:lang w:val="da-DK"/>
        </w:rPr>
        <w:t>µSv/h</w:t>
      </w:r>
      <w:r w:rsidRPr="00253ACA">
        <w:rPr>
          <w:spacing w:val="-2"/>
          <w:sz w:val="24"/>
          <w:lang w:val="da-DK"/>
        </w:rPr>
        <w:t xml:space="preserve"> </w:t>
      </w:r>
      <w:r w:rsidRPr="00253ACA">
        <w:rPr>
          <w:sz w:val="24"/>
          <w:lang w:val="da-DK"/>
        </w:rPr>
        <w:t>i</w:t>
      </w:r>
      <w:r w:rsidRPr="00253ACA">
        <w:rPr>
          <w:spacing w:val="-2"/>
          <w:sz w:val="24"/>
          <w:lang w:val="da-DK"/>
        </w:rPr>
        <w:t xml:space="preserve"> </w:t>
      </w:r>
      <w:r w:rsidRPr="00253ACA">
        <w:rPr>
          <w:sz w:val="24"/>
          <w:lang w:val="da-DK"/>
        </w:rPr>
        <w:t>en</w:t>
      </w:r>
      <w:r w:rsidRPr="00253ACA">
        <w:rPr>
          <w:spacing w:val="-2"/>
          <w:sz w:val="24"/>
          <w:lang w:val="da-DK"/>
        </w:rPr>
        <w:t xml:space="preserve"> </w:t>
      </w:r>
      <w:r w:rsidRPr="00253ACA">
        <w:rPr>
          <w:sz w:val="24"/>
          <w:lang w:val="da-DK"/>
        </w:rPr>
        <w:t>afstand</w:t>
      </w:r>
      <w:r w:rsidRPr="00253ACA">
        <w:rPr>
          <w:spacing w:val="-2"/>
          <w:sz w:val="24"/>
          <w:lang w:val="da-DK"/>
        </w:rPr>
        <w:t xml:space="preserve"> </w:t>
      </w:r>
      <w:r w:rsidRPr="00253ACA">
        <w:rPr>
          <w:sz w:val="24"/>
          <w:lang w:val="da-DK"/>
        </w:rPr>
        <w:t>af</w:t>
      </w:r>
      <w:r w:rsidRPr="00253ACA">
        <w:rPr>
          <w:spacing w:val="-2"/>
          <w:sz w:val="24"/>
          <w:lang w:val="da-DK"/>
        </w:rPr>
        <w:t xml:space="preserve"> </w:t>
      </w:r>
      <w:r w:rsidRPr="00253ACA">
        <w:rPr>
          <w:sz w:val="24"/>
          <w:lang w:val="da-DK"/>
        </w:rPr>
        <w:t>10</w:t>
      </w:r>
      <w:r w:rsidRPr="00253ACA">
        <w:rPr>
          <w:spacing w:val="-2"/>
          <w:sz w:val="24"/>
          <w:lang w:val="da-DK"/>
        </w:rPr>
        <w:t xml:space="preserve"> </w:t>
      </w:r>
      <w:r w:rsidRPr="00253ACA">
        <w:rPr>
          <w:sz w:val="24"/>
          <w:lang w:val="da-DK"/>
        </w:rPr>
        <w:t>cm</w:t>
      </w:r>
      <w:r w:rsidRPr="00253ACA">
        <w:rPr>
          <w:spacing w:val="-2"/>
          <w:sz w:val="24"/>
          <w:lang w:val="da-DK"/>
        </w:rPr>
        <w:t xml:space="preserve"> </w:t>
      </w:r>
      <w:r w:rsidRPr="00253ACA">
        <w:rPr>
          <w:sz w:val="24"/>
          <w:lang w:val="da-DK"/>
        </w:rPr>
        <w:t>fra</w:t>
      </w:r>
      <w:r w:rsidRPr="00253ACA">
        <w:rPr>
          <w:spacing w:val="-2"/>
          <w:sz w:val="24"/>
          <w:lang w:val="da-DK"/>
        </w:rPr>
        <w:t xml:space="preserve"> </w:t>
      </w:r>
      <w:r w:rsidRPr="00253ACA">
        <w:rPr>
          <w:sz w:val="24"/>
          <w:lang w:val="da-DK"/>
        </w:rPr>
        <w:t>apparatets</w:t>
      </w:r>
      <w:r w:rsidRPr="00253ACA">
        <w:rPr>
          <w:spacing w:val="-2"/>
          <w:sz w:val="24"/>
          <w:lang w:val="da-DK"/>
        </w:rPr>
        <w:t xml:space="preserve"> </w:t>
      </w:r>
      <w:r w:rsidRPr="00253ACA">
        <w:rPr>
          <w:sz w:val="24"/>
          <w:lang w:val="da-DK"/>
        </w:rPr>
        <w:t>tilgængelige</w:t>
      </w:r>
      <w:r w:rsidRPr="00253ACA">
        <w:rPr>
          <w:spacing w:val="-2"/>
          <w:sz w:val="24"/>
          <w:lang w:val="da-DK"/>
        </w:rPr>
        <w:t xml:space="preserve"> </w:t>
      </w:r>
      <w:r w:rsidRPr="00253ACA">
        <w:rPr>
          <w:sz w:val="24"/>
          <w:lang w:val="da-DK"/>
        </w:rPr>
        <w:t>ydre overflade, jf. dog stk. 4 og § 8, og</w:t>
      </w:r>
    </w:p>
    <w:p w14:paraId="5924EB40" w14:textId="77777777" w:rsidR="00C41C0D" w:rsidRPr="00253ACA" w:rsidRDefault="00035DEA">
      <w:pPr>
        <w:pStyle w:val="Listeafsnit"/>
        <w:numPr>
          <w:ilvl w:val="0"/>
          <w:numId w:val="19"/>
        </w:numPr>
        <w:tabs>
          <w:tab w:val="left" w:pos="551"/>
        </w:tabs>
        <w:spacing w:before="4"/>
        <w:rPr>
          <w:sz w:val="24"/>
          <w:lang w:val="da-DK"/>
        </w:rPr>
      </w:pPr>
      <w:r w:rsidRPr="00253ACA">
        <w:rPr>
          <w:sz w:val="24"/>
          <w:lang w:val="da-DK"/>
        </w:rPr>
        <w:t>elektronmikroskoper,</w:t>
      </w:r>
      <w:r w:rsidRPr="00253ACA">
        <w:rPr>
          <w:spacing w:val="-4"/>
          <w:sz w:val="24"/>
          <w:lang w:val="da-DK"/>
        </w:rPr>
        <w:t xml:space="preserve"> </w:t>
      </w:r>
      <w:r w:rsidRPr="00253ACA">
        <w:rPr>
          <w:sz w:val="24"/>
          <w:lang w:val="da-DK"/>
        </w:rPr>
        <w:t>jf.</w:t>
      </w:r>
      <w:r w:rsidRPr="00253ACA">
        <w:rPr>
          <w:spacing w:val="-2"/>
          <w:sz w:val="24"/>
          <w:lang w:val="da-DK"/>
        </w:rPr>
        <w:t xml:space="preserve"> </w:t>
      </w:r>
      <w:r w:rsidRPr="00253ACA">
        <w:rPr>
          <w:sz w:val="24"/>
          <w:lang w:val="da-DK"/>
        </w:rPr>
        <w:t>dog</w:t>
      </w:r>
      <w:r w:rsidRPr="00253ACA">
        <w:rPr>
          <w:spacing w:val="-2"/>
          <w:sz w:val="24"/>
          <w:lang w:val="da-DK"/>
        </w:rPr>
        <w:t xml:space="preserve"> </w:t>
      </w:r>
      <w:r w:rsidRPr="00253ACA">
        <w:rPr>
          <w:sz w:val="24"/>
          <w:lang w:val="da-DK"/>
        </w:rPr>
        <w:t>stk.</w:t>
      </w:r>
      <w:r w:rsidRPr="00253ACA">
        <w:rPr>
          <w:spacing w:val="-3"/>
          <w:sz w:val="24"/>
          <w:lang w:val="da-DK"/>
        </w:rPr>
        <w:t xml:space="preserve"> </w:t>
      </w:r>
      <w:r w:rsidRPr="00253ACA">
        <w:rPr>
          <w:sz w:val="24"/>
          <w:lang w:val="da-DK"/>
        </w:rPr>
        <w:t>4</w:t>
      </w:r>
      <w:r w:rsidRPr="00253ACA">
        <w:rPr>
          <w:spacing w:val="-2"/>
          <w:sz w:val="24"/>
          <w:lang w:val="da-DK"/>
        </w:rPr>
        <w:t xml:space="preserve"> </w:t>
      </w:r>
      <w:r w:rsidRPr="00253ACA">
        <w:rPr>
          <w:sz w:val="24"/>
          <w:lang w:val="da-DK"/>
        </w:rPr>
        <w:t>og</w:t>
      </w:r>
      <w:r w:rsidRPr="00253ACA">
        <w:rPr>
          <w:spacing w:val="-2"/>
          <w:sz w:val="24"/>
          <w:lang w:val="da-DK"/>
        </w:rPr>
        <w:t xml:space="preserve"> </w:t>
      </w:r>
      <w:r w:rsidRPr="00253ACA">
        <w:rPr>
          <w:sz w:val="24"/>
          <w:lang w:val="da-DK"/>
        </w:rPr>
        <w:t>§</w:t>
      </w:r>
      <w:r w:rsidRPr="00253ACA">
        <w:rPr>
          <w:spacing w:val="-1"/>
          <w:sz w:val="24"/>
          <w:lang w:val="da-DK"/>
        </w:rPr>
        <w:t xml:space="preserve"> </w:t>
      </w:r>
      <w:r w:rsidRPr="00253ACA">
        <w:rPr>
          <w:spacing w:val="-5"/>
          <w:sz w:val="24"/>
          <w:lang w:val="da-DK"/>
        </w:rPr>
        <w:t>8.</w:t>
      </w:r>
    </w:p>
    <w:p w14:paraId="7861DF39" w14:textId="77777777" w:rsidR="00C41C0D" w:rsidRPr="00253ACA" w:rsidRDefault="00035DEA">
      <w:pPr>
        <w:pStyle w:val="Brdtekst"/>
        <w:spacing w:line="249" w:lineRule="auto"/>
        <w:ind w:right="147" w:firstLine="199"/>
        <w:rPr>
          <w:lang w:val="da-DK"/>
        </w:rPr>
      </w:pPr>
      <w:r w:rsidRPr="00253ACA">
        <w:rPr>
          <w:i/>
          <w:lang w:val="da-DK"/>
        </w:rPr>
        <w:t>Stk.</w:t>
      </w:r>
      <w:r w:rsidRPr="00253ACA">
        <w:rPr>
          <w:i/>
          <w:spacing w:val="-3"/>
          <w:lang w:val="da-DK"/>
        </w:rPr>
        <w:t xml:space="preserve"> </w:t>
      </w:r>
      <w:r w:rsidRPr="00253ACA">
        <w:rPr>
          <w:i/>
          <w:lang w:val="da-DK"/>
        </w:rPr>
        <w:t>2.</w:t>
      </w:r>
      <w:r w:rsidRPr="00253ACA">
        <w:rPr>
          <w:i/>
          <w:spacing w:val="-1"/>
          <w:lang w:val="da-DK"/>
        </w:rPr>
        <w:t xml:space="preserve"> </w:t>
      </w:r>
      <w:r w:rsidRPr="00253ACA">
        <w:rPr>
          <w:lang w:val="da-DK"/>
        </w:rPr>
        <w:t>Undtagelsen</w:t>
      </w:r>
      <w:r w:rsidRPr="00253ACA">
        <w:rPr>
          <w:spacing w:val="-2"/>
          <w:lang w:val="da-DK"/>
        </w:rPr>
        <w:t xml:space="preserve"> </w:t>
      </w:r>
      <w:r w:rsidRPr="00253ACA">
        <w:rPr>
          <w:lang w:val="da-DK"/>
        </w:rPr>
        <w:t>i</w:t>
      </w:r>
      <w:r w:rsidRPr="00253ACA">
        <w:rPr>
          <w:spacing w:val="-2"/>
          <w:lang w:val="da-DK"/>
        </w:rPr>
        <w:t xml:space="preserve"> </w:t>
      </w:r>
      <w:r w:rsidRPr="00253ACA">
        <w:rPr>
          <w:lang w:val="da-DK"/>
        </w:rPr>
        <w:t>stk.</w:t>
      </w:r>
      <w:r w:rsidRPr="00253ACA">
        <w:rPr>
          <w:spacing w:val="-2"/>
          <w:lang w:val="da-DK"/>
        </w:rPr>
        <w:t xml:space="preserve"> </w:t>
      </w:r>
      <w:r w:rsidRPr="00253ACA">
        <w:rPr>
          <w:lang w:val="da-DK"/>
        </w:rPr>
        <w:t>1,</w:t>
      </w:r>
      <w:r w:rsidRPr="00253ACA">
        <w:rPr>
          <w:spacing w:val="-2"/>
          <w:lang w:val="da-DK"/>
        </w:rPr>
        <w:t xml:space="preserve"> </w:t>
      </w:r>
      <w:r w:rsidRPr="00253ACA">
        <w:rPr>
          <w:lang w:val="da-DK"/>
        </w:rPr>
        <w:t>nr.</w:t>
      </w:r>
      <w:r w:rsidRPr="00253ACA">
        <w:rPr>
          <w:spacing w:val="-2"/>
          <w:lang w:val="da-DK"/>
        </w:rPr>
        <w:t xml:space="preserve"> </w:t>
      </w:r>
      <w:r w:rsidRPr="00253ACA">
        <w:rPr>
          <w:lang w:val="da-DK"/>
        </w:rPr>
        <w:t>1,</w:t>
      </w:r>
      <w:r w:rsidRPr="00253ACA">
        <w:rPr>
          <w:spacing w:val="-2"/>
          <w:lang w:val="da-DK"/>
        </w:rPr>
        <w:t xml:space="preserve"> </w:t>
      </w:r>
      <w:r w:rsidRPr="00253ACA">
        <w:rPr>
          <w:lang w:val="da-DK"/>
        </w:rPr>
        <w:t>gælder</w:t>
      </w:r>
      <w:r w:rsidRPr="00253ACA">
        <w:rPr>
          <w:spacing w:val="-2"/>
          <w:lang w:val="da-DK"/>
        </w:rPr>
        <w:t xml:space="preserve"> </w:t>
      </w:r>
      <w:r w:rsidRPr="00253ACA">
        <w:rPr>
          <w:lang w:val="da-DK"/>
        </w:rPr>
        <w:t>ikke</w:t>
      </w:r>
      <w:r w:rsidRPr="00253ACA">
        <w:rPr>
          <w:spacing w:val="-2"/>
          <w:lang w:val="da-DK"/>
        </w:rPr>
        <w:t xml:space="preserve"> </w:t>
      </w:r>
      <w:r w:rsidRPr="00253ACA">
        <w:rPr>
          <w:lang w:val="da-DK"/>
        </w:rPr>
        <w:t>for</w:t>
      </w:r>
      <w:r w:rsidRPr="00253ACA">
        <w:rPr>
          <w:spacing w:val="-2"/>
          <w:lang w:val="da-DK"/>
        </w:rPr>
        <w:t xml:space="preserve"> </w:t>
      </w:r>
      <w:r w:rsidRPr="00253ACA">
        <w:rPr>
          <w:lang w:val="da-DK"/>
        </w:rPr>
        <w:t>byggemateriale,</w:t>
      </w:r>
      <w:r w:rsidRPr="00253ACA">
        <w:rPr>
          <w:spacing w:val="-2"/>
          <w:lang w:val="da-DK"/>
        </w:rPr>
        <w:t xml:space="preserve"> </w:t>
      </w:r>
      <w:r w:rsidRPr="00253ACA">
        <w:rPr>
          <w:lang w:val="da-DK"/>
        </w:rPr>
        <w:t>der</w:t>
      </w:r>
      <w:r w:rsidRPr="00253ACA">
        <w:rPr>
          <w:spacing w:val="-2"/>
          <w:lang w:val="da-DK"/>
        </w:rPr>
        <w:t xml:space="preserve"> </w:t>
      </w:r>
      <w:r w:rsidRPr="00253ACA">
        <w:rPr>
          <w:lang w:val="da-DK"/>
        </w:rPr>
        <w:t>indeholder</w:t>
      </w:r>
      <w:r w:rsidRPr="00253ACA">
        <w:rPr>
          <w:spacing w:val="-2"/>
          <w:lang w:val="da-DK"/>
        </w:rPr>
        <w:t xml:space="preserve"> </w:t>
      </w:r>
      <w:r w:rsidRPr="00253ACA">
        <w:rPr>
          <w:lang w:val="da-DK"/>
        </w:rPr>
        <w:t>naturligt</w:t>
      </w:r>
      <w:r w:rsidRPr="00253ACA">
        <w:rPr>
          <w:spacing w:val="-2"/>
          <w:lang w:val="da-DK"/>
        </w:rPr>
        <w:t xml:space="preserve"> </w:t>
      </w:r>
      <w:r w:rsidRPr="00253ACA">
        <w:rPr>
          <w:lang w:val="da-DK"/>
        </w:rPr>
        <w:t xml:space="preserve">forekommen- de radioaktivt </w:t>
      </w:r>
      <w:proofErr w:type="gramStart"/>
      <w:r w:rsidRPr="00253ACA">
        <w:rPr>
          <w:lang w:val="da-DK"/>
        </w:rPr>
        <w:t>materiale</w:t>
      </w:r>
      <w:proofErr w:type="gramEnd"/>
      <w:r w:rsidRPr="00253ACA">
        <w:rPr>
          <w:lang w:val="da-DK"/>
        </w:rPr>
        <w:t>.</w:t>
      </w:r>
    </w:p>
    <w:p w14:paraId="5DBD79E7" w14:textId="77777777" w:rsidR="00C41C0D" w:rsidRPr="00253ACA" w:rsidRDefault="00035DEA">
      <w:pPr>
        <w:pStyle w:val="Brdtekst"/>
        <w:spacing w:before="2"/>
        <w:ind w:left="350"/>
        <w:rPr>
          <w:lang w:val="da-DK"/>
        </w:rPr>
      </w:pPr>
      <w:r w:rsidRPr="00253ACA">
        <w:rPr>
          <w:i/>
          <w:lang w:val="da-DK"/>
        </w:rPr>
        <w:t>Stk.</w:t>
      </w:r>
      <w:r w:rsidRPr="00253ACA">
        <w:rPr>
          <w:i/>
          <w:spacing w:val="-3"/>
          <w:lang w:val="da-DK"/>
        </w:rPr>
        <w:t xml:space="preserve"> </w:t>
      </w:r>
      <w:r w:rsidRPr="00253ACA">
        <w:rPr>
          <w:i/>
          <w:lang w:val="da-DK"/>
        </w:rPr>
        <w:t>3.</w:t>
      </w:r>
      <w:r w:rsidRPr="00253ACA">
        <w:rPr>
          <w:i/>
          <w:spacing w:val="-2"/>
          <w:lang w:val="da-DK"/>
        </w:rPr>
        <w:t xml:space="preserve"> </w:t>
      </w:r>
      <w:r w:rsidRPr="00253ACA">
        <w:rPr>
          <w:lang w:val="da-DK"/>
        </w:rPr>
        <w:t>Undtagelsen</w:t>
      </w:r>
      <w:r w:rsidRPr="00253ACA">
        <w:rPr>
          <w:spacing w:val="-4"/>
          <w:lang w:val="da-DK"/>
        </w:rPr>
        <w:t xml:space="preserve"> </w:t>
      </w:r>
      <w:r w:rsidRPr="00253ACA">
        <w:rPr>
          <w:lang w:val="da-DK"/>
        </w:rPr>
        <w:t>i</w:t>
      </w:r>
      <w:r w:rsidRPr="00253ACA">
        <w:rPr>
          <w:spacing w:val="-2"/>
          <w:lang w:val="da-DK"/>
        </w:rPr>
        <w:t xml:space="preserve"> </w:t>
      </w:r>
      <w:r w:rsidRPr="00253ACA">
        <w:rPr>
          <w:lang w:val="da-DK"/>
        </w:rPr>
        <w:t>stk.</w:t>
      </w:r>
      <w:r w:rsidRPr="00253ACA">
        <w:rPr>
          <w:spacing w:val="-4"/>
          <w:lang w:val="da-DK"/>
        </w:rPr>
        <w:t xml:space="preserve"> </w:t>
      </w:r>
      <w:r w:rsidRPr="00253ACA">
        <w:rPr>
          <w:lang w:val="da-DK"/>
        </w:rPr>
        <w:t>1,</w:t>
      </w:r>
      <w:r w:rsidRPr="00253ACA">
        <w:rPr>
          <w:spacing w:val="-2"/>
          <w:lang w:val="da-DK"/>
        </w:rPr>
        <w:t xml:space="preserve"> </w:t>
      </w:r>
      <w:r w:rsidRPr="00253ACA">
        <w:rPr>
          <w:lang w:val="da-DK"/>
        </w:rPr>
        <w:t>nr.</w:t>
      </w:r>
      <w:r w:rsidRPr="00253ACA">
        <w:rPr>
          <w:spacing w:val="-3"/>
          <w:lang w:val="da-DK"/>
        </w:rPr>
        <w:t xml:space="preserve"> </w:t>
      </w:r>
      <w:r w:rsidRPr="00253ACA">
        <w:rPr>
          <w:lang w:val="da-DK"/>
        </w:rPr>
        <w:t>1,</w:t>
      </w:r>
      <w:r w:rsidRPr="00253ACA">
        <w:rPr>
          <w:spacing w:val="-2"/>
          <w:lang w:val="da-DK"/>
        </w:rPr>
        <w:t xml:space="preserve"> </w:t>
      </w:r>
      <w:r w:rsidRPr="00253ACA">
        <w:rPr>
          <w:lang w:val="da-DK"/>
        </w:rPr>
        <w:t>gælder</w:t>
      </w:r>
      <w:r w:rsidRPr="00253ACA">
        <w:rPr>
          <w:spacing w:val="-3"/>
          <w:lang w:val="da-DK"/>
        </w:rPr>
        <w:t xml:space="preserve"> </w:t>
      </w:r>
      <w:r w:rsidRPr="00253ACA">
        <w:rPr>
          <w:lang w:val="da-DK"/>
        </w:rPr>
        <w:t>heller</w:t>
      </w:r>
      <w:r w:rsidRPr="00253ACA">
        <w:rPr>
          <w:spacing w:val="-2"/>
          <w:lang w:val="da-DK"/>
        </w:rPr>
        <w:t xml:space="preserve"> </w:t>
      </w:r>
      <w:r w:rsidRPr="00253ACA">
        <w:rPr>
          <w:lang w:val="da-DK"/>
        </w:rPr>
        <w:t>ikke</w:t>
      </w:r>
      <w:r w:rsidRPr="00253ACA">
        <w:rPr>
          <w:spacing w:val="-2"/>
          <w:lang w:val="da-DK"/>
        </w:rPr>
        <w:t xml:space="preserve"> </w:t>
      </w:r>
      <w:r w:rsidRPr="00253ACA">
        <w:rPr>
          <w:spacing w:val="-4"/>
          <w:lang w:val="da-DK"/>
        </w:rPr>
        <w:t>ved:</w:t>
      </w:r>
    </w:p>
    <w:p w14:paraId="48FA77D9" w14:textId="77777777" w:rsidR="00C41C0D" w:rsidRDefault="00035DEA">
      <w:pPr>
        <w:pStyle w:val="Listeafsnit"/>
        <w:numPr>
          <w:ilvl w:val="0"/>
          <w:numId w:val="18"/>
        </w:numPr>
        <w:tabs>
          <w:tab w:val="left" w:pos="550"/>
          <w:tab w:val="left" w:pos="551"/>
        </w:tabs>
        <w:rPr>
          <w:sz w:val="24"/>
        </w:rPr>
      </w:pPr>
      <w:proofErr w:type="spellStart"/>
      <w:r>
        <w:rPr>
          <w:sz w:val="24"/>
        </w:rPr>
        <w:t>fremstilling</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radionuklider</w:t>
      </w:r>
      <w:proofErr w:type="spellEnd"/>
      <w:r>
        <w:rPr>
          <w:spacing w:val="-2"/>
          <w:sz w:val="24"/>
        </w:rPr>
        <w:t>,</w:t>
      </w:r>
    </w:p>
    <w:p w14:paraId="4BD48D02" w14:textId="77777777" w:rsidR="00C41C0D" w:rsidRPr="00253ACA" w:rsidRDefault="00035DEA">
      <w:pPr>
        <w:pStyle w:val="Listeafsnit"/>
        <w:numPr>
          <w:ilvl w:val="0"/>
          <w:numId w:val="18"/>
        </w:numPr>
        <w:tabs>
          <w:tab w:val="left" w:pos="550"/>
          <w:tab w:val="left" w:pos="551"/>
        </w:tabs>
        <w:rPr>
          <w:sz w:val="24"/>
          <w:lang w:val="da-DK"/>
        </w:rPr>
      </w:pPr>
      <w:r w:rsidRPr="00253ACA">
        <w:rPr>
          <w:sz w:val="24"/>
          <w:lang w:val="da-DK"/>
        </w:rPr>
        <w:t xml:space="preserve">forsætlig indgift af </w:t>
      </w:r>
      <w:proofErr w:type="spellStart"/>
      <w:r w:rsidRPr="00253ACA">
        <w:rPr>
          <w:sz w:val="24"/>
          <w:lang w:val="da-DK"/>
        </w:rPr>
        <w:t>radionuklider</w:t>
      </w:r>
      <w:proofErr w:type="spellEnd"/>
      <w:r w:rsidRPr="00253ACA">
        <w:rPr>
          <w:sz w:val="24"/>
          <w:lang w:val="da-DK"/>
        </w:rPr>
        <w:t xml:space="preserve"> i forbindelse med medicinsk </w:t>
      </w:r>
      <w:r w:rsidRPr="00253ACA">
        <w:rPr>
          <w:spacing w:val="-2"/>
          <w:sz w:val="24"/>
          <w:lang w:val="da-DK"/>
        </w:rPr>
        <w:t>bestråling,</w:t>
      </w:r>
    </w:p>
    <w:p w14:paraId="34326303" w14:textId="77777777" w:rsidR="00C41C0D" w:rsidRPr="00253ACA" w:rsidRDefault="00035DEA">
      <w:pPr>
        <w:pStyle w:val="Listeafsnit"/>
        <w:numPr>
          <w:ilvl w:val="0"/>
          <w:numId w:val="18"/>
        </w:numPr>
        <w:tabs>
          <w:tab w:val="left" w:pos="550"/>
          <w:tab w:val="left" w:pos="551"/>
        </w:tabs>
        <w:rPr>
          <w:sz w:val="24"/>
          <w:lang w:val="da-DK"/>
        </w:rPr>
      </w:pPr>
      <w:r w:rsidRPr="00253ACA">
        <w:rPr>
          <w:sz w:val="24"/>
          <w:lang w:val="da-DK"/>
        </w:rPr>
        <w:t xml:space="preserve">forsætlig indgift af </w:t>
      </w:r>
      <w:proofErr w:type="spellStart"/>
      <w:r w:rsidRPr="00253ACA">
        <w:rPr>
          <w:sz w:val="24"/>
          <w:lang w:val="da-DK"/>
        </w:rPr>
        <w:t>radionuklider</w:t>
      </w:r>
      <w:proofErr w:type="spellEnd"/>
      <w:r w:rsidRPr="00253ACA">
        <w:rPr>
          <w:sz w:val="24"/>
          <w:lang w:val="da-DK"/>
        </w:rPr>
        <w:t xml:space="preserve"> i forbindelse med veterinærmedicinsk </w:t>
      </w:r>
      <w:r w:rsidRPr="00253ACA">
        <w:rPr>
          <w:spacing w:val="-2"/>
          <w:sz w:val="24"/>
          <w:lang w:val="da-DK"/>
        </w:rPr>
        <w:t>anvendelse,</w:t>
      </w:r>
    </w:p>
    <w:p w14:paraId="0C0D4967" w14:textId="77777777" w:rsidR="00C41C0D" w:rsidRPr="00253ACA" w:rsidRDefault="00035DEA">
      <w:pPr>
        <w:pStyle w:val="Listeafsnit"/>
        <w:numPr>
          <w:ilvl w:val="0"/>
          <w:numId w:val="18"/>
        </w:numPr>
        <w:tabs>
          <w:tab w:val="left" w:pos="550"/>
          <w:tab w:val="left" w:pos="551"/>
        </w:tabs>
        <w:spacing w:line="249" w:lineRule="auto"/>
        <w:ind w:right="146" w:hanging="400"/>
        <w:rPr>
          <w:sz w:val="24"/>
          <w:lang w:val="da-DK"/>
        </w:rPr>
      </w:pPr>
      <w:r w:rsidRPr="00253ACA">
        <w:rPr>
          <w:sz w:val="24"/>
          <w:lang w:val="da-DK"/>
        </w:rPr>
        <w:t>fremstilling</w:t>
      </w:r>
      <w:r w:rsidRPr="00253ACA">
        <w:rPr>
          <w:spacing w:val="40"/>
          <w:sz w:val="24"/>
          <w:lang w:val="da-DK"/>
        </w:rPr>
        <w:t xml:space="preserve"> </w:t>
      </w:r>
      <w:r w:rsidRPr="00253ACA">
        <w:rPr>
          <w:sz w:val="24"/>
          <w:lang w:val="da-DK"/>
        </w:rPr>
        <w:t>af</w:t>
      </w:r>
      <w:r w:rsidRPr="00253ACA">
        <w:rPr>
          <w:spacing w:val="40"/>
          <w:sz w:val="24"/>
          <w:lang w:val="da-DK"/>
        </w:rPr>
        <w:t xml:space="preserve"> </w:t>
      </w:r>
      <w:r w:rsidRPr="00253ACA">
        <w:rPr>
          <w:sz w:val="24"/>
          <w:lang w:val="da-DK"/>
        </w:rPr>
        <w:t>forbrugerprodukter</w:t>
      </w:r>
      <w:r w:rsidRPr="00253ACA">
        <w:rPr>
          <w:spacing w:val="40"/>
          <w:sz w:val="24"/>
          <w:lang w:val="da-DK"/>
        </w:rPr>
        <w:t xml:space="preserve"> </w:t>
      </w:r>
      <w:r w:rsidRPr="00253ACA">
        <w:rPr>
          <w:sz w:val="24"/>
          <w:lang w:val="da-DK"/>
        </w:rPr>
        <w:t>og</w:t>
      </w:r>
      <w:r w:rsidRPr="00253ACA">
        <w:rPr>
          <w:spacing w:val="40"/>
          <w:sz w:val="24"/>
          <w:lang w:val="da-DK"/>
        </w:rPr>
        <w:t xml:space="preserve"> </w:t>
      </w:r>
      <w:r w:rsidRPr="00253ACA">
        <w:rPr>
          <w:sz w:val="24"/>
          <w:lang w:val="da-DK"/>
        </w:rPr>
        <w:t>andre</w:t>
      </w:r>
      <w:r w:rsidRPr="00253ACA">
        <w:rPr>
          <w:spacing w:val="40"/>
          <w:sz w:val="24"/>
          <w:lang w:val="da-DK"/>
        </w:rPr>
        <w:t xml:space="preserve"> </w:t>
      </w:r>
      <w:r w:rsidRPr="00253ACA">
        <w:rPr>
          <w:sz w:val="24"/>
          <w:lang w:val="da-DK"/>
        </w:rPr>
        <w:t>produkter,</w:t>
      </w:r>
      <w:r w:rsidRPr="00253ACA">
        <w:rPr>
          <w:spacing w:val="40"/>
          <w:sz w:val="24"/>
          <w:lang w:val="da-DK"/>
        </w:rPr>
        <w:t xml:space="preserve"> </w:t>
      </w:r>
      <w:r w:rsidRPr="00253ACA">
        <w:rPr>
          <w:sz w:val="24"/>
          <w:lang w:val="da-DK"/>
        </w:rPr>
        <w:t>herunder</w:t>
      </w:r>
      <w:r w:rsidRPr="00253ACA">
        <w:rPr>
          <w:spacing w:val="40"/>
          <w:sz w:val="24"/>
          <w:lang w:val="da-DK"/>
        </w:rPr>
        <w:t xml:space="preserve"> </w:t>
      </w:r>
      <w:r w:rsidRPr="00253ACA">
        <w:rPr>
          <w:sz w:val="24"/>
          <w:lang w:val="da-DK"/>
        </w:rPr>
        <w:t>lægemidler,</w:t>
      </w:r>
      <w:r w:rsidRPr="00253ACA">
        <w:rPr>
          <w:spacing w:val="40"/>
          <w:sz w:val="24"/>
          <w:lang w:val="da-DK"/>
        </w:rPr>
        <w:t xml:space="preserve"> </w:t>
      </w:r>
      <w:r w:rsidRPr="00253ACA">
        <w:rPr>
          <w:sz w:val="24"/>
          <w:lang w:val="da-DK"/>
        </w:rPr>
        <w:t>hvor</w:t>
      </w:r>
      <w:r w:rsidRPr="00253ACA">
        <w:rPr>
          <w:spacing w:val="60"/>
          <w:sz w:val="24"/>
          <w:lang w:val="da-DK"/>
        </w:rPr>
        <w:t xml:space="preserve"> </w:t>
      </w:r>
      <w:r w:rsidRPr="00253ACA">
        <w:rPr>
          <w:sz w:val="24"/>
          <w:lang w:val="da-DK"/>
        </w:rPr>
        <w:t xml:space="preserve">fremstillingen indebærer aktivering eller forsætlig tilsætning af </w:t>
      </w:r>
      <w:proofErr w:type="spellStart"/>
      <w:r w:rsidRPr="00253ACA">
        <w:rPr>
          <w:sz w:val="24"/>
          <w:lang w:val="da-DK"/>
        </w:rPr>
        <w:t>radionuklider</w:t>
      </w:r>
      <w:proofErr w:type="spellEnd"/>
      <w:r w:rsidRPr="00253ACA">
        <w:rPr>
          <w:sz w:val="24"/>
          <w:lang w:val="da-DK"/>
        </w:rPr>
        <w:t xml:space="preserve"> og</w:t>
      </w:r>
    </w:p>
    <w:p w14:paraId="74C5A9B0" w14:textId="77777777" w:rsidR="00C41C0D" w:rsidRPr="00253ACA" w:rsidRDefault="00035DEA">
      <w:pPr>
        <w:pStyle w:val="Listeafsnit"/>
        <w:numPr>
          <w:ilvl w:val="0"/>
          <w:numId w:val="18"/>
        </w:numPr>
        <w:tabs>
          <w:tab w:val="left" w:pos="551"/>
        </w:tabs>
        <w:spacing w:before="2" w:line="249" w:lineRule="auto"/>
        <w:ind w:right="147" w:hanging="400"/>
        <w:rPr>
          <w:sz w:val="24"/>
          <w:lang w:val="da-DK"/>
        </w:rPr>
      </w:pPr>
      <w:r w:rsidRPr="00253ACA">
        <w:rPr>
          <w:sz w:val="24"/>
          <w:lang w:val="da-DK"/>
        </w:rPr>
        <w:t xml:space="preserve">import af forbrugerprodukter og andre produkter, herunder lægemidler, hvor fremstillingen indebærer aktivering eller forsætlig tilsætning af </w:t>
      </w:r>
      <w:proofErr w:type="spellStart"/>
      <w:r w:rsidRPr="00253ACA">
        <w:rPr>
          <w:sz w:val="24"/>
          <w:lang w:val="da-DK"/>
        </w:rPr>
        <w:t>radionuklider</w:t>
      </w:r>
      <w:proofErr w:type="spellEnd"/>
      <w:r w:rsidRPr="00253ACA">
        <w:rPr>
          <w:sz w:val="24"/>
          <w:lang w:val="da-DK"/>
        </w:rPr>
        <w:t>.</w:t>
      </w:r>
    </w:p>
    <w:p w14:paraId="5E0BCAC2" w14:textId="77777777" w:rsidR="00C41C0D" w:rsidRPr="00253ACA" w:rsidRDefault="00035DEA">
      <w:pPr>
        <w:pStyle w:val="Brdtekst"/>
        <w:spacing w:before="2" w:line="249" w:lineRule="auto"/>
        <w:ind w:right="148" w:firstLine="200"/>
        <w:rPr>
          <w:lang w:val="da-DK"/>
        </w:rPr>
      </w:pPr>
      <w:r w:rsidRPr="00253ACA">
        <w:rPr>
          <w:i/>
          <w:lang w:val="da-DK"/>
        </w:rPr>
        <w:t xml:space="preserve">Stk. 4. </w:t>
      </w:r>
      <w:r w:rsidRPr="00253ACA">
        <w:rPr>
          <w:lang w:val="da-DK"/>
        </w:rPr>
        <w:t xml:space="preserve">Undtagelserne i stk. 1, nr. 2 og 3, gælder ikke ved fremstilling og ændring af de pågældende </w:t>
      </w:r>
      <w:r w:rsidRPr="00253ACA">
        <w:rPr>
          <w:spacing w:val="-2"/>
          <w:lang w:val="da-DK"/>
        </w:rPr>
        <w:t>apparater.</w:t>
      </w:r>
    </w:p>
    <w:p w14:paraId="056E5E34" w14:textId="77777777" w:rsidR="00C41C0D" w:rsidRPr="00253ACA" w:rsidRDefault="00035DEA" w:rsidP="00831A4D">
      <w:pPr>
        <w:pStyle w:val="Brdtekst"/>
        <w:spacing w:before="2" w:line="249" w:lineRule="auto"/>
        <w:ind w:right="148"/>
        <w:jc w:val="left"/>
        <w:rPr>
          <w:lang w:val="da-DK"/>
        </w:rPr>
      </w:pPr>
      <w:bookmarkStart w:id="4" w:name="§_3"/>
      <w:bookmarkEnd w:id="4"/>
      <w:r w:rsidRPr="00253ACA">
        <w:rPr>
          <w:b/>
          <w:lang w:val="da-DK"/>
        </w:rPr>
        <w:t>§</w:t>
      </w:r>
      <w:r w:rsidRPr="00253ACA">
        <w:rPr>
          <w:b/>
          <w:spacing w:val="-3"/>
          <w:lang w:val="da-DK"/>
        </w:rPr>
        <w:t xml:space="preserve"> </w:t>
      </w:r>
      <w:r w:rsidRPr="00253ACA">
        <w:rPr>
          <w:b/>
          <w:lang w:val="da-DK"/>
        </w:rPr>
        <w:t xml:space="preserve">3. </w:t>
      </w:r>
      <w:r w:rsidRPr="00253ACA">
        <w:rPr>
          <w:lang w:val="da-DK"/>
        </w:rPr>
        <w:t>Ved</w:t>
      </w:r>
      <w:r w:rsidRPr="00253ACA">
        <w:rPr>
          <w:spacing w:val="-1"/>
          <w:lang w:val="da-DK"/>
        </w:rPr>
        <w:t xml:space="preserve"> </w:t>
      </w:r>
      <w:r w:rsidRPr="00253ACA">
        <w:rPr>
          <w:lang w:val="da-DK"/>
        </w:rPr>
        <w:t>brug</w:t>
      </w:r>
      <w:r w:rsidRPr="00253ACA">
        <w:rPr>
          <w:spacing w:val="-1"/>
          <w:lang w:val="da-DK"/>
        </w:rPr>
        <w:t xml:space="preserve"> </w:t>
      </w:r>
      <w:r w:rsidRPr="00253ACA">
        <w:rPr>
          <w:lang w:val="da-DK"/>
        </w:rPr>
        <w:t>af</w:t>
      </w:r>
      <w:r w:rsidRPr="00253ACA">
        <w:rPr>
          <w:spacing w:val="-1"/>
          <w:lang w:val="da-DK"/>
        </w:rPr>
        <w:t xml:space="preserve"> </w:t>
      </w:r>
      <w:r w:rsidRPr="00253ACA">
        <w:rPr>
          <w:lang w:val="da-DK"/>
        </w:rPr>
        <w:t>strålekilder,</w:t>
      </w:r>
      <w:r w:rsidRPr="00253ACA">
        <w:rPr>
          <w:spacing w:val="-1"/>
          <w:lang w:val="da-DK"/>
        </w:rPr>
        <w:t xml:space="preserve"> </w:t>
      </w:r>
      <w:r w:rsidRPr="00253ACA">
        <w:rPr>
          <w:lang w:val="da-DK"/>
        </w:rPr>
        <w:t>der</w:t>
      </w:r>
      <w:r w:rsidRPr="00253ACA">
        <w:rPr>
          <w:spacing w:val="-1"/>
          <w:lang w:val="da-DK"/>
        </w:rPr>
        <w:t xml:space="preserve"> </w:t>
      </w:r>
      <w:r w:rsidRPr="00253ACA">
        <w:rPr>
          <w:lang w:val="da-DK"/>
        </w:rPr>
        <w:t>er</w:t>
      </w:r>
      <w:r w:rsidRPr="00253ACA">
        <w:rPr>
          <w:spacing w:val="-2"/>
          <w:lang w:val="da-DK"/>
        </w:rPr>
        <w:t xml:space="preserve"> </w:t>
      </w:r>
      <w:r w:rsidRPr="00253ACA">
        <w:rPr>
          <w:lang w:val="da-DK"/>
        </w:rPr>
        <w:t>berettiget,</w:t>
      </w:r>
      <w:r w:rsidRPr="00253ACA">
        <w:rPr>
          <w:spacing w:val="-1"/>
          <w:lang w:val="da-DK"/>
        </w:rPr>
        <w:t xml:space="preserve"> </w:t>
      </w:r>
      <w:r w:rsidRPr="00253ACA">
        <w:rPr>
          <w:lang w:val="da-DK"/>
        </w:rPr>
        <w:t>og</w:t>
      </w:r>
      <w:r w:rsidRPr="00253ACA">
        <w:rPr>
          <w:spacing w:val="-1"/>
          <w:lang w:val="da-DK"/>
        </w:rPr>
        <w:t xml:space="preserve"> </w:t>
      </w:r>
      <w:r w:rsidRPr="00253ACA">
        <w:rPr>
          <w:lang w:val="da-DK"/>
        </w:rPr>
        <w:t>som</w:t>
      </w:r>
      <w:r w:rsidRPr="00253ACA">
        <w:rPr>
          <w:spacing w:val="-1"/>
          <w:lang w:val="da-DK"/>
        </w:rPr>
        <w:t xml:space="preserve"> </w:t>
      </w:r>
      <w:r w:rsidRPr="00253ACA">
        <w:rPr>
          <w:lang w:val="da-DK"/>
        </w:rPr>
        <w:t>er</w:t>
      </w:r>
      <w:r w:rsidRPr="00253ACA">
        <w:rPr>
          <w:spacing w:val="-1"/>
          <w:lang w:val="da-DK"/>
        </w:rPr>
        <w:t xml:space="preserve"> </w:t>
      </w:r>
      <w:r w:rsidRPr="00253ACA">
        <w:rPr>
          <w:lang w:val="da-DK"/>
        </w:rPr>
        <w:t>undtaget</w:t>
      </w:r>
      <w:r w:rsidRPr="00253ACA">
        <w:rPr>
          <w:spacing w:val="-1"/>
          <w:lang w:val="da-DK"/>
        </w:rPr>
        <w:t xml:space="preserve"> </w:t>
      </w:r>
      <w:r w:rsidRPr="00253ACA">
        <w:rPr>
          <w:lang w:val="da-DK"/>
        </w:rPr>
        <w:t>fra</w:t>
      </w:r>
      <w:r w:rsidRPr="00253ACA">
        <w:rPr>
          <w:spacing w:val="-2"/>
          <w:lang w:val="da-DK"/>
        </w:rPr>
        <w:t xml:space="preserve"> </w:t>
      </w:r>
      <w:r w:rsidRPr="00253ACA">
        <w:rPr>
          <w:lang w:val="da-DK"/>
        </w:rPr>
        <w:t>krav</w:t>
      </w:r>
      <w:r w:rsidRPr="00253ACA">
        <w:rPr>
          <w:spacing w:val="-1"/>
          <w:lang w:val="da-DK"/>
        </w:rPr>
        <w:t xml:space="preserve"> </w:t>
      </w:r>
      <w:r w:rsidRPr="00253ACA">
        <w:rPr>
          <w:lang w:val="da-DK"/>
        </w:rPr>
        <w:t>om</w:t>
      </w:r>
      <w:r w:rsidRPr="00253ACA">
        <w:rPr>
          <w:spacing w:val="-1"/>
          <w:lang w:val="da-DK"/>
        </w:rPr>
        <w:t xml:space="preserve"> </w:t>
      </w:r>
      <w:r w:rsidRPr="00253ACA">
        <w:rPr>
          <w:lang w:val="da-DK"/>
        </w:rPr>
        <w:t>tilladelse</w:t>
      </w:r>
      <w:r w:rsidRPr="00253ACA">
        <w:rPr>
          <w:spacing w:val="-1"/>
          <w:lang w:val="da-DK"/>
        </w:rPr>
        <w:t xml:space="preserve"> </w:t>
      </w:r>
      <w:r w:rsidRPr="00253ACA">
        <w:rPr>
          <w:lang w:val="da-DK"/>
        </w:rPr>
        <w:t>og</w:t>
      </w:r>
      <w:r w:rsidRPr="00253ACA">
        <w:rPr>
          <w:spacing w:val="-1"/>
          <w:lang w:val="da-DK"/>
        </w:rPr>
        <w:t xml:space="preserve"> </w:t>
      </w:r>
      <w:r w:rsidRPr="00253ACA">
        <w:rPr>
          <w:lang w:val="da-DK"/>
        </w:rPr>
        <w:t>underretning i</w:t>
      </w:r>
      <w:r w:rsidRPr="00253ACA">
        <w:rPr>
          <w:spacing w:val="18"/>
          <w:lang w:val="da-DK"/>
        </w:rPr>
        <w:t xml:space="preserve"> </w:t>
      </w:r>
      <w:r w:rsidRPr="00253ACA">
        <w:rPr>
          <w:lang w:val="da-DK"/>
        </w:rPr>
        <w:t>henhold</w:t>
      </w:r>
      <w:r w:rsidRPr="00253ACA">
        <w:rPr>
          <w:spacing w:val="19"/>
          <w:lang w:val="da-DK"/>
        </w:rPr>
        <w:t xml:space="preserve"> </w:t>
      </w:r>
      <w:r w:rsidRPr="00253ACA">
        <w:rPr>
          <w:lang w:val="da-DK"/>
        </w:rPr>
        <w:t>til</w:t>
      </w:r>
      <w:r w:rsidRPr="00253ACA">
        <w:rPr>
          <w:spacing w:val="18"/>
          <w:lang w:val="da-DK"/>
        </w:rPr>
        <w:t xml:space="preserve"> </w:t>
      </w:r>
      <w:r w:rsidRPr="00253ACA">
        <w:rPr>
          <w:lang w:val="da-DK"/>
        </w:rPr>
        <w:t>bestemmelser</w:t>
      </w:r>
      <w:r w:rsidRPr="00253ACA">
        <w:rPr>
          <w:spacing w:val="19"/>
          <w:lang w:val="da-DK"/>
        </w:rPr>
        <w:t xml:space="preserve"> </w:t>
      </w:r>
      <w:r w:rsidRPr="00253ACA">
        <w:rPr>
          <w:lang w:val="da-DK"/>
        </w:rPr>
        <w:t>i</w:t>
      </w:r>
      <w:r w:rsidRPr="00253ACA">
        <w:rPr>
          <w:spacing w:val="18"/>
          <w:lang w:val="da-DK"/>
        </w:rPr>
        <w:t xml:space="preserve"> </w:t>
      </w:r>
      <w:r w:rsidRPr="00253ACA">
        <w:rPr>
          <w:lang w:val="da-DK"/>
        </w:rPr>
        <w:t>bekendtgørelse</w:t>
      </w:r>
      <w:r w:rsidR="00E11E09">
        <w:rPr>
          <w:lang w:val="da-DK"/>
        </w:rPr>
        <w:t xml:space="preserve"> for Færøerne</w:t>
      </w:r>
      <w:r w:rsidRPr="00253ACA">
        <w:rPr>
          <w:spacing w:val="19"/>
          <w:lang w:val="da-DK"/>
        </w:rPr>
        <w:t xml:space="preserve"> </w:t>
      </w:r>
      <w:r w:rsidRPr="00253ACA">
        <w:rPr>
          <w:lang w:val="da-DK"/>
        </w:rPr>
        <w:t>om</w:t>
      </w:r>
      <w:r w:rsidRPr="00253ACA">
        <w:rPr>
          <w:spacing w:val="18"/>
          <w:lang w:val="da-DK"/>
        </w:rPr>
        <w:t xml:space="preserve"> </w:t>
      </w:r>
      <w:r w:rsidRPr="00253ACA">
        <w:rPr>
          <w:lang w:val="da-DK"/>
        </w:rPr>
        <w:t>brug</w:t>
      </w:r>
      <w:r w:rsidRPr="00253ACA">
        <w:rPr>
          <w:spacing w:val="19"/>
          <w:lang w:val="da-DK"/>
        </w:rPr>
        <w:t xml:space="preserve"> </w:t>
      </w:r>
      <w:r w:rsidRPr="00253ACA">
        <w:rPr>
          <w:lang w:val="da-DK"/>
        </w:rPr>
        <w:t>af</w:t>
      </w:r>
      <w:r w:rsidRPr="00253ACA">
        <w:rPr>
          <w:spacing w:val="18"/>
          <w:lang w:val="da-DK"/>
        </w:rPr>
        <w:t xml:space="preserve"> </w:t>
      </w:r>
      <w:r w:rsidRPr="00253ACA">
        <w:rPr>
          <w:lang w:val="da-DK"/>
        </w:rPr>
        <w:t>radioaktive</w:t>
      </w:r>
      <w:r w:rsidRPr="00253ACA">
        <w:rPr>
          <w:spacing w:val="19"/>
          <w:lang w:val="da-DK"/>
        </w:rPr>
        <w:t xml:space="preserve"> </w:t>
      </w:r>
      <w:r w:rsidRPr="00253ACA">
        <w:rPr>
          <w:lang w:val="da-DK"/>
        </w:rPr>
        <w:t>stoffer</w:t>
      </w:r>
      <w:r w:rsidRPr="00253ACA">
        <w:rPr>
          <w:spacing w:val="18"/>
          <w:lang w:val="da-DK"/>
        </w:rPr>
        <w:t xml:space="preserve"> </w:t>
      </w:r>
      <w:r w:rsidRPr="00253ACA">
        <w:rPr>
          <w:lang w:val="da-DK"/>
        </w:rPr>
        <w:t>og</w:t>
      </w:r>
      <w:r w:rsidRPr="00253ACA">
        <w:rPr>
          <w:spacing w:val="19"/>
          <w:lang w:val="da-DK"/>
        </w:rPr>
        <w:t xml:space="preserve"> </w:t>
      </w:r>
      <w:r w:rsidRPr="00253ACA">
        <w:rPr>
          <w:lang w:val="da-DK"/>
        </w:rPr>
        <w:t>bekendtgørelse</w:t>
      </w:r>
      <w:r w:rsidRPr="00253ACA">
        <w:rPr>
          <w:spacing w:val="18"/>
          <w:lang w:val="da-DK"/>
        </w:rPr>
        <w:t xml:space="preserve"> </w:t>
      </w:r>
      <w:r w:rsidR="006D1089">
        <w:rPr>
          <w:lang w:val="da-DK"/>
        </w:rPr>
        <w:t xml:space="preserve">for Færøerne </w:t>
      </w:r>
      <w:r w:rsidRPr="00253ACA">
        <w:rPr>
          <w:lang w:val="da-DK"/>
        </w:rPr>
        <w:t>om brug af strålingsgeneratorer, finder strålebeskyttelseslovens øvrige strålebeskyttelsesmæssige krav, bestemmelserne i denne bekendtgørelse og i de øvrige regler, der er fastsat i medfør af loven, ikke anvendelse, jf. dog stk. 2.</w:t>
      </w:r>
    </w:p>
    <w:p w14:paraId="7620AFAD" w14:textId="77777777" w:rsidR="00C41C0D" w:rsidRPr="00253ACA" w:rsidRDefault="00035DEA" w:rsidP="00831A4D">
      <w:pPr>
        <w:pStyle w:val="Brdtekst"/>
        <w:spacing w:before="3"/>
        <w:ind w:left="350"/>
        <w:jc w:val="left"/>
        <w:rPr>
          <w:lang w:val="da-DK"/>
        </w:rPr>
      </w:pPr>
      <w:r w:rsidRPr="00253ACA">
        <w:rPr>
          <w:i/>
          <w:lang w:val="da-DK"/>
        </w:rPr>
        <w:t>Stk.</w:t>
      </w:r>
      <w:r w:rsidRPr="00253ACA">
        <w:rPr>
          <w:i/>
          <w:spacing w:val="-2"/>
          <w:lang w:val="da-DK"/>
        </w:rPr>
        <w:t xml:space="preserve"> </w:t>
      </w:r>
      <w:r w:rsidRPr="00253ACA">
        <w:rPr>
          <w:i/>
          <w:lang w:val="da-DK"/>
        </w:rPr>
        <w:t>2.</w:t>
      </w:r>
      <w:r w:rsidRPr="00253ACA">
        <w:rPr>
          <w:i/>
          <w:spacing w:val="-1"/>
          <w:lang w:val="da-DK"/>
        </w:rPr>
        <w:t xml:space="preserve"> </w:t>
      </w:r>
      <w:r w:rsidRPr="00253ACA">
        <w:rPr>
          <w:lang w:val="da-DK"/>
        </w:rPr>
        <w:t>Uanset</w:t>
      </w:r>
      <w:r w:rsidRPr="00253ACA">
        <w:rPr>
          <w:spacing w:val="-2"/>
          <w:lang w:val="da-DK"/>
        </w:rPr>
        <w:t xml:space="preserve"> </w:t>
      </w:r>
      <w:r w:rsidRPr="00253ACA">
        <w:rPr>
          <w:lang w:val="da-DK"/>
        </w:rPr>
        <w:t>stk.</w:t>
      </w:r>
      <w:r w:rsidRPr="00253ACA">
        <w:rPr>
          <w:spacing w:val="-2"/>
          <w:lang w:val="da-DK"/>
        </w:rPr>
        <w:t xml:space="preserve"> </w:t>
      </w:r>
      <w:r w:rsidRPr="00253ACA">
        <w:rPr>
          <w:lang w:val="da-DK"/>
        </w:rPr>
        <w:t>1</w:t>
      </w:r>
      <w:r w:rsidRPr="00253ACA">
        <w:rPr>
          <w:spacing w:val="-1"/>
          <w:lang w:val="da-DK"/>
        </w:rPr>
        <w:t xml:space="preserve"> </w:t>
      </w:r>
      <w:r w:rsidRPr="00253ACA">
        <w:rPr>
          <w:lang w:val="da-DK"/>
        </w:rPr>
        <w:t>gælder</w:t>
      </w:r>
      <w:r w:rsidRPr="00253ACA">
        <w:rPr>
          <w:spacing w:val="-1"/>
          <w:lang w:val="da-DK"/>
        </w:rPr>
        <w:t xml:space="preserve"> </w:t>
      </w:r>
      <w:r w:rsidRPr="00253ACA">
        <w:rPr>
          <w:lang w:val="da-DK"/>
        </w:rPr>
        <w:t>følgende</w:t>
      </w:r>
      <w:r w:rsidRPr="00253ACA">
        <w:rPr>
          <w:spacing w:val="-1"/>
          <w:lang w:val="da-DK"/>
        </w:rPr>
        <w:t xml:space="preserve"> </w:t>
      </w:r>
      <w:r w:rsidRPr="00253ACA">
        <w:rPr>
          <w:spacing w:val="-2"/>
          <w:lang w:val="da-DK"/>
        </w:rPr>
        <w:t>bestemmelser:</w:t>
      </w:r>
    </w:p>
    <w:p w14:paraId="5F00884A" w14:textId="77777777" w:rsidR="00C41C0D" w:rsidRPr="00253ACA" w:rsidRDefault="00C41C0D">
      <w:pPr>
        <w:rPr>
          <w:lang w:val="da-DK"/>
        </w:rPr>
        <w:sectPr w:rsidR="00C41C0D" w:rsidRPr="00253ACA">
          <w:footerReference w:type="default" r:id="rId8"/>
          <w:type w:val="continuous"/>
          <w:pgSz w:w="11910" w:h="16840"/>
          <w:pgMar w:top="1160" w:right="700" w:bottom="840" w:left="700" w:header="0" w:footer="652" w:gutter="0"/>
          <w:pgNumType w:start="1"/>
          <w:cols w:space="708"/>
        </w:sectPr>
      </w:pPr>
    </w:p>
    <w:p w14:paraId="3279763F" w14:textId="77777777" w:rsidR="00C41C0D" w:rsidRPr="00253ACA" w:rsidRDefault="00035DEA">
      <w:pPr>
        <w:pStyle w:val="Listeafsnit"/>
        <w:numPr>
          <w:ilvl w:val="0"/>
          <w:numId w:val="17"/>
        </w:numPr>
        <w:tabs>
          <w:tab w:val="left" w:pos="551"/>
        </w:tabs>
        <w:spacing w:before="67" w:line="249" w:lineRule="auto"/>
        <w:ind w:right="149" w:hanging="400"/>
        <w:rPr>
          <w:sz w:val="24"/>
          <w:lang w:val="da-DK"/>
        </w:rPr>
      </w:pPr>
      <w:r w:rsidRPr="00253ACA">
        <w:rPr>
          <w:sz w:val="24"/>
          <w:lang w:val="da-DK"/>
        </w:rPr>
        <w:lastRenderedPageBreak/>
        <w:t xml:space="preserve">§ 21, stk. 2, hvorefter Sundhedsstyrelsen ved flere virksomheders brug af strålekilder eller </w:t>
      </w:r>
      <w:proofErr w:type="spellStart"/>
      <w:r w:rsidRPr="00253ACA">
        <w:rPr>
          <w:sz w:val="24"/>
          <w:lang w:val="da-DK"/>
        </w:rPr>
        <w:t>stråleud</w:t>
      </w:r>
      <w:proofErr w:type="spellEnd"/>
      <w:r w:rsidRPr="00253ACA">
        <w:rPr>
          <w:sz w:val="24"/>
          <w:lang w:val="da-DK"/>
        </w:rPr>
        <w:t xml:space="preserve">- </w:t>
      </w:r>
      <w:proofErr w:type="spellStart"/>
      <w:r w:rsidRPr="00253ACA">
        <w:rPr>
          <w:sz w:val="24"/>
          <w:lang w:val="da-DK"/>
        </w:rPr>
        <w:t>sættelse</w:t>
      </w:r>
      <w:proofErr w:type="spellEnd"/>
      <w:r w:rsidRPr="00253ACA">
        <w:rPr>
          <w:sz w:val="24"/>
          <w:lang w:val="da-DK"/>
        </w:rPr>
        <w:t xml:space="preserve"> på samme geografiske lokalitet, for hver af de pågældende virksomheder kan fastsætte en dosisbinding for effektiv dosis til enkeltpersoner i befolkningen, der er lavere end 0,1 mSv/år.</w:t>
      </w:r>
    </w:p>
    <w:p w14:paraId="78BA0FEC" w14:textId="77777777" w:rsidR="00C41C0D" w:rsidRPr="00253ACA" w:rsidRDefault="00035DEA">
      <w:pPr>
        <w:pStyle w:val="Listeafsnit"/>
        <w:numPr>
          <w:ilvl w:val="0"/>
          <w:numId w:val="17"/>
        </w:numPr>
        <w:tabs>
          <w:tab w:val="left" w:pos="551"/>
        </w:tabs>
        <w:spacing w:before="3" w:line="249" w:lineRule="auto"/>
        <w:ind w:right="149" w:hanging="400"/>
        <w:rPr>
          <w:sz w:val="24"/>
          <w:lang w:val="da-DK"/>
        </w:rPr>
      </w:pPr>
      <w:r w:rsidRPr="00253ACA">
        <w:rPr>
          <w:sz w:val="24"/>
          <w:lang w:val="da-DK"/>
        </w:rPr>
        <w:t xml:space="preserve">§ 5, stk. 3, i bekendtgørelse </w:t>
      </w:r>
      <w:r w:rsidR="006D1089">
        <w:rPr>
          <w:sz w:val="24"/>
          <w:lang w:val="da-DK"/>
        </w:rPr>
        <w:t xml:space="preserve">for Færøerne </w:t>
      </w:r>
      <w:r w:rsidRPr="00253ACA">
        <w:rPr>
          <w:sz w:val="24"/>
          <w:lang w:val="da-DK"/>
        </w:rPr>
        <w:t xml:space="preserve">om brug af radioaktive stoffer, hvorefter Sundhedsstyrelsen kan øge </w:t>
      </w:r>
      <w:r w:rsidRPr="00253ACA">
        <w:rPr>
          <w:spacing w:val="-2"/>
          <w:sz w:val="24"/>
          <w:lang w:val="da-DK"/>
        </w:rPr>
        <w:t>myndighedskontrolniveauet.</w:t>
      </w:r>
    </w:p>
    <w:p w14:paraId="1501C40D" w14:textId="77777777" w:rsidR="00C41C0D" w:rsidRPr="00253ACA" w:rsidRDefault="00035DEA">
      <w:pPr>
        <w:pStyle w:val="Brdtekst"/>
        <w:spacing w:before="122" w:line="249" w:lineRule="auto"/>
        <w:ind w:right="146" w:firstLine="200"/>
        <w:rPr>
          <w:lang w:val="da-DK"/>
        </w:rPr>
      </w:pPr>
      <w:bookmarkStart w:id="5" w:name="§_4"/>
      <w:bookmarkEnd w:id="5"/>
      <w:r w:rsidRPr="00253ACA">
        <w:rPr>
          <w:b/>
          <w:lang w:val="da-DK"/>
        </w:rPr>
        <w:t xml:space="preserve">§ 4. </w:t>
      </w:r>
      <w:r w:rsidRPr="00253ACA">
        <w:rPr>
          <w:lang w:val="da-DK"/>
        </w:rPr>
        <w:t xml:space="preserve">Ved transport af radioaktive stoffer finder kapitel 10 i denne bekendtgørelse vedrørende dosisover- </w:t>
      </w:r>
      <w:proofErr w:type="spellStart"/>
      <w:r w:rsidRPr="00253ACA">
        <w:rPr>
          <w:lang w:val="da-DK"/>
        </w:rPr>
        <w:t>vågning</w:t>
      </w:r>
      <w:proofErr w:type="spellEnd"/>
      <w:r w:rsidRPr="00253ACA">
        <w:rPr>
          <w:lang w:val="da-DK"/>
        </w:rPr>
        <w:t xml:space="preserve"> anvendelse. Endvidere finder §§ 11-13 i denne bekendtgørelse vedrørende ansvar tilsvarende </w:t>
      </w:r>
      <w:r w:rsidRPr="00253ACA">
        <w:rPr>
          <w:spacing w:val="-2"/>
          <w:lang w:val="da-DK"/>
        </w:rPr>
        <w:t>anvendelse.</w:t>
      </w:r>
    </w:p>
    <w:p w14:paraId="7FCAEF2D" w14:textId="77777777" w:rsidR="00C41C0D" w:rsidRPr="007D3A43" w:rsidRDefault="00035DEA">
      <w:pPr>
        <w:pStyle w:val="Brdtekst"/>
        <w:spacing w:before="124" w:line="249" w:lineRule="auto"/>
        <w:ind w:right="145" w:firstLine="200"/>
        <w:rPr>
          <w:lang w:val="da-DK"/>
        </w:rPr>
      </w:pPr>
      <w:bookmarkStart w:id="6" w:name="§_5"/>
      <w:bookmarkEnd w:id="6"/>
      <w:r w:rsidRPr="00253ACA">
        <w:rPr>
          <w:b/>
          <w:lang w:val="da-DK"/>
        </w:rPr>
        <w:t>§</w:t>
      </w:r>
      <w:r w:rsidRPr="00253ACA">
        <w:rPr>
          <w:b/>
          <w:spacing w:val="40"/>
          <w:lang w:val="da-DK"/>
        </w:rPr>
        <w:t xml:space="preserve"> </w:t>
      </w:r>
      <w:r w:rsidRPr="00253ACA">
        <w:rPr>
          <w:b/>
          <w:lang w:val="da-DK"/>
        </w:rPr>
        <w:t>5.</w:t>
      </w:r>
      <w:r w:rsidRPr="00253ACA">
        <w:rPr>
          <w:b/>
          <w:spacing w:val="40"/>
          <w:lang w:val="da-DK"/>
        </w:rPr>
        <w:t xml:space="preserve"> </w:t>
      </w:r>
      <w:r w:rsidRPr="00253ACA">
        <w:rPr>
          <w:lang w:val="da-DK"/>
        </w:rPr>
        <w:t>Ved</w:t>
      </w:r>
      <w:r w:rsidRPr="00253ACA">
        <w:rPr>
          <w:spacing w:val="40"/>
          <w:lang w:val="da-DK"/>
        </w:rPr>
        <w:t xml:space="preserve"> </w:t>
      </w:r>
      <w:r w:rsidRPr="00253ACA">
        <w:rPr>
          <w:lang w:val="da-DK"/>
        </w:rPr>
        <w:t>import</w:t>
      </w:r>
      <w:r w:rsidRPr="00253ACA">
        <w:rPr>
          <w:spacing w:val="40"/>
          <w:lang w:val="da-DK"/>
        </w:rPr>
        <w:t xml:space="preserve"> </w:t>
      </w:r>
      <w:r w:rsidRPr="00253ACA">
        <w:rPr>
          <w:lang w:val="da-DK"/>
        </w:rPr>
        <w:t>og</w:t>
      </w:r>
      <w:r w:rsidRPr="00253ACA">
        <w:rPr>
          <w:spacing w:val="40"/>
          <w:lang w:val="da-DK"/>
        </w:rPr>
        <w:t xml:space="preserve"> </w:t>
      </w:r>
      <w:r w:rsidRPr="00253ACA">
        <w:rPr>
          <w:lang w:val="da-DK"/>
        </w:rPr>
        <w:t>eksport</w:t>
      </w:r>
      <w:r w:rsidRPr="00253ACA">
        <w:rPr>
          <w:spacing w:val="40"/>
          <w:lang w:val="da-DK"/>
        </w:rPr>
        <w:t xml:space="preserve"> </w:t>
      </w:r>
      <w:r w:rsidRPr="00253ACA">
        <w:rPr>
          <w:lang w:val="da-DK"/>
        </w:rPr>
        <w:t>af</w:t>
      </w:r>
      <w:r w:rsidRPr="00253ACA">
        <w:rPr>
          <w:spacing w:val="40"/>
          <w:lang w:val="da-DK"/>
        </w:rPr>
        <w:t xml:space="preserve"> </w:t>
      </w:r>
      <w:r w:rsidRPr="00253ACA">
        <w:rPr>
          <w:lang w:val="da-DK"/>
        </w:rPr>
        <w:t>radioaktivt</w:t>
      </w:r>
      <w:r w:rsidRPr="00253ACA">
        <w:rPr>
          <w:spacing w:val="40"/>
          <w:lang w:val="da-DK"/>
        </w:rPr>
        <w:t xml:space="preserve"> </w:t>
      </w:r>
      <w:r w:rsidRPr="00253ACA">
        <w:rPr>
          <w:lang w:val="da-DK"/>
        </w:rPr>
        <w:t>materiale</w:t>
      </w:r>
      <w:r w:rsidRPr="00253ACA">
        <w:rPr>
          <w:spacing w:val="40"/>
          <w:lang w:val="da-DK"/>
        </w:rPr>
        <w:t xml:space="preserve"> </w:t>
      </w:r>
      <w:r w:rsidRPr="00253ACA">
        <w:rPr>
          <w:lang w:val="da-DK"/>
        </w:rPr>
        <w:t>bortset</w:t>
      </w:r>
      <w:r w:rsidRPr="00253ACA">
        <w:rPr>
          <w:spacing w:val="40"/>
          <w:lang w:val="da-DK"/>
        </w:rPr>
        <w:t xml:space="preserve"> </w:t>
      </w:r>
      <w:r w:rsidRPr="00253ACA">
        <w:rPr>
          <w:lang w:val="da-DK"/>
        </w:rPr>
        <w:t>fra</w:t>
      </w:r>
      <w:r w:rsidRPr="00253ACA">
        <w:rPr>
          <w:spacing w:val="40"/>
          <w:lang w:val="da-DK"/>
        </w:rPr>
        <w:t xml:space="preserve"> </w:t>
      </w:r>
      <w:r w:rsidRPr="00253ACA">
        <w:rPr>
          <w:lang w:val="da-DK"/>
        </w:rPr>
        <w:t>radioaktivt</w:t>
      </w:r>
      <w:r w:rsidRPr="00253ACA">
        <w:rPr>
          <w:spacing w:val="40"/>
          <w:lang w:val="da-DK"/>
        </w:rPr>
        <w:t xml:space="preserve"> </w:t>
      </w:r>
      <w:r w:rsidRPr="00253ACA">
        <w:rPr>
          <w:lang w:val="da-DK"/>
        </w:rPr>
        <w:t>affald,</w:t>
      </w:r>
      <w:r w:rsidRPr="00253ACA">
        <w:rPr>
          <w:spacing w:val="40"/>
          <w:lang w:val="da-DK"/>
        </w:rPr>
        <w:t xml:space="preserve"> </w:t>
      </w:r>
      <w:r w:rsidRPr="00253ACA">
        <w:rPr>
          <w:lang w:val="da-DK"/>
        </w:rPr>
        <w:t>jf.</w:t>
      </w:r>
      <w:r w:rsidRPr="00253ACA">
        <w:rPr>
          <w:spacing w:val="40"/>
          <w:lang w:val="da-DK"/>
        </w:rPr>
        <w:t xml:space="preserve"> </w:t>
      </w:r>
      <w:r w:rsidRPr="007D3A43">
        <w:rPr>
          <w:lang w:val="da-DK"/>
        </w:rPr>
        <w:t>§</w:t>
      </w:r>
      <w:r w:rsidRPr="007D3A43">
        <w:rPr>
          <w:spacing w:val="40"/>
          <w:lang w:val="da-DK"/>
        </w:rPr>
        <w:t xml:space="preserve"> </w:t>
      </w:r>
      <w:r w:rsidRPr="007D3A43">
        <w:rPr>
          <w:lang w:val="da-DK"/>
        </w:rPr>
        <w:t>6,</w:t>
      </w:r>
      <w:r w:rsidRPr="007D3A43">
        <w:rPr>
          <w:spacing w:val="40"/>
          <w:lang w:val="da-DK"/>
        </w:rPr>
        <w:t xml:space="preserve"> </w:t>
      </w:r>
      <w:r w:rsidRPr="007D3A43">
        <w:rPr>
          <w:lang w:val="da-DK"/>
        </w:rPr>
        <w:t>finder</w:t>
      </w:r>
      <w:r w:rsidRPr="007D3A43">
        <w:rPr>
          <w:spacing w:val="40"/>
          <w:lang w:val="da-DK"/>
        </w:rPr>
        <w:t xml:space="preserve"> </w:t>
      </w:r>
      <w:r w:rsidRPr="007D3A43">
        <w:rPr>
          <w:lang w:val="da-DK"/>
        </w:rPr>
        <w:t>§ 19,</w:t>
      </w:r>
      <w:r w:rsidRPr="007D3A43">
        <w:rPr>
          <w:spacing w:val="40"/>
          <w:lang w:val="da-DK"/>
        </w:rPr>
        <w:t xml:space="preserve"> </w:t>
      </w:r>
      <w:r w:rsidRPr="007D3A43">
        <w:rPr>
          <w:lang w:val="da-DK"/>
        </w:rPr>
        <w:t>stk.</w:t>
      </w:r>
      <w:r w:rsidRPr="007D3A43">
        <w:rPr>
          <w:spacing w:val="40"/>
          <w:lang w:val="da-DK"/>
        </w:rPr>
        <w:t xml:space="preserve"> </w:t>
      </w:r>
      <w:r w:rsidRPr="007D3A43">
        <w:rPr>
          <w:lang w:val="da-DK"/>
        </w:rPr>
        <w:t>1,</w:t>
      </w:r>
      <w:r w:rsidRPr="007D3A43">
        <w:rPr>
          <w:spacing w:val="40"/>
          <w:lang w:val="da-DK"/>
        </w:rPr>
        <w:t xml:space="preserve"> </w:t>
      </w:r>
      <w:r w:rsidRPr="007D3A43">
        <w:rPr>
          <w:lang w:val="da-DK"/>
        </w:rPr>
        <w:t>nr.</w:t>
      </w:r>
      <w:r w:rsidRPr="007D3A43">
        <w:rPr>
          <w:spacing w:val="40"/>
          <w:lang w:val="da-DK"/>
        </w:rPr>
        <w:t xml:space="preserve"> </w:t>
      </w:r>
      <w:r w:rsidRPr="007D3A43">
        <w:rPr>
          <w:lang w:val="da-DK"/>
        </w:rPr>
        <w:t>2</w:t>
      </w:r>
      <w:r w:rsidRPr="007D3A43">
        <w:rPr>
          <w:spacing w:val="40"/>
          <w:lang w:val="da-DK"/>
        </w:rPr>
        <w:t xml:space="preserve"> </w:t>
      </w:r>
      <w:r w:rsidRPr="007D3A43">
        <w:rPr>
          <w:lang w:val="da-DK"/>
        </w:rPr>
        <w:t>og</w:t>
      </w:r>
      <w:r w:rsidRPr="007D3A43">
        <w:rPr>
          <w:spacing w:val="40"/>
          <w:lang w:val="da-DK"/>
        </w:rPr>
        <w:t xml:space="preserve"> </w:t>
      </w:r>
      <w:r w:rsidRPr="007D3A43">
        <w:rPr>
          <w:lang w:val="da-DK"/>
        </w:rPr>
        <w:t>3,</w:t>
      </w:r>
      <w:r w:rsidRPr="007D3A43">
        <w:rPr>
          <w:spacing w:val="40"/>
          <w:lang w:val="da-DK"/>
        </w:rPr>
        <w:t xml:space="preserve"> </w:t>
      </w:r>
      <w:r w:rsidRPr="007D3A43">
        <w:rPr>
          <w:lang w:val="da-DK"/>
        </w:rPr>
        <w:t>og</w:t>
      </w:r>
      <w:r w:rsidRPr="007D3A43">
        <w:rPr>
          <w:spacing w:val="40"/>
          <w:lang w:val="da-DK"/>
        </w:rPr>
        <w:t xml:space="preserve"> </w:t>
      </w:r>
      <w:r w:rsidRPr="007D3A43">
        <w:rPr>
          <w:lang w:val="da-DK"/>
        </w:rPr>
        <w:t>stk.</w:t>
      </w:r>
      <w:r w:rsidRPr="007D3A43">
        <w:rPr>
          <w:spacing w:val="40"/>
          <w:lang w:val="da-DK"/>
        </w:rPr>
        <w:t xml:space="preserve"> </w:t>
      </w:r>
      <w:r w:rsidRPr="007D3A43">
        <w:rPr>
          <w:lang w:val="da-DK"/>
        </w:rPr>
        <w:t>2,</w:t>
      </w:r>
      <w:r w:rsidRPr="007D3A43">
        <w:rPr>
          <w:spacing w:val="40"/>
          <w:lang w:val="da-DK"/>
        </w:rPr>
        <w:t xml:space="preserve"> </w:t>
      </w:r>
      <w:r w:rsidRPr="007D3A43">
        <w:rPr>
          <w:lang w:val="da-DK"/>
        </w:rPr>
        <w:t>i</w:t>
      </w:r>
      <w:r w:rsidRPr="007D3A43">
        <w:rPr>
          <w:spacing w:val="40"/>
          <w:lang w:val="da-DK"/>
        </w:rPr>
        <w:t xml:space="preserve"> </w:t>
      </w:r>
      <w:r w:rsidRPr="007D3A43">
        <w:rPr>
          <w:lang w:val="da-DK"/>
        </w:rPr>
        <w:t>bekendtgørelse</w:t>
      </w:r>
      <w:r w:rsidR="006D1089">
        <w:rPr>
          <w:lang w:val="da-DK"/>
        </w:rPr>
        <w:t xml:space="preserve"> for Færøerne</w:t>
      </w:r>
      <w:r w:rsidRPr="007D3A43">
        <w:rPr>
          <w:spacing w:val="40"/>
          <w:lang w:val="da-DK"/>
        </w:rPr>
        <w:t xml:space="preserve"> </w:t>
      </w:r>
      <w:r w:rsidRPr="007D3A43">
        <w:rPr>
          <w:lang w:val="da-DK"/>
        </w:rPr>
        <w:t>om</w:t>
      </w:r>
      <w:r w:rsidRPr="007D3A43">
        <w:rPr>
          <w:spacing w:val="40"/>
          <w:lang w:val="da-DK"/>
        </w:rPr>
        <w:t xml:space="preserve"> </w:t>
      </w:r>
      <w:r w:rsidRPr="007D3A43">
        <w:rPr>
          <w:lang w:val="da-DK"/>
        </w:rPr>
        <w:t>brug</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radioaktive</w:t>
      </w:r>
      <w:r w:rsidRPr="007D3A43">
        <w:rPr>
          <w:spacing w:val="40"/>
          <w:lang w:val="da-DK"/>
        </w:rPr>
        <w:t xml:space="preserve"> </w:t>
      </w:r>
      <w:r w:rsidRPr="007D3A43">
        <w:rPr>
          <w:lang w:val="da-DK"/>
        </w:rPr>
        <w:t>stoffer</w:t>
      </w:r>
      <w:r w:rsidRPr="007D3A43">
        <w:rPr>
          <w:spacing w:val="40"/>
          <w:lang w:val="da-DK"/>
        </w:rPr>
        <w:t xml:space="preserve"> </w:t>
      </w:r>
      <w:r w:rsidRPr="007D3A43">
        <w:rPr>
          <w:lang w:val="da-DK"/>
        </w:rPr>
        <w:t>anvendelse.</w:t>
      </w:r>
    </w:p>
    <w:p w14:paraId="274683FD" w14:textId="77777777" w:rsidR="00C41C0D" w:rsidRPr="00253ACA" w:rsidRDefault="00035DEA">
      <w:pPr>
        <w:pStyle w:val="Brdtekst"/>
        <w:spacing w:before="4" w:line="249" w:lineRule="auto"/>
        <w:ind w:right="145" w:firstLine="200"/>
        <w:rPr>
          <w:lang w:val="da-DK"/>
        </w:rPr>
      </w:pPr>
      <w:r w:rsidRPr="00253ACA">
        <w:rPr>
          <w:i/>
          <w:lang w:val="da-DK"/>
        </w:rPr>
        <w:t xml:space="preserve">Stk. 2. </w:t>
      </w:r>
      <w:r w:rsidRPr="00253ACA">
        <w:rPr>
          <w:lang w:val="da-DK"/>
        </w:rPr>
        <w:t>Ved import og eksport af forbrugerprodukter, hvor fremstillingen indebærer aktivering eller forsætlig</w:t>
      </w:r>
      <w:r w:rsidRPr="00253ACA">
        <w:rPr>
          <w:spacing w:val="24"/>
          <w:lang w:val="da-DK"/>
        </w:rPr>
        <w:t xml:space="preserve"> </w:t>
      </w:r>
      <w:r w:rsidRPr="00253ACA">
        <w:rPr>
          <w:lang w:val="da-DK"/>
        </w:rPr>
        <w:t>tilsætning</w:t>
      </w:r>
      <w:r w:rsidRPr="00253ACA">
        <w:rPr>
          <w:spacing w:val="24"/>
          <w:lang w:val="da-DK"/>
        </w:rPr>
        <w:t xml:space="preserve"> </w:t>
      </w:r>
      <w:r w:rsidRPr="00253ACA">
        <w:rPr>
          <w:lang w:val="da-DK"/>
        </w:rPr>
        <w:t>af</w:t>
      </w:r>
      <w:r w:rsidRPr="00253ACA">
        <w:rPr>
          <w:spacing w:val="24"/>
          <w:lang w:val="da-DK"/>
        </w:rPr>
        <w:t xml:space="preserve"> </w:t>
      </w:r>
      <w:proofErr w:type="spellStart"/>
      <w:r w:rsidRPr="00253ACA">
        <w:rPr>
          <w:lang w:val="da-DK"/>
        </w:rPr>
        <w:t>radionuklider</w:t>
      </w:r>
      <w:proofErr w:type="spellEnd"/>
      <w:r w:rsidRPr="00253ACA">
        <w:rPr>
          <w:lang w:val="da-DK"/>
        </w:rPr>
        <w:t>,</w:t>
      </w:r>
      <w:r w:rsidRPr="00253ACA">
        <w:rPr>
          <w:spacing w:val="24"/>
          <w:lang w:val="da-DK"/>
        </w:rPr>
        <w:t xml:space="preserve"> </w:t>
      </w:r>
      <w:r w:rsidRPr="00253ACA">
        <w:rPr>
          <w:lang w:val="da-DK"/>
        </w:rPr>
        <w:t>skal</w:t>
      </w:r>
      <w:r w:rsidRPr="00253ACA">
        <w:rPr>
          <w:spacing w:val="24"/>
          <w:lang w:val="da-DK"/>
        </w:rPr>
        <w:t xml:space="preserve"> </w:t>
      </w:r>
      <w:r w:rsidRPr="00253ACA">
        <w:rPr>
          <w:lang w:val="da-DK"/>
        </w:rPr>
        <w:t>endvidere</w:t>
      </w:r>
      <w:r w:rsidRPr="00253ACA">
        <w:rPr>
          <w:spacing w:val="24"/>
          <w:lang w:val="da-DK"/>
        </w:rPr>
        <w:t xml:space="preserve"> </w:t>
      </w:r>
      <w:r w:rsidRPr="00253ACA">
        <w:rPr>
          <w:lang w:val="da-DK"/>
        </w:rPr>
        <w:t>forbuddene</w:t>
      </w:r>
      <w:r w:rsidRPr="00253ACA">
        <w:rPr>
          <w:spacing w:val="24"/>
          <w:lang w:val="da-DK"/>
        </w:rPr>
        <w:t xml:space="preserve"> </w:t>
      </w:r>
      <w:r w:rsidRPr="00253ACA">
        <w:rPr>
          <w:lang w:val="da-DK"/>
        </w:rPr>
        <w:t>i</w:t>
      </w:r>
      <w:r w:rsidRPr="00253ACA">
        <w:rPr>
          <w:spacing w:val="24"/>
          <w:lang w:val="da-DK"/>
        </w:rPr>
        <w:t xml:space="preserve"> </w:t>
      </w:r>
      <w:r w:rsidRPr="00253ACA">
        <w:rPr>
          <w:lang w:val="da-DK"/>
        </w:rPr>
        <w:t>§</w:t>
      </w:r>
      <w:r w:rsidRPr="00253ACA">
        <w:rPr>
          <w:spacing w:val="24"/>
          <w:lang w:val="da-DK"/>
        </w:rPr>
        <w:t xml:space="preserve"> </w:t>
      </w:r>
      <w:r w:rsidRPr="00253ACA">
        <w:rPr>
          <w:lang w:val="da-DK"/>
        </w:rPr>
        <w:t>3</w:t>
      </w:r>
      <w:r w:rsidRPr="00253ACA">
        <w:rPr>
          <w:spacing w:val="24"/>
          <w:lang w:val="da-DK"/>
        </w:rPr>
        <w:t xml:space="preserve"> </w:t>
      </w:r>
      <w:r w:rsidRPr="00253ACA">
        <w:rPr>
          <w:lang w:val="da-DK"/>
        </w:rPr>
        <w:t>og</w:t>
      </w:r>
      <w:r w:rsidRPr="00253ACA">
        <w:rPr>
          <w:spacing w:val="24"/>
          <w:lang w:val="da-DK"/>
        </w:rPr>
        <w:t xml:space="preserve"> </w:t>
      </w:r>
      <w:r w:rsidRPr="00253ACA">
        <w:rPr>
          <w:lang w:val="da-DK"/>
        </w:rPr>
        <w:t>§</w:t>
      </w:r>
      <w:r w:rsidRPr="00253ACA">
        <w:rPr>
          <w:spacing w:val="24"/>
          <w:lang w:val="da-DK"/>
        </w:rPr>
        <w:t xml:space="preserve"> </w:t>
      </w:r>
      <w:r w:rsidRPr="00253ACA">
        <w:rPr>
          <w:lang w:val="da-DK"/>
        </w:rPr>
        <w:t>4</w:t>
      </w:r>
      <w:r w:rsidRPr="00253ACA">
        <w:rPr>
          <w:spacing w:val="24"/>
          <w:lang w:val="da-DK"/>
        </w:rPr>
        <w:t xml:space="preserve"> </w:t>
      </w:r>
      <w:r w:rsidRPr="00253ACA">
        <w:rPr>
          <w:lang w:val="da-DK"/>
        </w:rPr>
        <w:t>i</w:t>
      </w:r>
      <w:r w:rsidRPr="00253ACA">
        <w:rPr>
          <w:spacing w:val="24"/>
          <w:lang w:val="da-DK"/>
        </w:rPr>
        <w:t xml:space="preserve"> </w:t>
      </w:r>
      <w:r w:rsidRPr="00253ACA">
        <w:rPr>
          <w:lang w:val="da-DK"/>
        </w:rPr>
        <w:t>bekendtgørelse</w:t>
      </w:r>
      <w:r w:rsidR="00C50998">
        <w:rPr>
          <w:lang w:val="da-DK"/>
        </w:rPr>
        <w:t xml:space="preserve"> </w:t>
      </w:r>
      <w:r w:rsidR="00C50998" w:rsidRPr="00C50998">
        <w:rPr>
          <w:lang w:val="da-DK"/>
        </w:rPr>
        <w:t>for Færøerne</w:t>
      </w:r>
      <w:r w:rsidRPr="00253ACA">
        <w:rPr>
          <w:spacing w:val="24"/>
          <w:lang w:val="da-DK"/>
        </w:rPr>
        <w:t xml:space="preserve"> </w:t>
      </w:r>
      <w:r w:rsidRPr="00253ACA">
        <w:rPr>
          <w:lang w:val="da-DK"/>
        </w:rPr>
        <w:t>om</w:t>
      </w:r>
      <w:r w:rsidRPr="00253ACA">
        <w:rPr>
          <w:spacing w:val="24"/>
          <w:lang w:val="da-DK"/>
        </w:rPr>
        <w:t xml:space="preserve"> </w:t>
      </w:r>
      <w:r w:rsidRPr="00253ACA">
        <w:rPr>
          <w:lang w:val="da-DK"/>
        </w:rPr>
        <w:t>brug af radioaktive stoffer iagttages. Herudover gælder tilladelseskravet i § 6, nr. 3, i bekendtgørelse</w:t>
      </w:r>
      <w:r w:rsidR="00C50998">
        <w:rPr>
          <w:lang w:val="da-DK"/>
        </w:rPr>
        <w:t xml:space="preserve"> </w:t>
      </w:r>
      <w:r w:rsidR="00C50998" w:rsidRPr="00C50998">
        <w:rPr>
          <w:lang w:val="da-DK"/>
        </w:rPr>
        <w:t>for Færøerne</w:t>
      </w:r>
      <w:r w:rsidRPr="00253ACA">
        <w:rPr>
          <w:lang w:val="da-DK"/>
        </w:rPr>
        <w:t xml:space="preserve"> om brug af radioaktive stoffer ved import af forbrugerprodukter og andre produkter, herunder lægemidler, hvor fremstillingen indebærer aktivering eller forsætlig tilsætning af </w:t>
      </w:r>
      <w:proofErr w:type="spellStart"/>
      <w:r w:rsidRPr="00253ACA">
        <w:rPr>
          <w:lang w:val="da-DK"/>
        </w:rPr>
        <w:t>radionuklider</w:t>
      </w:r>
      <w:proofErr w:type="spellEnd"/>
      <w:r w:rsidRPr="00253ACA">
        <w:rPr>
          <w:lang w:val="da-DK"/>
        </w:rPr>
        <w:t>.</w:t>
      </w:r>
    </w:p>
    <w:p w14:paraId="57425774" w14:textId="77777777" w:rsidR="00C41C0D" w:rsidRPr="00253ACA" w:rsidRDefault="00035DEA">
      <w:pPr>
        <w:pStyle w:val="Brdtekst"/>
        <w:spacing w:before="125" w:line="249" w:lineRule="auto"/>
        <w:ind w:right="146" w:firstLine="200"/>
        <w:rPr>
          <w:lang w:val="da-DK"/>
        </w:rPr>
      </w:pPr>
      <w:bookmarkStart w:id="7" w:name="§_6"/>
      <w:bookmarkEnd w:id="7"/>
      <w:r w:rsidRPr="00253ACA">
        <w:rPr>
          <w:b/>
          <w:lang w:val="da-DK"/>
        </w:rPr>
        <w:t xml:space="preserve">§ 6. </w:t>
      </w:r>
      <w:r w:rsidRPr="00253ACA">
        <w:rPr>
          <w:lang w:val="da-DK"/>
        </w:rPr>
        <w:t xml:space="preserve">Ved import, eksport og transit af radioaktivt affald finder </w:t>
      </w:r>
      <w:r w:rsidR="00C50998" w:rsidRPr="00253ACA">
        <w:rPr>
          <w:lang w:val="da-DK"/>
        </w:rPr>
        <w:t>bestemmelse</w:t>
      </w:r>
      <w:r w:rsidR="00C50998">
        <w:rPr>
          <w:lang w:val="da-DK"/>
        </w:rPr>
        <w:t>n</w:t>
      </w:r>
      <w:r w:rsidR="00C50998" w:rsidRPr="00253ACA">
        <w:rPr>
          <w:lang w:val="da-DK"/>
        </w:rPr>
        <w:t xml:space="preserve"> </w:t>
      </w:r>
      <w:r w:rsidRPr="00253ACA">
        <w:rPr>
          <w:lang w:val="da-DK"/>
        </w:rPr>
        <w:t>i §</w:t>
      </w:r>
      <w:r w:rsidRPr="00253ACA">
        <w:rPr>
          <w:spacing w:val="40"/>
          <w:lang w:val="da-DK"/>
        </w:rPr>
        <w:t xml:space="preserve"> </w:t>
      </w:r>
      <w:r w:rsidRPr="00253ACA">
        <w:rPr>
          <w:lang w:val="da-DK"/>
        </w:rPr>
        <w:t xml:space="preserve">19 i bekendtgørelse </w:t>
      </w:r>
      <w:r w:rsidR="00EE6547" w:rsidRPr="00EE6547">
        <w:rPr>
          <w:lang w:val="da-DK"/>
        </w:rPr>
        <w:t xml:space="preserve">for Færøerne </w:t>
      </w:r>
      <w:r w:rsidRPr="00253ACA">
        <w:rPr>
          <w:lang w:val="da-DK"/>
        </w:rPr>
        <w:t>om brug af radioaktive stoffer anvendelse.</w:t>
      </w:r>
    </w:p>
    <w:p w14:paraId="2721CF1D" w14:textId="77777777" w:rsidR="00C41C0D" w:rsidRPr="00EE6547" w:rsidRDefault="00035DEA">
      <w:pPr>
        <w:pStyle w:val="Brdtekst"/>
        <w:spacing w:before="123" w:line="249" w:lineRule="auto"/>
        <w:ind w:right="147" w:firstLine="199"/>
        <w:rPr>
          <w:lang w:val="da-DK"/>
        </w:rPr>
      </w:pPr>
      <w:bookmarkStart w:id="8" w:name="§_7"/>
      <w:bookmarkEnd w:id="8"/>
      <w:r w:rsidRPr="00253ACA">
        <w:rPr>
          <w:b/>
          <w:lang w:val="da-DK"/>
        </w:rPr>
        <w:t>§</w:t>
      </w:r>
      <w:r w:rsidRPr="00253ACA">
        <w:rPr>
          <w:b/>
          <w:spacing w:val="37"/>
          <w:lang w:val="da-DK"/>
        </w:rPr>
        <w:t xml:space="preserve"> </w:t>
      </w:r>
      <w:r w:rsidRPr="00253ACA">
        <w:rPr>
          <w:b/>
          <w:lang w:val="da-DK"/>
        </w:rPr>
        <w:t>7.</w:t>
      </w:r>
      <w:r w:rsidRPr="00253ACA">
        <w:rPr>
          <w:b/>
          <w:spacing w:val="37"/>
          <w:lang w:val="da-DK"/>
        </w:rPr>
        <w:t xml:space="preserve"> </w:t>
      </w:r>
      <w:r w:rsidRPr="00253ACA">
        <w:rPr>
          <w:lang w:val="da-DK"/>
        </w:rPr>
        <w:t>Ved</w:t>
      </w:r>
      <w:r w:rsidRPr="00253ACA">
        <w:rPr>
          <w:spacing w:val="37"/>
          <w:lang w:val="da-DK"/>
        </w:rPr>
        <w:t xml:space="preserve"> </w:t>
      </w:r>
      <w:r w:rsidRPr="00253ACA">
        <w:rPr>
          <w:lang w:val="da-DK"/>
        </w:rPr>
        <w:t>overdragelse</w:t>
      </w:r>
      <w:r w:rsidRPr="00253ACA">
        <w:rPr>
          <w:spacing w:val="37"/>
          <w:lang w:val="da-DK"/>
        </w:rPr>
        <w:t xml:space="preserve"> </w:t>
      </w:r>
      <w:r w:rsidRPr="00253ACA">
        <w:rPr>
          <w:lang w:val="da-DK"/>
        </w:rPr>
        <w:t>af</w:t>
      </w:r>
      <w:r w:rsidRPr="00253ACA">
        <w:rPr>
          <w:spacing w:val="37"/>
          <w:lang w:val="da-DK"/>
        </w:rPr>
        <w:t xml:space="preserve"> </w:t>
      </w:r>
      <w:r w:rsidRPr="00253ACA">
        <w:rPr>
          <w:lang w:val="da-DK"/>
        </w:rPr>
        <w:t>radioaktivt</w:t>
      </w:r>
      <w:r w:rsidRPr="00253ACA">
        <w:rPr>
          <w:spacing w:val="37"/>
          <w:lang w:val="da-DK"/>
        </w:rPr>
        <w:t xml:space="preserve"> </w:t>
      </w:r>
      <w:r w:rsidRPr="00253ACA">
        <w:rPr>
          <w:lang w:val="da-DK"/>
        </w:rPr>
        <w:t>materiale</w:t>
      </w:r>
      <w:r w:rsidRPr="00253ACA">
        <w:rPr>
          <w:spacing w:val="37"/>
          <w:lang w:val="da-DK"/>
        </w:rPr>
        <w:t xml:space="preserve"> </w:t>
      </w:r>
      <w:r w:rsidRPr="00253ACA">
        <w:rPr>
          <w:lang w:val="da-DK"/>
        </w:rPr>
        <w:t>finder</w:t>
      </w:r>
      <w:r w:rsidRPr="00253ACA">
        <w:rPr>
          <w:spacing w:val="37"/>
          <w:lang w:val="da-DK"/>
        </w:rPr>
        <w:t xml:space="preserve"> </w:t>
      </w:r>
      <w:r w:rsidRPr="00253ACA">
        <w:rPr>
          <w:lang w:val="da-DK"/>
        </w:rPr>
        <w:t>§</w:t>
      </w:r>
      <w:r w:rsidRPr="00253ACA">
        <w:rPr>
          <w:spacing w:val="37"/>
          <w:lang w:val="da-DK"/>
        </w:rPr>
        <w:t xml:space="preserve"> </w:t>
      </w:r>
      <w:r w:rsidRPr="00253ACA">
        <w:rPr>
          <w:lang w:val="da-DK"/>
        </w:rPr>
        <w:t>19,</w:t>
      </w:r>
      <w:r w:rsidRPr="00253ACA">
        <w:rPr>
          <w:spacing w:val="37"/>
          <w:lang w:val="da-DK"/>
        </w:rPr>
        <w:t xml:space="preserve"> </w:t>
      </w:r>
      <w:r w:rsidRPr="00253ACA">
        <w:rPr>
          <w:lang w:val="da-DK"/>
        </w:rPr>
        <w:t>stk.</w:t>
      </w:r>
      <w:r w:rsidRPr="00253ACA">
        <w:rPr>
          <w:spacing w:val="37"/>
          <w:lang w:val="da-DK"/>
        </w:rPr>
        <w:t xml:space="preserve"> </w:t>
      </w:r>
      <w:r w:rsidRPr="00253ACA">
        <w:rPr>
          <w:lang w:val="da-DK"/>
        </w:rPr>
        <w:t>1,</w:t>
      </w:r>
      <w:r w:rsidRPr="00253ACA">
        <w:rPr>
          <w:spacing w:val="37"/>
          <w:lang w:val="da-DK"/>
        </w:rPr>
        <w:t xml:space="preserve"> </w:t>
      </w:r>
      <w:r w:rsidRPr="00253ACA">
        <w:rPr>
          <w:lang w:val="da-DK"/>
        </w:rPr>
        <w:t>nr.</w:t>
      </w:r>
      <w:r w:rsidRPr="00253ACA">
        <w:rPr>
          <w:spacing w:val="37"/>
          <w:lang w:val="da-DK"/>
        </w:rPr>
        <w:t xml:space="preserve"> </w:t>
      </w:r>
      <w:r w:rsidRPr="00253ACA">
        <w:rPr>
          <w:lang w:val="da-DK"/>
        </w:rPr>
        <w:t>1,</w:t>
      </w:r>
      <w:r w:rsidRPr="00253ACA">
        <w:rPr>
          <w:spacing w:val="37"/>
          <w:lang w:val="da-DK"/>
        </w:rPr>
        <w:t xml:space="preserve"> </w:t>
      </w:r>
      <w:r w:rsidRPr="00253ACA">
        <w:rPr>
          <w:lang w:val="da-DK"/>
        </w:rPr>
        <w:t>og</w:t>
      </w:r>
      <w:r w:rsidRPr="00253ACA">
        <w:rPr>
          <w:spacing w:val="37"/>
          <w:lang w:val="da-DK"/>
        </w:rPr>
        <w:t xml:space="preserve"> </w:t>
      </w:r>
      <w:r w:rsidRPr="00253ACA">
        <w:rPr>
          <w:lang w:val="da-DK"/>
        </w:rPr>
        <w:t>stk.</w:t>
      </w:r>
      <w:r w:rsidRPr="00253ACA">
        <w:rPr>
          <w:spacing w:val="37"/>
          <w:lang w:val="da-DK"/>
        </w:rPr>
        <w:t xml:space="preserve"> </w:t>
      </w:r>
      <w:r w:rsidRPr="00253ACA">
        <w:rPr>
          <w:lang w:val="da-DK"/>
        </w:rPr>
        <w:t>2,</w:t>
      </w:r>
      <w:r w:rsidRPr="00253ACA">
        <w:rPr>
          <w:spacing w:val="37"/>
          <w:lang w:val="da-DK"/>
        </w:rPr>
        <w:t xml:space="preserve"> </w:t>
      </w:r>
      <w:r w:rsidRPr="00253ACA">
        <w:rPr>
          <w:lang w:val="da-DK"/>
        </w:rPr>
        <w:t>samt</w:t>
      </w:r>
      <w:r w:rsidRPr="00253ACA">
        <w:rPr>
          <w:spacing w:val="37"/>
          <w:lang w:val="da-DK"/>
        </w:rPr>
        <w:t xml:space="preserve"> </w:t>
      </w:r>
      <w:r w:rsidRPr="00253ACA">
        <w:rPr>
          <w:lang w:val="da-DK"/>
        </w:rPr>
        <w:t>§</w:t>
      </w:r>
      <w:r w:rsidRPr="00253ACA">
        <w:rPr>
          <w:spacing w:val="37"/>
          <w:lang w:val="da-DK"/>
        </w:rPr>
        <w:t xml:space="preserve"> </w:t>
      </w:r>
      <w:r w:rsidRPr="00253ACA">
        <w:rPr>
          <w:lang w:val="da-DK"/>
        </w:rPr>
        <w:t>20</w:t>
      </w:r>
      <w:r w:rsidRPr="00253ACA">
        <w:rPr>
          <w:spacing w:val="37"/>
          <w:lang w:val="da-DK"/>
        </w:rPr>
        <w:t xml:space="preserve"> </w:t>
      </w:r>
      <w:r w:rsidRPr="00253ACA">
        <w:rPr>
          <w:lang w:val="da-DK"/>
        </w:rPr>
        <w:t>og</w:t>
      </w:r>
      <w:r w:rsidRPr="00253ACA">
        <w:rPr>
          <w:spacing w:val="37"/>
          <w:lang w:val="da-DK"/>
        </w:rPr>
        <w:t xml:space="preserve"> </w:t>
      </w:r>
      <w:r w:rsidRPr="00253ACA">
        <w:rPr>
          <w:lang w:val="da-DK"/>
        </w:rPr>
        <w:t xml:space="preserve">§ 21 i bekendtgørelse </w:t>
      </w:r>
      <w:r w:rsidR="00EE6547" w:rsidRPr="00EE6547">
        <w:rPr>
          <w:lang w:val="da-DK"/>
        </w:rPr>
        <w:t xml:space="preserve">for Færøerne </w:t>
      </w:r>
      <w:r w:rsidRPr="00253ACA">
        <w:rPr>
          <w:lang w:val="da-DK"/>
        </w:rPr>
        <w:t xml:space="preserve">om brug af radioaktive stoffer anvendelse. </w:t>
      </w:r>
      <w:r w:rsidRPr="00EE6547">
        <w:rPr>
          <w:lang w:val="da-DK"/>
        </w:rPr>
        <w:t>Endvidere skal følgende bestemmelser i samme bekendtgørelse iagttages:</w:t>
      </w:r>
    </w:p>
    <w:p w14:paraId="57135A6F" w14:textId="77777777" w:rsidR="00C41C0D" w:rsidRPr="00253ACA" w:rsidRDefault="00035DEA">
      <w:pPr>
        <w:pStyle w:val="Listeafsnit"/>
        <w:numPr>
          <w:ilvl w:val="0"/>
          <w:numId w:val="16"/>
        </w:numPr>
        <w:tabs>
          <w:tab w:val="left" w:pos="551"/>
        </w:tabs>
        <w:spacing w:before="3"/>
        <w:ind w:hanging="401"/>
        <w:rPr>
          <w:sz w:val="24"/>
          <w:lang w:val="da-DK"/>
        </w:rPr>
      </w:pPr>
      <w:r w:rsidRPr="00253ACA">
        <w:rPr>
          <w:sz w:val="24"/>
          <w:lang w:val="da-DK"/>
        </w:rPr>
        <w:t xml:space="preserve">§ 16 om fortegnelser over overdragelse af radioaktivt </w:t>
      </w:r>
      <w:r w:rsidRPr="00253ACA">
        <w:rPr>
          <w:spacing w:val="-2"/>
          <w:sz w:val="24"/>
          <w:lang w:val="da-DK"/>
        </w:rPr>
        <w:t>materiale,</w:t>
      </w:r>
    </w:p>
    <w:p w14:paraId="1C81386E" w14:textId="77777777" w:rsidR="00C41C0D" w:rsidRPr="00253ACA" w:rsidRDefault="00035DEA">
      <w:pPr>
        <w:pStyle w:val="Listeafsnit"/>
        <w:numPr>
          <w:ilvl w:val="0"/>
          <w:numId w:val="16"/>
        </w:numPr>
        <w:tabs>
          <w:tab w:val="left" w:pos="551"/>
        </w:tabs>
        <w:ind w:hanging="401"/>
        <w:rPr>
          <w:sz w:val="24"/>
          <w:lang w:val="da-DK"/>
        </w:rPr>
      </w:pPr>
      <w:r w:rsidRPr="00253ACA">
        <w:rPr>
          <w:sz w:val="24"/>
          <w:lang w:val="da-DK"/>
        </w:rPr>
        <w:t>§</w:t>
      </w:r>
      <w:r w:rsidRPr="00253ACA">
        <w:rPr>
          <w:spacing w:val="-1"/>
          <w:sz w:val="24"/>
          <w:lang w:val="da-DK"/>
        </w:rPr>
        <w:t xml:space="preserve"> </w:t>
      </w:r>
      <w:r w:rsidRPr="00253ACA">
        <w:rPr>
          <w:sz w:val="24"/>
          <w:lang w:val="da-DK"/>
        </w:rPr>
        <w:t>18</w:t>
      </w:r>
      <w:r w:rsidRPr="00253ACA">
        <w:rPr>
          <w:spacing w:val="-1"/>
          <w:sz w:val="24"/>
          <w:lang w:val="da-DK"/>
        </w:rPr>
        <w:t xml:space="preserve"> </w:t>
      </w:r>
      <w:r w:rsidRPr="00253ACA">
        <w:rPr>
          <w:sz w:val="24"/>
          <w:lang w:val="da-DK"/>
        </w:rPr>
        <w:t>om dokumentation</w:t>
      </w:r>
      <w:r w:rsidRPr="00253ACA">
        <w:rPr>
          <w:spacing w:val="-1"/>
          <w:sz w:val="24"/>
          <w:lang w:val="da-DK"/>
        </w:rPr>
        <w:t xml:space="preserve"> </w:t>
      </w:r>
      <w:r w:rsidRPr="00253ACA">
        <w:rPr>
          <w:sz w:val="24"/>
          <w:lang w:val="da-DK"/>
        </w:rPr>
        <w:t>ved overdragelse</w:t>
      </w:r>
      <w:r w:rsidRPr="00253ACA">
        <w:rPr>
          <w:spacing w:val="-1"/>
          <w:sz w:val="24"/>
          <w:lang w:val="da-DK"/>
        </w:rPr>
        <w:t xml:space="preserve"> </w:t>
      </w:r>
      <w:r w:rsidRPr="00253ACA">
        <w:rPr>
          <w:sz w:val="24"/>
          <w:lang w:val="da-DK"/>
        </w:rPr>
        <w:t>af radioaktivt</w:t>
      </w:r>
      <w:r w:rsidRPr="00253ACA">
        <w:rPr>
          <w:spacing w:val="-1"/>
          <w:sz w:val="24"/>
          <w:lang w:val="da-DK"/>
        </w:rPr>
        <w:t xml:space="preserve"> </w:t>
      </w:r>
      <w:r w:rsidRPr="00253ACA">
        <w:rPr>
          <w:sz w:val="24"/>
          <w:lang w:val="da-DK"/>
        </w:rPr>
        <w:t xml:space="preserve">affald, </w:t>
      </w:r>
      <w:r w:rsidRPr="00253ACA">
        <w:rPr>
          <w:spacing w:val="-5"/>
          <w:sz w:val="24"/>
          <w:lang w:val="da-DK"/>
        </w:rPr>
        <w:t>og</w:t>
      </w:r>
    </w:p>
    <w:p w14:paraId="245EA137" w14:textId="77777777" w:rsidR="00C41C0D" w:rsidRPr="00253ACA" w:rsidRDefault="00035DEA">
      <w:pPr>
        <w:pStyle w:val="Listeafsnit"/>
        <w:numPr>
          <w:ilvl w:val="0"/>
          <w:numId w:val="16"/>
        </w:numPr>
        <w:tabs>
          <w:tab w:val="left" w:pos="551"/>
        </w:tabs>
        <w:spacing w:line="249" w:lineRule="auto"/>
        <w:ind w:right="145" w:hanging="401"/>
        <w:rPr>
          <w:sz w:val="24"/>
          <w:lang w:val="da-DK"/>
        </w:rPr>
      </w:pPr>
      <w:r w:rsidRPr="00253ACA">
        <w:rPr>
          <w:sz w:val="24"/>
          <w:lang w:val="da-DK"/>
        </w:rPr>
        <w:t>§ 23 om indgåelse af en aftale med producenten af en højaktiv lukket radioaktiv kilde om den endelige overdragelse af strålekilden til denne.</w:t>
      </w:r>
    </w:p>
    <w:p w14:paraId="5D5B78DF" w14:textId="77777777" w:rsidR="00C41C0D" w:rsidRPr="00253ACA" w:rsidRDefault="00035DEA">
      <w:pPr>
        <w:pStyle w:val="Brdtekst"/>
        <w:spacing w:before="2" w:line="249" w:lineRule="auto"/>
        <w:ind w:right="146" w:firstLine="199"/>
        <w:rPr>
          <w:lang w:val="da-DK"/>
        </w:rPr>
      </w:pPr>
      <w:r w:rsidRPr="00253ACA">
        <w:rPr>
          <w:i/>
          <w:lang w:val="da-DK"/>
        </w:rPr>
        <w:t xml:space="preserve">Stk. 2. </w:t>
      </w:r>
      <w:r w:rsidRPr="00253ACA">
        <w:rPr>
          <w:lang w:val="da-DK"/>
        </w:rPr>
        <w:t xml:space="preserve">Ved overdragelse af forbrugerprodukter, hvor fremstillingen indebærer aktivering eller forsætlig tilsætning af </w:t>
      </w:r>
      <w:proofErr w:type="spellStart"/>
      <w:r w:rsidRPr="00253ACA">
        <w:rPr>
          <w:lang w:val="da-DK"/>
        </w:rPr>
        <w:t>radionuklider</w:t>
      </w:r>
      <w:proofErr w:type="spellEnd"/>
      <w:r w:rsidRPr="00253ACA">
        <w:rPr>
          <w:lang w:val="da-DK"/>
        </w:rPr>
        <w:t xml:space="preserve">, skal herudover forbuddene i § 3 og § 4 i bekendtgørelse </w:t>
      </w:r>
      <w:r w:rsidR="00EE6547" w:rsidRPr="00EE6547">
        <w:rPr>
          <w:lang w:val="da-DK"/>
        </w:rPr>
        <w:t xml:space="preserve">for Færøerne </w:t>
      </w:r>
      <w:r w:rsidRPr="00253ACA">
        <w:rPr>
          <w:lang w:val="da-DK"/>
        </w:rPr>
        <w:t>om brug af radioaktive stoffer iagttages. Endvidere gælder samme bekendtgørelses bestemmelser i § 5, stk. 1, og § 8, stk. 2, om myndighedskontrolniveauet.</w:t>
      </w:r>
    </w:p>
    <w:p w14:paraId="1938DE34" w14:textId="77777777" w:rsidR="00C41C0D" w:rsidRPr="00253ACA" w:rsidRDefault="00035DEA">
      <w:pPr>
        <w:pStyle w:val="Brdtekst"/>
        <w:spacing w:before="124" w:line="249" w:lineRule="auto"/>
        <w:ind w:right="144" w:firstLine="199"/>
        <w:rPr>
          <w:lang w:val="da-DK"/>
        </w:rPr>
      </w:pPr>
      <w:bookmarkStart w:id="9" w:name="§_8"/>
      <w:bookmarkEnd w:id="9"/>
      <w:r w:rsidRPr="00253ACA">
        <w:rPr>
          <w:b/>
          <w:lang w:val="da-DK"/>
        </w:rPr>
        <w:t>§</w:t>
      </w:r>
      <w:r w:rsidRPr="00253ACA">
        <w:rPr>
          <w:b/>
          <w:spacing w:val="-2"/>
          <w:lang w:val="da-DK"/>
        </w:rPr>
        <w:t xml:space="preserve"> </w:t>
      </w:r>
      <w:r w:rsidRPr="00253ACA">
        <w:rPr>
          <w:b/>
          <w:lang w:val="da-DK"/>
        </w:rPr>
        <w:t xml:space="preserve">8. </w:t>
      </w:r>
      <w:r w:rsidRPr="00253ACA">
        <w:rPr>
          <w:lang w:val="da-DK"/>
        </w:rPr>
        <w:t xml:space="preserve">Sundhedsstyrelsen kan bestemme, at bestemmelser i strålebeskyttelsesloven, i denne </w:t>
      </w:r>
      <w:proofErr w:type="spellStart"/>
      <w:r w:rsidRPr="00253ACA">
        <w:rPr>
          <w:lang w:val="da-DK"/>
        </w:rPr>
        <w:t>bekendtgørel</w:t>
      </w:r>
      <w:proofErr w:type="spellEnd"/>
      <w:r w:rsidRPr="00253ACA">
        <w:rPr>
          <w:lang w:val="da-DK"/>
        </w:rPr>
        <w:t>- se og i de øvrige regler fastsat i medfør af loven helt eller delvist finder anvendelse ved udsættelse for naturlig stråling i kontrollerbare situationer eller ved brug af strålekilder, som er undtaget i medfør af henholdsvis § 1, stk. 1, nr. 3, eller § 2, hvis Sundhedsstyrelsen vurderer, at der strålebeskyttelsesmæssigt ikke kan ses bort fra stråleudsættelsen, eller at brugen ikke er strålebeskyttelsesmæssig forsvarlig.</w:t>
      </w:r>
    </w:p>
    <w:p w14:paraId="35B1268A" w14:textId="77777777" w:rsidR="00C41C0D" w:rsidRPr="00253ACA" w:rsidRDefault="00035DEA">
      <w:pPr>
        <w:pStyle w:val="Brdtekst"/>
        <w:spacing w:before="125" w:line="249" w:lineRule="auto"/>
        <w:ind w:right="149" w:firstLine="200"/>
        <w:rPr>
          <w:lang w:val="da-DK"/>
        </w:rPr>
      </w:pPr>
      <w:bookmarkStart w:id="10" w:name="§_9"/>
      <w:bookmarkEnd w:id="10"/>
      <w:r w:rsidRPr="00253ACA">
        <w:rPr>
          <w:b/>
          <w:lang w:val="da-DK"/>
        </w:rPr>
        <w:t xml:space="preserve">§ 9. </w:t>
      </w:r>
      <w:r w:rsidRPr="00253ACA">
        <w:rPr>
          <w:lang w:val="da-DK"/>
        </w:rPr>
        <w:t>Sundhedsstyrelsen kan bestemme, at brug af strålekilder eller stråleudsættelse helt eller delvist er undtaget fra bestemmelserne i strålebeskyttelsesloven, i denne bekendtgørelse og i de øvrige regler fastsat i medfør af loven, hvis Sundhedsstyrelsen vurderer, at det er strålebeskyttelsesmæssigt forsvarligt, eller at der strålebeskyttelsesmæssigt kan ses bort fra stråleudsættelsen.</w:t>
      </w:r>
    </w:p>
    <w:p w14:paraId="68205811" w14:textId="77777777" w:rsidR="00C41C0D" w:rsidRPr="00253ACA" w:rsidRDefault="00035DEA">
      <w:pPr>
        <w:pStyle w:val="Brdtekst"/>
        <w:spacing w:before="164"/>
        <w:ind w:left="137" w:right="137"/>
        <w:jc w:val="center"/>
        <w:rPr>
          <w:lang w:val="da-DK"/>
        </w:rPr>
      </w:pPr>
      <w:bookmarkStart w:id="11" w:name="Kapitel_2_-_Definitioner"/>
      <w:bookmarkEnd w:id="11"/>
      <w:r w:rsidRPr="00253ACA">
        <w:rPr>
          <w:lang w:val="da-DK"/>
        </w:rPr>
        <w:t>Kapitel</w:t>
      </w:r>
      <w:r w:rsidRPr="00253ACA">
        <w:rPr>
          <w:spacing w:val="-7"/>
          <w:lang w:val="da-DK"/>
        </w:rPr>
        <w:t xml:space="preserve"> </w:t>
      </w:r>
      <w:r w:rsidRPr="00253ACA">
        <w:rPr>
          <w:spacing w:val="-10"/>
          <w:lang w:val="da-DK"/>
        </w:rPr>
        <w:t>2</w:t>
      </w:r>
    </w:p>
    <w:p w14:paraId="3BDF7F82" w14:textId="77777777" w:rsidR="00C41C0D" w:rsidRPr="00253ACA" w:rsidRDefault="00035DEA">
      <w:pPr>
        <w:spacing w:before="92"/>
        <w:ind w:left="137" w:right="137"/>
        <w:jc w:val="center"/>
        <w:rPr>
          <w:i/>
          <w:sz w:val="24"/>
          <w:lang w:val="da-DK"/>
        </w:rPr>
      </w:pPr>
      <w:r w:rsidRPr="00253ACA">
        <w:rPr>
          <w:i/>
          <w:spacing w:val="-2"/>
          <w:sz w:val="24"/>
          <w:lang w:val="da-DK"/>
        </w:rPr>
        <w:t>Definitioner</w:t>
      </w:r>
    </w:p>
    <w:p w14:paraId="082B7752" w14:textId="77777777" w:rsidR="00C41C0D" w:rsidRPr="00253ACA" w:rsidRDefault="00035DEA">
      <w:pPr>
        <w:pStyle w:val="Brdtekst"/>
        <w:spacing w:before="132"/>
        <w:ind w:left="350"/>
        <w:jc w:val="left"/>
        <w:rPr>
          <w:lang w:val="da-DK"/>
        </w:rPr>
      </w:pPr>
      <w:bookmarkStart w:id="12" w:name="§_10"/>
      <w:bookmarkEnd w:id="12"/>
      <w:r w:rsidRPr="00253ACA">
        <w:rPr>
          <w:b/>
          <w:lang w:val="da-DK"/>
        </w:rPr>
        <w:t xml:space="preserve">§ 10. </w:t>
      </w:r>
      <w:r w:rsidRPr="00253ACA">
        <w:rPr>
          <w:lang w:val="da-DK"/>
        </w:rPr>
        <w:t xml:space="preserve">I denne bekendtgørelse forstås </w:t>
      </w:r>
      <w:r w:rsidRPr="00253ACA">
        <w:rPr>
          <w:spacing w:val="-4"/>
          <w:lang w:val="da-DK"/>
        </w:rPr>
        <w:t>ved:</w:t>
      </w:r>
    </w:p>
    <w:p w14:paraId="068D3725" w14:textId="77777777" w:rsidR="00C41C0D" w:rsidRPr="00253ACA" w:rsidRDefault="00C41C0D">
      <w:pPr>
        <w:rPr>
          <w:lang w:val="da-DK"/>
        </w:rPr>
        <w:sectPr w:rsidR="00C41C0D" w:rsidRPr="00253ACA">
          <w:pgSz w:w="11910" w:h="16840"/>
          <w:pgMar w:top="1320" w:right="700" w:bottom="840" w:left="700" w:header="0" w:footer="652" w:gutter="0"/>
          <w:cols w:space="708"/>
        </w:sectPr>
      </w:pPr>
    </w:p>
    <w:p w14:paraId="72893C50" w14:textId="77777777" w:rsidR="00C41C0D" w:rsidRPr="00253ACA" w:rsidRDefault="00035DEA">
      <w:pPr>
        <w:pStyle w:val="Listeafsnit"/>
        <w:numPr>
          <w:ilvl w:val="0"/>
          <w:numId w:val="15"/>
        </w:numPr>
        <w:tabs>
          <w:tab w:val="left" w:pos="651"/>
        </w:tabs>
        <w:spacing w:before="67" w:line="249" w:lineRule="auto"/>
        <w:ind w:right="146"/>
        <w:rPr>
          <w:sz w:val="24"/>
          <w:lang w:val="da-DK"/>
        </w:rPr>
      </w:pPr>
      <w:r w:rsidRPr="00253ACA">
        <w:rPr>
          <w:sz w:val="24"/>
          <w:lang w:val="da-DK"/>
        </w:rPr>
        <w:lastRenderedPageBreak/>
        <w:t xml:space="preserve">Anlæg: Rum, herunder laboratorier, </w:t>
      </w:r>
      <w:proofErr w:type="spellStart"/>
      <w:r w:rsidRPr="00253ACA">
        <w:rPr>
          <w:sz w:val="24"/>
          <w:lang w:val="da-DK"/>
        </w:rPr>
        <w:t>radiografirum</w:t>
      </w:r>
      <w:proofErr w:type="spellEnd"/>
      <w:r w:rsidRPr="00253ACA">
        <w:rPr>
          <w:sz w:val="24"/>
          <w:lang w:val="da-DK"/>
        </w:rPr>
        <w:t xml:space="preserve"> og opbevarings- og affaldsrum, med tilhørende bygningsdele, der er konstrueret og indrettet til at yde strålebeskyttelse ved brug af strålekilder, samt køretøjer, der er konstrueret og indrettet til at yde strålebeskyttelse ved anvendelse af strålekilder.</w:t>
      </w:r>
    </w:p>
    <w:p w14:paraId="15DBB9E8" w14:textId="77777777" w:rsidR="00C41C0D" w:rsidRPr="00253ACA" w:rsidRDefault="00035DEA">
      <w:pPr>
        <w:pStyle w:val="Listeafsnit"/>
        <w:numPr>
          <w:ilvl w:val="0"/>
          <w:numId w:val="15"/>
        </w:numPr>
        <w:tabs>
          <w:tab w:val="left" w:pos="651"/>
        </w:tabs>
        <w:spacing w:before="3" w:line="249" w:lineRule="auto"/>
        <w:ind w:right="147" w:hanging="501"/>
        <w:rPr>
          <w:sz w:val="24"/>
          <w:lang w:val="da-DK"/>
        </w:rPr>
      </w:pPr>
      <w:r w:rsidRPr="00253ACA">
        <w:rPr>
          <w:sz w:val="24"/>
          <w:lang w:val="da-DK"/>
        </w:rPr>
        <w:t>Arbejdsgiver: Fysisk eller juridisk person, der lader sine arbejdstagere deltage i brug af strålekilder eller lader sine arbejdstagere udsætte for ioniserende stråling, jf. strålebeskyttelseslovens § 2, stk. 1, nr. 3.</w:t>
      </w:r>
    </w:p>
    <w:p w14:paraId="2977C20A" w14:textId="77777777" w:rsidR="00C41C0D" w:rsidRPr="00253ACA" w:rsidRDefault="00035DEA">
      <w:pPr>
        <w:pStyle w:val="Listeafsnit"/>
        <w:numPr>
          <w:ilvl w:val="0"/>
          <w:numId w:val="15"/>
        </w:numPr>
        <w:tabs>
          <w:tab w:val="left" w:pos="651"/>
        </w:tabs>
        <w:spacing w:before="3" w:line="249" w:lineRule="auto"/>
        <w:ind w:right="146"/>
        <w:rPr>
          <w:sz w:val="24"/>
          <w:lang w:val="da-DK"/>
        </w:rPr>
      </w:pPr>
      <w:r w:rsidRPr="00253ACA">
        <w:rPr>
          <w:sz w:val="24"/>
          <w:lang w:val="da-DK"/>
        </w:rPr>
        <w:t>Arbejdstager:</w:t>
      </w:r>
      <w:r w:rsidRPr="00253ACA">
        <w:rPr>
          <w:spacing w:val="-2"/>
          <w:sz w:val="24"/>
          <w:lang w:val="da-DK"/>
        </w:rPr>
        <w:t xml:space="preserve"> </w:t>
      </w:r>
      <w:r w:rsidRPr="00253ACA">
        <w:rPr>
          <w:sz w:val="24"/>
          <w:lang w:val="da-DK"/>
        </w:rPr>
        <w:t>Enhver</w:t>
      </w:r>
      <w:r w:rsidRPr="00253ACA">
        <w:rPr>
          <w:spacing w:val="-2"/>
          <w:sz w:val="24"/>
          <w:lang w:val="da-DK"/>
        </w:rPr>
        <w:t xml:space="preserve"> </w:t>
      </w:r>
      <w:r w:rsidRPr="00253ACA">
        <w:rPr>
          <w:sz w:val="24"/>
          <w:lang w:val="da-DK"/>
        </w:rPr>
        <w:t>person,</w:t>
      </w:r>
      <w:r w:rsidRPr="00253ACA">
        <w:rPr>
          <w:spacing w:val="-2"/>
          <w:sz w:val="24"/>
          <w:lang w:val="da-DK"/>
        </w:rPr>
        <w:t xml:space="preserve"> </w:t>
      </w:r>
      <w:r w:rsidRPr="00253ACA">
        <w:rPr>
          <w:sz w:val="24"/>
          <w:lang w:val="da-DK"/>
        </w:rPr>
        <w:t>der</w:t>
      </w:r>
      <w:r w:rsidRPr="00253ACA">
        <w:rPr>
          <w:spacing w:val="-2"/>
          <w:sz w:val="24"/>
          <w:lang w:val="da-DK"/>
        </w:rPr>
        <w:t xml:space="preserve"> </w:t>
      </w:r>
      <w:r w:rsidRPr="00253ACA">
        <w:rPr>
          <w:sz w:val="24"/>
          <w:lang w:val="da-DK"/>
        </w:rPr>
        <w:t>uanset</w:t>
      </w:r>
      <w:r w:rsidRPr="00253ACA">
        <w:rPr>
          <w:spacing w:val="-2"/>
          <w:sz w:val="24"/>
          <w:lang w:val="da-DK"/>
        </w:rPr>
        <w:t xml:space="preserve"> </w:t>
      </w:r>
      <w:r w:rsidRPr="00253ACA">
        <w:rPr>
          <w:sz w:val="24"/>
          <w:lang w:val="da-DK"/>
        </w:rPr>
        <w:t>det</w:t>
      </w:r>
      <w:r w:rsidRPr="00253ACA">
        <w:rPr>
          <w:spacing w:val="-2"/>
          <w:sz w:val="24"/>
          <w:lang w:val="da-DK"/>
        </w:rPr>
        <w:t xml:space="preserve"> </w:t>
      </w:r>
      <w:r w:rsidRPr="00253ACA">
        <w:rPr>
          <w:sz w:val="24"/>
          <w:lang w:val="da-DK"/>
        </w:rPr>
        <w:t>bagvedliggende</w:t>
      </w:r>
      <w:r w:rsidRPr="00253ACA">
        <w:rPr>
          <w:spacing w:val="-2"/>
          <w:sz w:val="24"/>
          <w:lang w:val="da-DK"/>
        </w:rPr>
        <w:t xml:space="preserve"> </w:t>
      </w:r>
      <w:r w:rsidRPr="00253ACA">
        <w:rPr>
          <w:sz w:val="24"/>
          <w:lang w:val="da-DK"/>
        </w:rPr>
        <w:t>aftaleforhold</w:t>
      </w:r>
      <w:r w:rsidRPr="00253ACA">
        <w:rPr>
          <w:spacing w:val="-2"/>
          <w:sz w:val="24"/>
          <w:lang w:val="da-DK"/>
        </w:rPr>
        <w:t xml:space="preserve"> </w:t>
      </w:r>
      <w:r w:rsidRPr="00253ACA">
        <w:rPr>
          <w:sz w:val="24"/>
          <w:lang w:val="da-DK"/>
        </w:rPr>
        <w:t>fungerer</w:t>
      </w:r>
      <w:r w:rsidRPr="00253ACA">
        <w:rPr>
          <w:spacing w:val="-2"/>
          <w:sz w:val="24"/>
          <w:lang w:val="da-DK"/>
        </w:rPr>
        <w:t xml:space="preserve"> </w:t>
      </w:r>
      <w:r w:rsidRPr="00253ACA">
        <w:rPr>
          <w:sz w:val="24"/>
          <w:lang w:val="da-DK"/>
        </w:rPr>
        <w:t>i</w:t>
      </w:r>
      <w:r w:rsidRPr="00253ACA">
        <w:rPr>
          <w:spacing w:val="-2"/>
          <w:sz w:val="24"/>
          <w:lang w:val="da-DK"/>
        </w:rPr>
        <w:t xml:space="preserve"> </w:t>
      </w:r>
      <w:r w:rsidRPr="00253ACA">
        <w:rPr>
          <w:sz w:val="24"/>
          <w:lang w:val="da-DK"/>
        </w:rPr>
        <w:t>en</w:t>
      </w:r>
      <w:r w:rsidRPr="00253ACA">
        <w:rPr>
          <w:spacing w:val="-2"/>
          <w:sz w:val="24"/>
          <w:lang w:val="da-DK"/>
        </w:rPr>
        <w:t xml:space="preserve"> </w:t>
      </w:r>
      <w:r w:rsidRPr="00253ACA">
        <w:rPr>
          <w:sz w:val="24"/>
          <w:lang w:val="da-DK"/>
        </w:rPr>
        <w:t>arbejdstager- lignende situation, jf. strålebeskyttelsesloven § 3, nr. 1.</w:t>
      </w:r>
    </w:p>
    <w:p w14:paraId="725BBB6B" w14:textId="77777777" w:rsidR="00C41C0D" w:rsidRPr="00253ACA" w:rsidRDefault="00035DEA">
      <w:pPr>
        <w:pStyle w:val="Listeafsnit"/>
        <w:numPr>
          <w:ilvl w:val="0"/>
          <w:numId w:val="15"/>
        </w:numPr>
        <w:tabs>
          <w:tab w:val="left" w:pos="651"/>
        </w:tabs>
        <w:spacing w:before="2" w:line="249" w:lineRule="auto"/>
        <w:ind w:right="147"/>
        <w:rPr>
          <w:sz w:val="24"/>
          <w:lang w:val="da-DK"/>
        </w:rPr>
      </w:pPr>
      <w:r w:rsidRPr="00253ACA">
        <w:rPr>
          <w:sz w:val="24"/>
          <w:lang w:val="da-DK"/>
        </w:rPr>
        <w:t xml:space="preserve">Befolkningsmæssig bestråling: Stråleudsættelse af personer med undtagelse af enhver </w:t>
      </w:r>
      <w:proofErr w:type="spellStart"/>
      <w:r w:rsidRPr="00253ACA">
        <w:rPr>
          <w:sz w:val="24"/>
          <w:lang w:val="da-DK"/>
        </w:rPr>
        <w:t>erhvervsmæs</w:t>
      </w:r>
      <w:proofErr w:type="spellEnd"/>
      <w:r w:rsidRPr="00253ACA">
        <w:rPr>
          <w:sz w:val="24"/>
          <w:lang w:val="da-DK"/>
        </w:rPr>
        <w:t>- sig eller medicinsk bestråling.</w:t>
      </w:r>
    </w:p>
    <w:p w14:paraId="4431E424" w14:textId="77777777" w:rsidR="00C41C0D" w:rsidRPr="00253ACA" w:rsidRDefault="00035DEA">
      <w:pPr>
        <w:pStyle w:val="Listeafsnit"/>
        <w:numPr>
          <w:ilvl w:val="0"/>
          <w:numId w:val="15"/>
        </w:numPr>
        <w:tabs>
          <w:tab w:val="left" w:pos="651"/>
        </w:tabs>
        <w:spacing w:before="2" w:line="249" w:lineRule="auto"/>
        <w:ind w:right="146" w:hanging="501"/>
        <w:rPr>
          <w:sz w:val="24"/>
          <w:lang w:val="da-DK"/>
        </w:rPr>
      </w:pPr>
      <w:r w:rsidRPr="00253ACA">
        <w:rPr>
          <w:sz w:val="24"/>
          <w:lang w:val="da-DK"/>
        </w:rPr>
        <w:t>Behandling: Medicinsk bestråling, hvor formålet er den celledræbende effekt af ioniserende stråling med kurativt såvel som palliativt sigte.</w:t>
      </w:r>
    </w:p>
    <w:p w14:paraId="490A250D" w14:textId="77777777" w:rsidR="00C41C0D" w:rsidRPr="00253ACA" w:rsidRDefault="00035DEA">
      <w:pPr>
        <w:pStyle w:val="Listeafsnit"/>
        <w:numPr>
          <w:ilvl w:val="0"/>
          <w:numId w:val="15"/>
        </w:numPr>
        <w:tabs>
          <w:tab w:val="left" w:pos="651"/>
        </w:tabs>
        <w:spacing w:before="2" w:line="249" w:lineRule="auto"/>
        <w:ind w:right="146" w:hanging="501"/>
        <w:rPr>
          <w:sz w:val="24"/>
          <w:lang w:val="da-DK"/>
        </w:rPr>
      </w:pPr>
      <w:r w:rsidRPr="00253ACA">
        <w:rPr>
          <w:sz w:val="24"/>
          <w:lang w:val="da-DK"/>
        </w:rPr>
        <w:t xml:space="preserve">Bestråling af personer til ikke-medicinske billeddannelsesformål: Enhver bevidst bestråling af personer til billeddannelsesformål, hvor det primære formål med bestrålingen ikke er at gavne sundheden for den bestrålede person, f.eks. i retsmedicinsk, forsikringsmæssig eller sikringsmæssig </w:t>
      </w:r>
      <w:r w:rsidRPr="00253ACA">
        <w:rPr>
          <w:spacing w:val="-2"/>
          <w:sz w:val="24"/>
          <w:lang w:val="da-DK"/>
        </w:rPr>
        <w:t>sammenhæng.</w:t>
      </w:r>
    </w:p>
    <w:p w14:paraId="253C33BF" w14:textId="77777777" w:rsidR="00C41C0D" w:rsidRDefault="00035DEA">
      <w:pPr>
        <w:pStyle w:val="Listeafsnit"/>
        <w:numPr>
          <w:ilvl w:val="0"/>
          <w:numId w:val="15"/>
        </w:numPr>
        <w:tabs>
          <w:tab w:val="left" w:pos="651"/>
        </w:tabs>
        <w:spacing w:before="4"/>
        <w:ind w:hanging="501"/>
        <w:rPr>
          <w:sz w:val="24"/>
        </w:rPr>
      </w:pPr>
      <w:proofErr w:type="spellStart"/>
      <w:r>
        <w:rPr>
          <w:spacing w:val="-2"/>
          <w:sz w:val="24"/>
        </w:rPr>
        <w:t>Brug</w:t>
      </w:r>
      <w:proofErr w:type="spellEnd"/>
      <w:r>
        <w:rPr>
          <w:spacing w:val="-2"/>
          <w:sz w:val="24"/>
        </w:rPr>
        <w:t>:</w:t>
      </w:r>
    </w:p>
    <w:p w14:paraId="1199FFEE" w14:textId="77777777" w:rsidR="00C41C0D" w:rsidRPr="00253ACA" w:rsidRDefault="00035DEA">
      <w:pPr>
        <w:pStyle w:val="Listeafsnit"/>
        <w:numPr>
          <w:ilvl w:val="1"/>
          <w:numId w:val="15"/>
        </w:numPr>
        <w:tabs>
          <w:tab w:val="left" w:pos="971"/>
        </w:tabs>
        <w:spacing w:line="249" w:lineRule="auto"/>
        <w:ind w:right="146" w:hanging="320"/>
        <w:rPr>
          <w:sz w:val="24"/>
          <w:lang w:val="da-DK"/>
        </w:rPr>
      </w:pPr>
      <w:r w:rsidRPr="00253ACA">
        <w:rPr>
          <w:sz w:val="24"/>
          <w:lang w:val="da-DK"/>
        </w:rPr>
        <w:t>Fremstilling, forarbejdning, besiddelse, import, eksport, overdragelse, håndtering, anvendelse, kontrol, eftersyn, opbevaring, bortskaffelse, genvinding, genanvendelse, udledning og transport</w:t>
      </w:r>
      <w:r w:rsidRPr="00253ACA">
        <w:rPr>
          <w:spacing w:val="40"/>
          <w:sz w:val="24"/>
          <w:lang w:val="da-DK"/>
        </w:rPr>
        <w:t xml:space="preserve"> </w:t>
      </w:r>
      <w:r w:rsidRPr="00253ACA">
        <w:rPr>
          <w:sz w:val="24"/>
          <w:lang w:val="da-DK"/>
        </w:rPr>
        <w:t>af radioaktive stoffer, jf. strålebeskyttelseslovens § 3, nr. 2, litra a.</w:t>
      </w:r>
    </w:p>
    <w:p w14:paraId="5BFC0342" w14:textId="77777777" w:rsidR="00C41C0D" w:rsidRPr="00253ACA" w:rsidRDefault="00035DEA">
      <w:pPr>
        <w:pStyle w:val="Listeafsnit"/>
        <w:numPr>
          <w:ilvl w:val="1"/>
          <w:numId w:val="15"/>
        </w:numPr>
        <w:tabs>
          <w:tab w:val="left" w:pos="971"/>
        </w:tabs>
        <w:spacing w:before="3" w:line="249" w:lineRule="auto"/>
        <w:ind w:right="149" w:hanging="320"/>
        <w:rPr>
          <w:sz w:val="24"/>
          <w:lang w:val="da-DK"/>
        </w:rPr>
      </w:pPr>
      <w:r w:rsidRPr="00253ACA">
        <w:rPr>
          <w:sz w:val="24"/>
          <w:lang w:val="da-DK"/>
        </w:rPr>
        <w:t xml:space="preserve">Fremstilling af strålingsgeneratorer, hvor der i den pågældende proces skabes ioniserende strå- </w:t>
      </w:r>
      <w:proofErr w:type="spellStart"/>
      <w:r w:rsidRPr="00253ACA">
        <w:rPr>
          <w:sz w:val="24"/>
          <w:lang w:val="da-DK"/>
        </w:rPr>
        <w:t>ling</w:t>
      </w:r>
      <w:proofErr w:type="spellEnd"/>
      <w:r w:rsidRPr="00253ACA">
        <w:rPr>
          <w:sz w:val="24"/>
          <w:lang w:val="da-DK"/>
        </w:rPr>
        <w:t>, og ændring af strålingsgeneratorer, som kan have indvirkning på strålebeskyttelsesmæssige forhold,</w:t>
      </w:r>
      <w:r w:rsidRPr="00253ACA">
        <w:rPr>
          <w:spacing w:val="-4"/>
          <w:sz w:val="24"/>
          <w:lang w:val="da-DK"/>
        </w:rPr>
        <w:t xml:space="preserve"> </w:t>
      </w:r>
      <w:r w:rsidRPr="00253ACA">
        <w:rPr>
          <w:sz w:val="24"/>
          <w:lang w:val="da-DK"/>
        </w:rPr>
        <w:t>og</w:t>
      </w:r>
      <w:r w:rsidRPr="00253ACA">
        <w:rPr>
          <w:spacing w:val="-4"/>
          <w:sz w:val="24"/>
          <w:lang w:val="da-DK"/>
        </w:rPr>
        <w:t xml:space="preserve"> </w:t>
      </w:r>
      <w:r w:rsidRPr="00253ACA">
        <w:rPr>
          <w:sz w:val="24"/>
          <w:lang w:val="da-DK"/>
        </w:rPr>
        <w:t>installation,</w:t>
      </w:r>
      <w:r w:rsidRPr="00253ACA">
        <w:rPr>
          <w:spacing w:val="-4"/>
          <w:sz w:val="24"/>
          <w:lang w:val="da-DK"/>
        </w:rPr>
        <w:t xml:space="preserve"> </w:t>
      </w:r>
      <w:r w:rsidRPr="00253ACA">
        <w:rPr>
          <w:sz w:val="24"/>
          <w:lang w:val="da-DK"/>
        </w:rPr>
        <w:t>anvendelse,</w:t>
      </w:r>
      <w:r w:rsidRPr="00253ACA">
        <w:rPr>
          <w:spacing w:val="-4"/>
          <w:sz w:val="24"/>
          <w:lang w:val="da-DK"/>
        </w:rPr>
        <w:t xml:space="preserve"> </w:t>
      </w:r>
      <w:r w:rsidRPr="00253ACA">
        <w:rPr>
          <w:sz w:val="24"/>
          <w:lang w:val="da-DK"/>
        </w:rPr>
        <w:t>kontrol</w:t>
      </w:r>
      <w:r w:rsidRPr="00253ACA">
        <w:rPr>
          <w:spacing w:val="-4"/>
          <w:sz w:val="24"/>
          <w:lang w:val="da-DK"/>
        </w:rPr>
        <w:t xml:space="preserve"> </w:t>
      </w:r>
      <w:r w:rsidRPr="00253ACA">
        <w:rPr>
          <w:sz w:val="24"/>
          <w:lang w:val="da-DK"/>
        </w:rPr>
        <w:t>og</w:t>
      </w:r>
      <w:r w:rsidRPr="00253ACA">
        <w:rPr>
          <w:spacing w:val="-4"/>
          <w:sz w:val="24"/>
          <w:lang w:val="da-DK"/>
        </w:rPr>
        <w:t xml:space="preserve"> </w:t>
      </w:r>
      <w:r w:rsidRPr="00253ACA">
        <w:rPr>
          <w:sz w:val="24"/>
          <w:lang w:val="da-DK"/>
        </w:rPr>
        <w:t>eftersyn</w:t>
      </w:r>
      <w:r w:rsidRPr="00253ACA">
        <w:rPr>
          <w:spacing w:val="-4"/>
          <w:sz w:val="24"/>
          <w:lang w:val="da-DK"/>
        </w:rPr>
        <w:t xml:space="preserve"> </w:t>
      </w:r>
      <w:r w:rsidRPr="00253ACA">
        <w:rPr>
          <w:sz w:val="24"/>
          <w:lang w:val="da-DK"/>
        </w:rPr>
        <w:t>af</w:t>
      </w:r>
      <w:r w:rsidRPr="00253ACA">
        <w:rPr>
          <w:spacing w:val="-4"/>
          <w:sz w:val="24"/>
          <w:lang w:val="da-DK"/>
        </w:rPr>
        <w:t xml:space="preserve"> </w:t>
      </w:r>
      <w:r w:rsidRPr="00253ACA">
        <w:rPr>
          <w:sz w:val="24"/>
          <w:lang w:val="da-DK"/>
        </w:rPr>
        <w:t>strålingsgeneratorer,</w:t>
      </w:r>
      <w:r w:rsidRPr="00253ACA">
        <w:rPr>
          <w:spacing w:val="-4"/>
          <w:sz w:val="24"/>
          <w:lang w:val="da-DK"/>
        </w:rPr>
        <w:t xml:space="preserve"> </w:t>
      </w:r>
      <w:r w:rsidRPr="00253ACA">
        <w:rPr>
          <w:sz w:val="24"/>
          <w:lang w:val="da-DK"/>
        </w:rPr>
        <w:t>jf.</w:t>
      </w:r>
      <w:r w:rsidRPr="00253ACA">
        <w:rPr>
          <w:spacing w:val="-4"/>
          <w:sz w:val="24"/>
          <w:lang w:val="da-DK"/>
        </w:rPr>
        <w:t xml:space="preserve"> </w:t>
      </w:r>
      <w:proofErr w:type="spellStart"/>
      <w:r w:rsidRPr="00253ACA">
        <w:rPr>
          <w:sz w:val="24"/>
          <w:lang w:val="da-DK"/>
        </w:rPr>
        <w:t>strålebeskyttel</w:t>
      </w:r>
      <w:proofErr w:type="spellEnd"/>
      <w:r w:rsidRPr="00253ACA">
        <w:rPr>
          <w:sz w:val="24"/>
          <w:lang w:val="da-DK"/>
        </w:rPr>
        <w:t xml:space="preserve">- </w:t>
      </w:r>
      <w:proofErr w:type="spellStart"/>
      <w:r w:rsidRPr="00253ACA">
        <w:rPr>
          <w:sz w:val="24"/>
          <w:lang w:val="da-DK"/>
        </w:rPr>
        <w:t>seslovens</w:t>
      </w:r>
      <w:proofErr w:type="spellEnd"/>
      <w:r w:rsidRPr="00253ACA">
        <w:rPr>
          <w:sz w:val="24"/>
          <w:lang w:val="da-DK"/>
        </w:rPr>
        <w:t xml:space="preserve"> § 3, nr. 2, litra b.</w:t>
      </w:r>
    </w:p>
    <w:p w14:paraId="6E15E4D9" w14:textId="77777777" w:rsidR="00C41C0D" w:rsidRPr="00253ACA" w:rsidRDefault="00035DEA">
      <w:pPr>
        <w:pStyle w:val="Listeafsnit"/>
        <w:numPr>
          <w:ilvl w:val="0"/>
          <w:numId w:val="15"/>
        </w:numPr>
        <w:tabs>
          <w:tab w:val="left" w:pos="651"/>
        </w:tabs>
        <w:spacing w:before="4" w:line="249" w:lineRule="auto"/>
        <w:ind w:right="146" w:hanging="501"/>
        <w:rPr>
          <w:sz w:val="24"/>
          <w:lang w:val="da-DK"/>
        </w:rPr>
      </w:pPr>
      <w:r w:rsidRPr="00253ACA">
        <w:rPr>
          <w:sz w:val="24"/>
          <w:lang w:val="da-DK"/>
        </w:rPr>
        <w:t>Byggemateriale: En byggevare, der skal indgå eller indgår permanent i en bygning eller dele heraf, og hvis ydeevne har indflydelse på bygningens ydeevne med hensyn til stråleudsættelse af de tilstedeværende i bygningen.</w:t>
      </w:r>
    </w:p>
    <w:p w14:paraId="58F94BEC" w14:textId="77777777" w:rsidR="00C41C0D" w:rsidRPr="00253ACA" w:rsidRDefault="00035DEA">
      <w:pPr>
        <w:pStyle w:val="Listeafsnit"/>
        <w:numPr>
          <w:ilvl w:val="0"/>
          <w:numId w:val="15"/>
        </w:numPr>
        <w:tabs>
          <w:tab w:val="left" w:pos="651"/>
        </w:tabs>
        <w:spacing w:before="3" w:line="249" w:lineRule="auto"/>
        <w:ind w:right="145" w:hanging="501"/>
        <w:rPr>
          <w:sz w:val="24"/>
          <w:lang w:val="da-DK"/>
        </w:rPr>
      </w:pPr>
      <w:r w:rsidRPr="00253ACA">
        <w:rPr>
          <w:sz w:val="24"/>
          <w:lang w:val="da-DK"/>
        </w:rPr>
        <w:t xml:space="preserve">Diagnostiske referenceniveauer: Dosisniveauer for medicinsk billeddiagnostik eller </w:t>
      </w:r>
      <w:proofErr w:type="spellStart"/>
      <w:r w:rsidRPr="00253ACA">
        <w:rPr>
          <w:sz w:val="24"/>
          <w:lang w:val="da-DK"/>
        </w:rPr>
        <w:t>interventionsra</w:t>
      </w:r>
      <w:proofErr w:type="spellEnd"/>
      <w:r w:rsidRPr="00253ACA">
        <w:rPr>
          <w:sz w:val="24"/>
          <w:lang w:val="da-DK"/>
        </w:rPr>
        <w:t>- diologi eller aktivitetsniveauer for radioaktive lægemidler ved typiske undersøgelser af grupper af patienter i standardstørrelse for bredt definerede typer af strålekilder og udstyr.</w:t>
      </w:r>
    </w:p>
    <w:p w14:paraId="6EE27692" w14:textId="77777777" w:rsidR="00C41C0D" w:rsidRPr="00253ACA" w:rsidRDefault="00035DEA">
      <w:pPr>
        <w:pStyle w:val="Listeafsnit"/>
        <w:numPr>
          <w:ilvl w:val="0"/>
          <w:numId w:val="15"/>
        </w:numPr>
        <w:tabs>
          <w:tab w:val="left" w:pos="651"/>
        </w:tabs>
        <w:spacing w:before="3" w:line="249" w:lineRule="auto"/>
        <w:ind w:right="147"/>
        <w:rPr>
          <w:sz w:val="24"/>
          <w:lang w:val="da-DK"/>
        </w:rPr>
      </w:pPr>
      <w:proofErr w:type="spellStart"/>
      <w:r w:rsidRPr="00253ACA">
        <w:rPr>
          <w:sz w:val="24"/>
          <w:lang w:val="da-DK"/>
        </w:rPr>
        <w:t>Dosimetrisk</w:t>
      </w:r>
      <w:proofErr w:type="spellEnd"/>
      <w:r w:rsidRPr="00253ACA">
        <w:rPr>
          <w:sz w:val="24"/>
          <w:lang w:val="da-DK"/>
        </w:rPr>
        <w:t xml:space="preserve"> tjeneste: Organ eller person, der har kompetence til kalibrering og aflæsning af person- </w:t>
      </w:r>
      <w:proofErr w:type="spellStart"/>
      <w:r w:rsidRPr="00253ACA">
        <w:rPr>
          <w:sz w:val="24"/>
          <w:lang w:val="da-DK"/>
        </w:rPr>
        <w:t>dosimetre</w:t>
      </w:r>
      <w:proofErr w:type="spellEnd"/>
      <w:r w:rsidRPr="00253ACA">
        <w:rPr>
          <w:sz w:val="24"/>
          <w:lang w:val="da-DK"/>
        </w:rPr>
        <w:t xml:space="preserve"> samt bestemmelse af dosis ud fra et </w:t>
      </w:r>
      <w:proofErr w:type="spellStart"/>
      <w:r w:rsidRPr="00253ACA">
        <w:rPr>
          <w:sz w:val="24"/>
          <w:lang w:val="da-DK"/>
        </w:rPr>
        <w:t>persondosimeter</w:t>
      </w:r>
      <w:proofErr w:type="spellEnd"/>
      <w:r w:rsidRPr="00253ACA">
        <w:rPr>
          <w:sz w:val="24"/>
          <w:lang w:val="da-DK"/>
        </w:rPr>
        <w:t xml:space="preserve"> eller til måling af radioaktivitet i kroppen eller i biologiske prøver eller til vurdering af doser.</w:t>
      </w:r>
    </w:p>
    <w:p w14:paraId="00EBB714" w14:textId="77777777" w:rsidR="00C41C0D" w:rsidRPr="00253ACA" w:rsidRDefault="00035DEA">
      <w:pPr>
        <w:pStyle w:val="Listeafsnit"/>
        <w:numPr>
          <w:ilvl w:val="0"/>
          <w:numId w:val="15"/>
        </w:numPr>
        <w:tabs>
          <w:tab w:val="left" w:pos="651"/>
        </w:tabs>
        <w:spacing w:before="3" w:line="249" w:lineRule="auto"/>
        <w:ind w:right="148" w:hanging="501"/>
        <w:rPr>
          <w:sz w:val="24"/>
          <w:lang w:val="da-DK"/>
        </w:rPr>
      </w:pPr>
      <w:r w:rsidRPr="00253ACA">
        <w:rPr>
          <w:sz w:val="24"/>
          <w:lang w:val="da-DK"/>
        </w:rPr>
        <w:t>Dosisbinding: En øvre værdi for den individuelle dosis, en strålekilde må kunne foranledige i en planlagt bestrålingssituation, og som er udgangspunkt for optimering af strålebeskyttelsen.</w:t>
      </w:r>
    </w:p>
    <w:p w14:paraId="6DDB2D70" w14:textId="77777777" w:rsidR="00C41C0D" w:rsidRPr="00253ACA" w:rsidRDefault="00035DEA">
      <w:pPr>
        <w:pStyle w:val="Listeafsnit"/>
        <w:numPr>
          <w:ilvl w:val="0"/>
          <w:numId w:val="15"/>
        </w:numPr>
        <w:tabs>
          <w:tab w:val="left" w:pos="651"/>
        </w:tabs>
        <w:spacing w:before="2" w:line="249" w:lineRule="auto"/>
        <w:ind w:right="149" w:hanging="501"/>
        <w:rPr>
          <w:sz w:val="24"/>
          <w:lang w:val="da-DK"/>
        </w:rPr>
      </w:pPr>
      <w:r w:rsidRPr="00253ACA">
        <w:rPr>
          <w:sz w:val="24"/>
          <w:lang w:val="da-DK"/>
        </w:rPr>
        <w:t>Dosisgrænse: Størrelsen af den effektive dosis eller den ækvivalente dosis i en angivet periode, som ikke må overskrides for en person.</w:t>
      </w:r>
    </w:p>
    <w:p w14:paraId="0C6B2438" w14:textId="77777777" w:rsidR="00C41C0D" w:rsidRPr="00253ACA" w:rsidRDefault="00035DEA">
      <w:pPr>
        <w:pStyle w:val="Listeafsnit"/>
        <w:numPr>
          <w:ilvl w:val="0"/>
          <w:numId w:val="15"/>
        </w:numPr>
        <w:tabs>
          <w:tab w:val="left" w:pos="651"/>
        </w:tabs>
        <w:spacing w:before="2" w:line="249" w:lineRule="auto"/>
        <w:ind w:right="145"/>
        <w:rPr>
          <w:sz w:val="24"/>
          <w:lang w:val="da-DK"/>
        </w:rPr>
      </w:pPr>
      <w:r w:rsidRPr="00253ACA">
        <w:rPr>
          <w:sz w:val="24"/>
          <w:lang w:val="da-DK"/>
        </w:rPr>
        <w:t xml:space="preserve">Dosisovervågningsprogram: Individuel dosisovervågning, der ikke baserer sig på anvendelse af </w:t>
      </w:r>
      <w:proofErr w:type="spellStart"/>
      <w:r w:rsidRPr="00253ACA">
        <w:rPr>
          <w:sz w:val="24"/>
          <w:lang w:val="da-DK"/>
        </w:rPr>
        <w:t>persondosimeter</w:t>
      </w:r>
      <w:proofErr w:type="spellEnd"/>
      <w:r w:rsidRPr="00253ACA">
        <w:rPr>
          <w:sz w:val="24"/>
          <w:lang w:val="da-DK"/>
        </w:rPr>
        <w:t>, herunder måling på biologiske prøver fra personen, måling af personen i en helkropstæller eller ved vurdering af doser baseret på et skøn foretaget på grundlag af individuelle målinger, der er gennemført på andre stråleudsatte arbejdstagere, på grundlag af resultaterne af overvågning af arbejdspladsen eller på grundlag af beregningsmetoder.</w:t>
      </w:r>
    </w:p>
    <w:p w14:paraId="05592109" w14:textId="77777777" w:rsidR="00C41C0D" w:rsidRPr="00253ACA" w:rsidRDefault="00035DEA">
      <w:pPr>
        <w:pStyle w:val="Listeafsnit"/>
        <w:numPr>
          <w:ilvl w:val="0"/>
          <w:numId w:val="15"/>
        </w:numPr>
        <w:tabs>
          <w:tab w:val="left" w:pos="651"/>
        </w:tabs>
        <w:spacing w:before="5" w:line="249" w:lineRule="auto"/>
        <w:ind w:right="149"/>
        <w:rPr>
          <w:sz w:val="24"/>
          <w:lang w:val="da-DK"/>
        </w:rPr>
      </w:pPr>
      <w:r w:rsidRPr="00253ACA">
        <w:rPr>
          <w:sz w:val="24"/>
          <w:lang w:val="da-DK"/>
        </w:rPr>
        <w:t>Driftsbetingelser: Betingelser, der angiver et acceptabelt område for kritiske parametre for derved at indikere, hvornår udbedring er påkrævet.</w:t>
      </w:r>
    </w:p>
    <w:p w14:paraId="4754FB95" w14:textId="77777777" w:rsidR="00C41C0D" w:rsidRPr="00253ACA" w:rsidRDefault="00035DEA">
      <w:pPr>
        <w:pStyle w:val="Listeafsnit"/>
        <w:numPr>
          <w:ilvl w:val="0"/>
          <w:numId w:val="15"/>
        </w:numPr>
        <w:tabs>
          <w:tab w:val="left" w:pos="651"/>
        </w:tabs>
        <w:spacing w:before="2" w:line="249" w:lineRule="auto"/>
        <w:ind w:right="148"/>
        <w:rPr>
          <w:sz w:val="24"/>
          <w:lang w:val="da-DK"/>
        </w:rPr>
      </w:pPr>
      <w:r w:rsidRPr="00253ACA">
        <w:rPr>
          <w:sz w:val="24"/>
          <w:lang w:val="da-DK"/>
        </w:rPr>
        <w:t>Effektiv dosis: Summen af de vægtede ækvivalente doser i alle kropsvæv og organer, der har været udsat for intern eller ekstern bestråling, jf. bilag 4.</w:t>
      </w:r>
    </w:p>
    <w:p w14:paraId="22446E81" w14:textId="77777777" w:rsidR="00C41C0D" w:rsidRPr="00253ACA" w:rsidRDefault="00035DEA">
      <w:pPr>
        <w:pStyle w:val="Listeafsnit"/>
        <w:numPr>
          <w:ilvl w:val="0"/>
          <w:numId w:val="15"/>
        </w:numPr>
        <w:tabs>
          <w:tab w:val="left" w:pos="651"/>
        </w:tabs>
        <w:spacing w:before="2" w:line="249" w:lineRule="auto"/>
        <w:ind w:right="149"/>
        <w:rPr>
          <w:sz w:val="24"/>
          <w:lang w:val="da-DK"/>
        </w:rPr>
      </w:pPr>
      <w:r w:rsidRPr="00253ACA">
        <w:rPr>
          <w:sz w:val="24"/>
          <w:lang w:val="da-DK"/>
        </w:rPr>
        <w:t>Eftersyn: Regelmæssig gennemgang til sikring af, at strålingsgeneratorer og lukkede radioaktive kilder samt anlæg og udstyr er i god, teknisk og sikkerhedsmæssig forsvarlig stand.</w:t>
      </w:r>
    </w:p>
    <w:p w14:paraId="36500981" w14:textId="77777777" w:rsidR="00C41C0D" w:rsidRPr="00253ACA" w:rsidRDefault="00C41C0D">
      <w:pPr>
        <w:spacing w:line="249" w:lineRule="auto"/>
        <w:jc w:val="both"/>
        <w:rPr>
          <w:sz w:val="24"/>
          <w:lang w:val="da-DK"/>
        </w:rPr>
        <w:sectPr w:rsidR="00C41C0D" w:rsidRPr="00253ACA">
          <w:pgSz w:w="11910" w:h="16840"/>
          <w:pgMar w:top="1320" w:right="700" w:bottom="840" w:left="700" w:header="0" w:footer="652" w:gutter="0"/>
          <w:cols w:space="708"/>
        </w:sectPr>
      </w:pPr>
    </w:p>
    <w:p w14:paraId="37896E02" w14:textId="77777777" w:rsidR="00C41C0D" w:rsidRPr="00253ACA" w:rsidRDefault="00035DEA">
      <w:pPr>
        <w:pStyle w:val="Listeafsnit"/>
        <w:numPr>
          <w:ilvl w:val="0"/>
          <w:numId w:val="15"/>
        </w:numPr>
        <w:tabs>
          <w:tab w:val="left" w:pos="651"/>
        </w:tabs>
        <w:spacing w:before="67" w:line="249" w:lineRule="auto"/>
        <w:ind w:right="145"/>
        <w:rPr>
          <w:sz w:val="24"/>
          <w:lang w:val="da-DK"/>
        </w:rPr>
      </w:pPr>
      <w:r w:rsidRPr="00253ACA">
        <w:rPr>
          <w:sz w:val="24"/>
          <w:lang w:val="da-DK"/>
        </w:rPr>
        <w:lastRenderedPageBreak/>
        <w:t>Eksisterende bestrålingssituation: En bestrålingssituation, der allerede eksisterer, når der skal tages beslutning om kontrollen af den, og som ikke kræver eller ikke længere kræver hasteforanstaltnin</w:t>
      </w:r>
      <w:r w:rsidRPr="00253ACA">
        <w:rPr>
          <w:spacing w:val="-4"/>
          <w:sz w:val="24"/>
          <w:lang w:val="da-DK"/>
        </w:rPr>
        <w:t>ger.</w:t>
      </w:r>
    </w:p>
    <w:p w14:paraId="2E4E1BE5" w14:textId="77777777" w:rsidR="00C41C0D" w:rsidRPr="00253ACA" w:rsidRDefault="00035DEA">
      <w:pPr>
        <w:pStyle w:val="Listeafsnit"/>
        <w:numPr>
          <w:ilvl w:val="0"/>
          <w:numId w:val="15"/>
        </w:numPr>
        <w:tabs>
          <w:tab w:val="left" w:pos="651"/>
        </w:tabs>
        <w:spacing w:before="3"/>
        <w:ind w:hanging="501"/>
        <w:rPr>
          <w:sz w:val="24"/>
          <w:lang w:val="da-DK"/>
        </w:rPr>
      </w:pPr>
      <w:r w:rsidRPr="00253ACA">
        <w:rPr>
          <w:sz w:val="24"/>
          <w:lang w:val="da-DK"/>
        </w:rPr>
        <w:t>Eksport:</w:t>
      </w:r>
      <w:r w:rsidRPr="00253ACA">
        <w:rPr>
          <w:spacing w:val="-2"/>
          <w:sz w:val="24"/>
          <w:lang w:val="da-DK"/>
        </w:rPr>
        <w:t xml:space="preserve"> </w:t>
      </w:r>
      <w:r w:rsidRPr="00253ACA">
        <w:rPr>
          <w:sz w:val="24"/>
          <w:lang w:val="da-DK"/>
        </w:rPr>
        <w:t>Overførsel</w:t>
      </w:r>
      <w:r w:rsidRPr="00253ACA">
        <w:rPr>
          <w:spacing w:val="-2"/>
          <w:sz w:val="24"/>
          <w:lang w:val="da-DK"/>
        </w:rPr>
        <w:t xml:space="preserve"> </w:t>
      </w:r>
      <w:r w:rsidRPr="00253ACA">
        <w:rPr>
          <w:sz w:val="24"/>
          <w:lang w:val="da-DK"/>
        </w:rPr>
        <w:t>af</w:t>
      </w:r>
      <w:r w:rsidRPr="00253ACA">
        <w:rPr>
          <w:spacing w:val="-2"/>
          <w:sz w:val="24"/>
          <w:lang w:val="da-DK"/>
        </w:rPr>
        <w:t xml:space="preserve"> </w:t>
      </w:r>
      <w:r w:rsidRPr="00253ACA">
        <w:rPr>
          <w:sz w:val="24"/>
          <w:lang w:val="da-DK"/>
        </w:rPr>
        <w:t>radioaktivt</w:t>
      </w:r>
      <w:r w:rsidRPr="00253ACA">
        <w:rPr>
          <w:spacing w:val="-1"/>
          <w:sz w:val="24"/>
          <w:lang w:val="da-DK"/>
        </w:rPr>
        <w:t xml:space="preserve"> </w:t>
      </w:r>
      <w:r w:rsidRPr="00253ACA">
        <w:rPr>
          <w:sz w:val="24"/>
          <w:lang w:val="da-DK"/>
        </w:rPr>
        <w:t>materiale</w:t>
      </w:r>
      <w:r w:rsidRPr="00253ACA">
        <w:rPr>
          <w:spacing w:val="-2"/>
          <w:sz w:val="24"/>
          <w:lang w:val="da-DK"/>
        </w:rPr>
        <w:t xml:space="preserve"> </w:t>
      </w:r>
      <w:r w:rsidRPr="00253ACA">
        <w:rPr>
          <w:sz w:val="24"/>
          <w:lang w:val="da-DK"/>
        </w:rPr>
        <w:t>fra</w:t>
      </w:r>
      <w:r w:rsidRPr="00253ACA">
        <w:rPr>
          <w:spacing w:val="-1"/>
          <w:sz w:val="24"/>
          <w:lang w:val="da-DK"/>
        </w:rPr>
        <w:t xml:space="preserve"> </w:t>
      </w:r>
      <w:r w:rsidR="002D7267">
        <w:rPr>
          <w:sz w:val="24"/>
          <w:lang w:val="da-DK"/>
        </w:rPr>
        <w:t>Færøerne</w:t>
      </w:r>
      <w:r w:rsidR="002D7267" w:rsidRPr="00253ACA">
        <w:rPr>
          <w:spacing w:val="-3"/>
          <w:sz w:val="24"/>
          <w:lang w:val="da-DK"/>
        </w:rPr>
        <w:t xml:space="preserve"> </w:t>
      </w:r>
      <w:r w:rsidRPr="00253ACA">
        <w:rPr>
          <w:sz w:val="24"/>
          <w:lang w:val="da-DK"/>
        </w:rPr>
        <w:t>til</w:t>
      </w:r>
      <w:r w:rsidRPr="00253ACA">
        <w:rPr>
          <w:spacing w:val="-1"/>
          <w:sz w:val="24"/>
          <w:lang w:val="da-DK"/>
        </w:rPr>
        <w:t xml:space="preserve"> </w:t>
      </w:r>
      <w:r w:rsidRPr="00253ACA">
        <w:rPr>
          <w:sz w:val="24"/>
          <w:lang w:val="da-DK"/>
        </w:rPr>
        <w:t>et</w:t>
      </w:r>
      <w:r w:rsidRPr="00253ACA">
        <w:rPr>
          <w:spacing w:val="-2"/>
          <w:sz w:val="24"/>
          <w:lang w:val="da-DK"/>
        </w:rPr>
        <w:t xml:space="preserve"> </w:t>
      </w:r>
      <w:r w:rsidRPr="00253ACA">
        <w:rPr>
          <w:sz w:val="24"/>
          <w:lang w:val="da-DK"/>
        </w:rPr>
        <w:t>andet</w:t>
      </w:r>
      <w:r w:rsidRPr="00253ACA">
        <w:rPr>
          <w:spacing w:val="-1"/>
          <w:sz w:val="24"/>
          <w:lang w:val="da-DK"/>
        </w:rPr>
        <w:t xml:space="preserve"> </w:t>
      </w:r>
      <w:r w:rsidRPr="00253ACA">
        <w:rPr>
          <w:spacing w:val="-2"/>
          <w:sz w:val="24"/>
          <w:lang w:val="da-DK"/>
        </w:rPr>
        <w:t>land</w:t>
      </w:r>
      <w:r w:rsidR="00D82E43">
        <w:rPr>
          <w:spacing w:val="-2"/>
          <w:sz w:val="24"/>
          <w:lang w:val="da-DK"/>
        </w:rPr>
        <w:t>, herunder Danmark og Grønland</w:t>
      </w:r>
      <w:r w:rsidRPr="00253ACA">
        <w:rPr>
          <w:spacing w:val="-2"/>
          <w:sz w:val="24"/>
          <w:lang w:val="da-DK"/>
        </w:rPr>
        <w:t>.</w:t>
      </w:r>
    </w:p>
    <w:p w14:paraId="0590D984" w14:textId="77777777" w:rsidR="00C41C0D" w:rsidRPr="00253ACA" w:rsidRDefault="00035DEA">
      <w:pPr>
        <w:pStyle w:val="Listeafsnit"/>
        <w:numPr>
          <w:ilvl w:val="0"/>
          <w:numId w:val="15"/>
        </w:numPr>
        <w:tabs>
          <w:tab w:val="left" w:pos="651"/>
        </w:tabs>
        <w:spacing w:line="249" w:lineRule="auto"/>
        <w:ind w:right="146"/>
        <w:rPr>
          <w:sz w:val="24"/>
          <w:lang w:val="da-DK"/>
        </w:rPr>
      </w:pPr>
      <w:r w:rsidRPr="00253ACA">
        <w:rPr>
          <w:sz w:val="24"/>
          <w:lang w:val="da-DK"/>
        </w:rPr>
        <w:t>Ekstern arbejdstager: Stråleudsat eller øvrig arbejdstager, der udfører arbejde for en virksomhed, jf. nr. 63, hvor virksomheden ikke er den pågældende arbejdstagers arbejdsgiver.</w:t>
      </w:r>
    </w:p>
    <w:p w14:paraId="20F54EB5" w14:textId="77777777" w:rsidR="00C41C0D" w:rsidRPr="00253ACA" w:rsidRDefault="00035DEA">
      <w:pPr>
        <w:pStyle w:val="Listeafsnit"/>
        <w:numPr>
          <w:ilvl w:val="0"/>
          <w:numId w:val="15"/>
        </w:numPr>
        <w:tabs>
          <w:tab w:val="left" w:pos="651"/>
        </w:tabs>
        <w:spacing w:before="2"/>
        <w:ind w:hanging="501"/>
        <w:rPr>
          <w:sz w:val="24"/>
          <w:lang w:val="da-DK"/>
        </w:rPr>
      </w:pPr>
      <w:r w:rsidRPr="00253ACA">
        <w:rPr>
          <w:sz w:val="24"/>
          <w:lang w:val="da-DK"/>
        </w:rPr>
        <w:t>Ekstern</w:t>
      </w:r>
      <w:r w:rsidRPr="00253ACA">
        <w:rPr>
          <w:spacing w:val="-2"/>
          <w:sz w:val="24"/>
          <w:lang w:val="da-DK"/>
        </w:rPr>
        <w:t xml:space="preserve"> </w:t>
      </w:r>
      <w:r w:rsidRPr="00253ACA">
        <w:rPr>
          <w:sz w:val="24"/>
          <w:lang w:val="da-DK"/>
        </w:rPr>
        <w:t>bestråling:</w:t>
      </w:r>
      <w:r w:rsidRPr="00253ACA">
        <w:rPr>
          <w:spacing w:val="-1"/>
          <w:sz w:val="24"/>
          <w:lang w:val="da-DK"/>
        </w:rPr>
        <w:t xml:space="preserve"> </w:t>
      </w:r>
      <w:r w:rsidRPr="00253ACA">
        <w:rPr>
          <w:sz w:val="24"/>
          <w:lang w:val="da-DK"/>
        </w:rPr>
        <w:t>Bestråling</w:t>
      </w:r>
      <w:r w:rsidRPr="00253ACA">
        <w:rPr>
          <w:spacing w:val="-1"/>
          <w:sz w:val="24"/>
          <w:lang w:val="da-DK"/>
        </w:rPr>
        <w:t xml:space="preserve"> </w:t>
      </w:r>
      <w:r w:rsidRPr="00253ACA">
        <w:rPr>
          <w:sz w:val="24"/>
          <w:lang w:val="da-DK"/>
        </w:rPr>
        <w:t>af</w:t>
      </w:r>
      <w:r w:rsidRPr="00253ACA">
        <w:rPr>
          <w:spacing w:val="-1"/>
          <w:sz w:val="24"/>
          <w:lang w:val="da-DK"/>
        </w:rPr>
        <w:t xml:space="preserve"> </w:t>
      </w:r>
      <w:r w:rsidRPr="00253ACA">
        <w:rPr>
          <w:sz w:val="24"/>
          <w:lang w:val="da-DK"/>
        </w:rPr>
        <w:t>kroppen</w:t>
      </w:r>
      <w:r w:rsidRPr="00253ACA">
        <w:rPr>
          <w:spacing w:val="-2"/>
          <w:sz w:val="24"/>
          <w:lang w:val="da-DK"/>
        </w:rPr>
        <w:t xml:space="preserve"> </w:t>
      </w:r>
      <w:r w:rsidRPr="00253ACA">
        <w:rPr>
          <w:sz w:val="24"/>
          <w:lang w:val="da-DK"/>
        </w:rPr>
        <w:t>fra</w:t>
      </w:r>
      <w:r w:rsidRPr="00253ACA">
        <w:rPr>
          <w:spacing w:val="-1"/>
          <w:sz w:val="24"/>
          <w:lang w:val="da-DK"/>
        </w:rPr>
        <w:t xml:space="preserve"> </w:t>
      </w:r>
      <w:r w:rsidRPr="00253ACA">
        <w:rPr>
          <w:sz w:val="24"/>
          <w:lang w:val="da-DK"/>
        </w:rPr>
        <w:t>strålekilder</w:t>
      </w:r>
      <w:r w:rsidRPr="00253ACA">
        <w:rPr>
          <w:spacing w:val="-2"/>
          <w:sz w:val="24"/>
          <w:lang w:val="da-DK"/>
        </w:rPr>
        <w:t xml:space="preserve"> </w:t>
      </w:r>
      <w:r w:rsidRPr="00253ACA">
        <w:rPr>
          <w:sz w:val="24"/>
          <w:lang w:val="da-DK"/>
        </w:rPr>
        <w:t>uden</w:t>
      </w:r>
      <w:r w:rsidRPr="00253ACA">
        <w:rPr>
          <w:spacing w:val="-1"/>
          <w:sz w:val="24"/>
          <w:lang w:val="da-DK"/>
        </w:rPr>
        <w:t xml:space="preserve"> </w:t>
      </w:r>
      <w:r w:rsidRPr="00253ACA">
        <w:rPr>
          <w:sz w:val="24"/>
          <w:lang w:val="da-DK"/>
        </w:rPr>
        <w:t>for</w:t>
      </w:r>
      <w:r w:rsidRPr="00253ACA">
        <w:rPr>
          <w:spacing w:val="-1"/>
          <w:sz w:val="24"/>
          <w:lang w:val="da-DK"/>
        </w:rPr>
        <w:t xml:space="preserve"> </w:t>
      </w:r>
      <w:r w:rsidRPr="00253ACA">
        <w:rPr>
          <w:spacing w:val="-2"/>
          <w:sz w:val="24"/>
          <w:lang w:val="da-DK"/>
        </w:rPr>
        <w:t>kroppen.</w:t>
      </w:r>
    </w:p>
    <w:p w14:paraId="7DD9409B" w14:textId="77777777" w:rsidR="00C41C0D" w:rsidRPr="00253ACA" w:rsidRDefault="00035DEA">
      <w:pPr>
        <w:pStyle w:val="Listeafsnit"/>
        <w:numPr>
          <w:ilvl w:val="0"/>
          <w:numId w:val="15"/>
        </w:numPr>
        <w:tabs>
          <w:tab w:val="left" w:pos="651"/>
        </w:tabs>
        <w:ind w:hanging="501"/>
        <w:rPr>
          <w:sz w:val="24"/>
          <w:lang w:val="da-DK"/>
        </w:rPr>
      </w:pPr>
      <w:r w:rsidRPr="00253ACA">
        <w:rPr>
          <w:sz w:val="24"/>
          <w:lang w:val="da-DK"/>
        </w:rPr>
        <w:t>Enkeltperson</w:t>
      </w:r>
      <w:r w:rsidRPr="00253ACA">
        <w:rPr>
          <w:spacing w:val="-1"/>
          <w:sz w:val="24"/>
          <w:lang w:val="da-DK"/>
        </w:rPr>
        <w:t xml:space="preserve"> </w:t>
      </w:r>
      <w:r w:rsidRPr="00253ACA">
        <w:rPr>
          <w:sz w:val="24"/>
          <w:lang w:val="da-DK"/>
        </w:rPr>
        <w:t>i</w:t>
      </w:r>
      <w:r w:rsidRPr="00253ACA">
        <w:rPr>
          <w:spacing w:val="-1"/>
          <w:sz w:val="24"/>
          <w:lang w:val="da-DK"/>
        </w:rPr>
        <w:t xml:space="preserve"> </w:t>
      </w:r>
      <w:r w:rsidRPr="00253ACA">
        <w:rPr>
          <w:sz w:val="24"/>
          <w:lang w:val="da-DK"/>
        </w:rPr>
        <w:t>befolkningen: Person,</w:t>
      </w:r>
      <w:r w:rsidRPr="00253ACA">
        <w:rPr>
          <w:spacing w:val="-2"/>
          <w:sz w:val="24"/>
          <w:lang w:val="da-DK"/>
        </w:rPr>
        <w:t xml:space="preserve"> </w:t>
      </w:r>
      <w:r w:rsidRPr="00253ACA">
        <w:rPr>
          <w:sz w:val="24"/>
          <w:lang w:val="da-DK"/>
        </w:rPr>
        <w:t>der</w:t>
      </w:r>
      <w:r w:rsidRPr="00253ACA">
        <w:rPr>
          <w:spacing w:val="-1"/>
          <w:sz w:val="24"/>
          <w:lang w:val="da-DK"/>
        </w:rPr>
        <w:t xml:space="preserve"> </w:t>
      </w:r>
      <w:r w:rsidRPr="00253ACA">
        <w:rPr>
          <w:sz w:val="24"/>
          <w:lang w:val="da-DK"/>
        </w:rPr>
        <w:t>kan udsættes</w:t>
      </w:r>
      <w:r w:rsidRPr="00253ACA">
        <w:rPr>
          <w:spacing w:val="-1"/>
          <w:sz w:val="24"/>
          <w:lang w:val="da-DK"/>
        </w:rPr>
        <w:t xml:space="preserve"> </w:t>
      </w:r>
      <w:r w:rsidRPr="00253ACA">
        <w:rPr>
          <w:sz w:val="24"/>
          <w:lang w:val="da-DK"/>
        </w:rPr>
        <w:t>for</w:t>
      </w:r>
      <w:r w:rsidRPr="00253ACA">
        <w:rPr>
          <w:spacing w:val="-1"/>
          <w:sz w:val="24"/>
          <w:lang w:val="da-DK"/>
        </w:rPr>
        <w:t xml:space="preserve"> </w:t>
      </w:r>
      <w:r w:rsidRPr="00253ACA">
        <w:rPr>
          <w:sz w:val="24"/>
          <w:lang w:val="da-DK"/>
        </w:rPr>
        <w:t xml:space="preserve">befolkningsmæssig </w:t>
      </w:r>
      <w:r w:rsidRPr="00253ACA">
        <w:rPr>
          <w:spacing w:val="-2"/>
          <w:sz w:val="24"/>
          <w:lang w:val="da-DK"/>
        </w:rPr>
        <w:t>bestråling.</w:t>
      </w:r>
    </w:p>
    <w:p w14:paraId="129065C2" w14:textId="77777777" w:rsidR="00C41C0D" w:rsidRPr="00253ACA" w:rsidRDefault="00035DEA">
      <w:pPr>
        <w:pStyle w:val="Listeafsnit"/>
        <w:numPr>
          <w:ilvl w:val="0"/>
          <w:numId w:val="15"/>
        </w:numPr>
        <w:tabs>
          <w:tab w:val="left" w:pos="651"/>
        </w:tabs>
        <w:spacing w:line="249" w:lineRule="auto"/>
        <w:ind w:right="146"/>
        <w:rPr>
          <w:sz w:val="24"/>
          <w:lang w:val="da-DK"/>
        </w:rPr>
      </w:pPr>
      <w:r w:rsidRPr="00253ACA">
        <w:rPr>
          <w:sz w:val="24"/>
          <w:lang w:val="da-DK"/>
        </w:rPr>
        <w:t>Erhvervsmæssig bestråling: Den bestråling, som en arbejdstager modtager fra brug af strålekilder eller stråleudsættelse i den virksomhed, den pågældende udfører arbejde for. For personer, der er i</w:t>
      </w:r>
      <w:r w:rsidRPr="00253ACA">
        <w:rPr>
          <w:spacing w:val="80"/>
          <w:sz w:val="24"/>
          <w:lang w:val="da-DK"/>
        </w:rPr>
        <w:t xml:space="preserve"> </w:t>
      </w:r>
      <w:r w:rsidRPr="00253ACA">
        <w:rPr>
          <w:sz w:val="24"/>
          <w:lang w:val="da-DK"/>
        </w:rPr>
        <w:t>en</w:t>
      </w:r>
      <w:r w:rsidRPr="00253ACA">
        <w:rPr>
          <w:spacing w:val="29"/>
          <w:sz w:val="24"/>
          <w:lang w:val="da-DK"/>
        </w:rPr>
        <w:t xml:space="preserve"> </w:t>
      </w:r>
      <w:r w:rsidRPr="00253ACA">
        <w:rPr>
          <w:sz w:val="24"/>
          <w:lang w:val="da-DK"/>
        </w:rPr>
        <w:t>mindst</w:t>
      </w:r>
      <w:r w:rsidRPr="00253ACA">
        <w:rPr>
          <w:spacing w:val="29"/>
          <w:sz w:val="24"/>
          <w:lang w:val="da-DK"/>
        </w:rPr>
        <w:t xml:space="preserve"> </w:t>
      </w:r>
      <w:r w:rsidRPr="00253ACA">
        <w:rPr>
          <w:sz w:val="24"/>
          <w:lang w:val="da-DK"/>
        </w:rPr>
        <w:t>2-årig</w:t>
      </w:r>
      <w:r w:rsidRPr="00253ACA">
        <w:rPr>
          <w:spacing w:val="29"/>
          <w:sz w:val="24"/>
          <w:lang w:val="da-DK"/>
        </w:rPr>
        <w:t xml:space="preserve"> </w:t>
      </w:r>
      <w:r w:rsidRPr="00253ACA">
        <w:rPr>
          <w:sz w:val="24"/>
          <w:lang w:val="da-DK"/>
        </w:rPr>
        <w:t>erhvervskompetencegivende</w:t>
      </w:r>
      <w:r w:rsidRPr="00253ACA">
        <w:rPr>
          <w:spacing w:val="29"/>
          <w:sz w:val="24"/>
          <w:lang w:val="da-DK"/>
        </w:rPr>
        <w:t xml:space="preserve"> </w:t>
      </w:r>
      <w:r w:rsidRPr="00253ACA">
        <w:rPr>
          <w:sz w:val="24"/>
          <w:lang w:val="da-DK"/>
        </w:rPr>
        <w:t>uddannelse,</w:t>
      </w:r>
      <w:r w:rsidRPr="00253ACA">
        <w:rPr>
          <w:spacing w:val="29"/>
          <w:sz w:val="24"/>
          <w:lang w:val="da-DK"/>
        </w:rPr>
        <w:t xml:space="preserve"> </w:t>
      </w:r>
      <w:r w:rsidRPr="00253ACA">
        <w:rPr>
          <w:sz w:val="24"/>
          <w:lang w:val="da-DK"/>
        </w:rPr>
        <w:t>der</w:t>
      </w:r>
      <w:r w:rsidRPr="00253ACA">
        <w:rPr>
          <w:spacing w:val="29"/>
          <w:sz w:val="24"/>
          <w:lang w:val="da-DK"/>
        </w:rPr>
        <w:t xml:space="preserve"> </w:t>
      </w:r>
      <w:r w:rsidRPr="00253ACA">
        <w:rPr>
          <w:sz w:val="24"/>
          <w:lang w:val="da-DK"/>
        </w:rPr>
        <w:t>er</w:t>
      </w:r>
      <w:r w:rsidRPr="00253ACA">
        <w:rPr>
          <w:spacing w:val="29"/>
          <w:sz w:val="24"/>
          <w:lang w:val="da-DK"/>
        </w:rPr>
        <w:t xml:space="preserve"> </w:t>
      </w:r>
      <w:r w:rsidRPr="00253ACA">
        <w:rPr>
          <w:sz w:val="24"/>
          <w:lang w:val="da-DK"/>
        </w:rPr>
        <w:t>reguleret</w:t>
      </w:r>
      <w:r w:rsidRPr="00253ACA">
        <w:rPr>
          <w:spacing w:val="29"/>
          <w:sz w:val="24"/>
          <w:lang w:val="da-DK"/>
        </w:rPr>
        <w:t xml:space="preserve"> </w:t>
      </w:r>
      <w:r w:rsidRPr="00253ACA">
        <w:rPr>
          <w:sz w:val="24"/>
          <w:lang w:val="da-DK"/>
        </w:rPr>
        <w:t>ved</w:t>
      </w:r>
      <w:r w:rsidRPr="00253ACA">
        <w:rPr>
          <w:spacing w:val="29"/>
          <w:sz w:val="24"/>
          <w:lang w:val="da-DK"/>
        </w:rPr>
        <w:t xml:space="preserve"> </w:t>
      </w:r>
      <w:r w:rsidRPr="00253ACA">
        <w:rPr>
          <w:sz w:val="24"/>
          <w:lang w:val="da-DK"/>
        </w:rPr>
        <w:t>lov</w:t>
      </w:r>
      <w:r w:rsidRPr="00253ACA">
        <w:rPr>
          <w:spacing w:val="29"/>
          <w:sz w:val="24"/>
          <w:lang w:val="da-DK"/>
        </w:rPr>
        <w:t xml:space="preserve"> </w:t>
      </w:r>
      <w:r w:rsidRPr="00253ACA">
        <w:rPr>
          <w:sz w:val="24"/>
          <w:lang w:val="da-DK"/>
        </w:rPr>
        <w:t>eller</w:t>
      </w:r>
      <w:r w:rsidRPr="00253ACA">
        <w:rPr>
          <w:spacing w:val="29"/>
          <w:sz w:val="24"/>
          <w:lang w:val="da-DK"/>
        </w:rPr>
        <w:t xml:space="preserve"> </w:t>
      </w:r>
      <w:r w:rsidRPr="00253ACA">
        <w:rPr>
          <w:sz w:val="24"/>
          <w:lang w:val="da-DK"/>
        </w:rPr>
        <w:t>i</w:t>
      </w:r>
      <w:r w:rsidRPr="00253ACA">
        <w:rPr>
          <w:spacing w:val="29"/>
          <w:sz w:val="24"/>
          <w:lang w:val="da-DK"/>
        </w:rPr>
        <w:t xml:space="preserve"> </w:t>
      </w:r>
      <w:r w:rsidRPr="00253ACA">
        <w:rPr>
          <w:sz w:val="24"/>
          <w:lang w:val="da-DK"/>
        </w:rPr>
        <w:t>henhold til lov, og hvor brug af strålekilder eller stråleudsættelse indgår som et nødvendigt led i den pågældende uddannelse, anses den bestråling, som pågældende modtager fra brug af strålekilder</w:t>
      </w:r>
      <w:r w:rsidRPr="00253ACA">
        <w:rPr>
          <w:spacing w:val="40"/>
          <w:sz w:val="24"/>
          <w:lang w:val="da-DK"/>
        </w:rPr>
        <w:t xml:space="preserve"> </w:t>
      </w:r>
      <w:r w:rsidRPr="00253ACA">
        <w:rPr>
          <w:sz w:val="24"/>
          <w:lang w:val="da-DK"/>
        </w:rPr>
        <w:t>eller stråleudsættelse under undervisningen, som erhvervsmæssig bestråling.</w:t>
      </w:r>
    </w:p>
    <w:p w14:paraId="489C893C" w14:textId="77777777" w:rsidR="00C41C0D" w:rsidRPr="00253ACA" w:rsidRDefault="00035DEA">
      <w:pPr>
        <w:pStyle w:val="Listeafsnit"/>
        <w:numPr>
          <w:ilvl w:val="0"/>
          <w:numId w:val="15"/>
        </w:numPr>
        <w:tabs>
          <w:tab w:val="left" w:pos="651"/>
        </w:tabs>
        <w:spacing w:before="6" w:line="249" w:lineRule="auto"/>
        <w:ind w:right="147"/>
        <w:rPr>
          <w:sz w:val="24"/>
          <w:lang w:val="da-DK"/>
        </w:rPr>
      </w:pPr>
      <w:r w:rsidRPr="00253ACA">
        <w:rPr>
          <w:sz w:val="24"/>
          <w:lang w:val="da-DK"/>
        </w:rPr>
        <w:t>Erhvervsmæssig nødbestråling: Den bestråling, som indsats- eller redningsmandskab udsættes for i tilfælde af en nødbestrålingssituation.</w:t>
      </w:r>
    </w:p>
    <w:p w14:paraId="3849A0C2" w14:textId="77777777" w:rsidR="00C41C0D" w:rsidRPr="00253ACA" w:rsidRDefault="00035DEA">
      <w:pPr>
        <w:pStyle w:val="Listeafsnit"/>
        <w:numPr>
          <w:ilvl w:val="0"/>
          <w:numId w:val="15"/>
        </w:numPr>
        <w:tabs>
          <w:tab w:val="left" w:pos="651"/>
        </w:tabs>
        <w:spacing w:before="2" w:line="249" w:lineRule="auto"/>
        <w:ind w:right="144"/>
        <w:rPr>
          <w:sz w:val="24"/>
          <w:lang w:val="da-DK"/>
        </w:rPr>
      </w:pPr>
      <w:r w:rsidRPr="00253ACA">
        <w:rPr>
          <w:sz w:val="24"/>
          <w:lang w:val="da-DK"/>
        </w:rPr>
        <w:t xml:space="preserve">Forbrugerprodukt: Apparat eller genstand, hvori en eller flere </w:t>
      </w:r>
      <w:proofErr w:type="spellStart"/>
      <w:r w:rsidRPr="00253ACA">
        <w:rPr>
          <w:sz w:val="24"/>
          <w:lang w:val="da-DK"/>
        </w:rPr>
        <w:t>radionuklider</w:t>
      </w:r>
      <w:proofErr w:type="spellEnd"/>
      <w:r w:rsidRPr="00253ACA">
        <w:rPr>
          <w:sz w:val="24"/>
          <w:lang w:val="da-DK"/>
        </w:rPr>
        <w:t xml:space="preserve"> forsætligt er indbygget eller fremkommet ved forsætlig aktivering, eller som frembringer ioniserende stråling og som frem- stilles med det formål at gøre apparatet eller genstanden tilgængelig for eller markedsføre apparatet eller genstanden til forbrugere.</w:t>
      </w:r>
    </w:p>
    <w:p w14:paraId="7BA903C5" w14:textId="77777777" w:rsidR="00C41C0D" w:rsidRPr="00253ACA" w:rsidRDefault="00035DEA">
      <w:pPr>
        <w:pStyle w:val="Listeafsnit"/>
        <w:numPr>
          <w:ilvl w:val="0"/>
          <w:numId w:val="15"/>
        </w:numPr>
        <w:tabs>
          <w:tab w:val="left" w:pos="651"/>
        </w:tabs>
        <w:spacing w:before="4"/>
        <w:ind w:hanging="501"/>
        <w:rPr>
          <w:sz w:val="24"/>
          <w:lang w:val="da-DK"/>
        </w:rPr>
      </w:pPr>
      <w:r w:rsidRPr="00253ACA">
        <w:rPr>
          <w:sz w:val="24"/>
          <w:lang w:val="da-DK"/>
        </w:rPr>
        <w:t>Import:</w:t>
      </w:r>
      <w:r w:rsidRPr="00253ACA">
        <w:rPr>
          <w:spacing w:val="-2"/>
          <w:sz w:val="24"/>
          <w:lang w:val="da-DK"/>
        </w:rPr>
        <w:t xml:space="preserve"> </w:t>
      </w:r>
      <w:r w:rsidRPr="00253ACA">
        <w:rPr>
          <w:sz w:val="24"/>
          <w:lang w:val="da-DK"/>
        </w:rPr>
        <w:t>Overførsel</w:t>
      </w:r>
      <w:r w:rsidRPr="00253ACA">
        <w:rPr>
          <w:spacing w:val="-2"/>
          <w:sz w:val="24"/>
          <w:lang w:val="da-DK"/>
        </w:rPr>
        <w:t xml:space="preserve"> </w:t>
      </w:r>
      <w:r w:rsidRPr="00253ACA">
        <w:rPr>
          <w:sz w:val="24"/>
          <w:lang w:val="da-DK"/>
        </w:rPr>
        <w:t>af</w:t>
      </w:r>
      <w:r w:rsidRPr="00253ACA">
        <w:rPr>
          <w:spacing w:val="-2"/>
          <w:sz w:val="24"/>
          <w:lang w:val="da-DK"/>
        </w:rPr>
        <w:t xml:space="preserve"> </w:t>
      </w:r>
      <w:r w:rsidRPr="00253ACA">
        <w:rPr>
          <w:sz w:val="24"/>
          <w:lang w:val="da-DK"/>
        </w:rPr>
        <w:t>radioaktivt</w:t>
      </w:r>
      <w:r w:rsidRPr="00253ACA">
        <w:rPr>
          <w:spacing w:val="-1"/>
          <w:sz w:val="24"/>
          <w:lang w:val="da-DK"/>
        </w:rPr>
        <w:t xml:space="preserve"> </w:t>
      </w:r>
      <w:r w:rsidRPr="00253ACA">
        <w:rPr>
          <w:sz w:val="24"/>
          <w:lang w:val="da-DK"/>
        </w:rPr>
        <w:t>materiale</w:t>
      </w:r>
      <w:r w:rsidRPr="00253ACA">
        <w:rPr>
          <w:spacing w:val="-2"/>
          <w:sz w:val="24"/>
          <w:lang w:val="da-DK"/>
        </w:rPr>
        <w:t xml:space="preserve"> </w:t>
      </w:r>
      <w:r w:rsidRPr="00253ACA">
        <w:rPr>
          <w:sz w:val="24"/>
          <w:lang w:val="da-DK"/>
        </w:rPr>
        <w:t>til</w:t>
      </w:r>
      <w:r w:rsidRPr="00253ACA">
        <w:rPr>
          <w:spacing w:val="-1"/>
          <w:sz w:val="24"/>
          <w:lang w:val="da-DK"/>
        </w:rPr>
        <w:t xml:space="preserve"> </w:t>
      </w:r>
      <w:r w:rsidR="002D7267">
        <w:rPr>
          <w:sz w:val="24"/>
          <w:lang w:val="da-DK"/>
        </w:rPr>
        <w:t>Færøerne</w:t>
      </w:r>
      <w:r w:rsidR="002D7267" w:rsidRPr="00253ACA">
        <w:rPr>
          <w:spacing w:val="-3"/>
          <w:sz w:val="24"/>
          <w:lang w:val="da-DK"/>
        </w:rPr>
        <w:t xml:space="preserve"> </w:t>
      </w:r>
      <w:r w:rsidRPr="00253ACA">
        <w:rPr>
          <w:sz w:val="24"/>
          <w:lang w:val="da-DK"/>
        </w:rPr>
        <w:t>fra</w:t>
      </w:r>
      <w:r w:rsidRPr="00253ACA">
        <w:rPr>
          <w:spacing w:val="-1"/>
          <w:sz w:val="24"/>
          <w:lang w:val="da-DK"/>
        </w:rPr>
        <w:t xml:space="preserve"> </w:t>
      </w:r>
      <w:r w:rsidRPr="00253ACA">
        <w:rPr>
          <w:sz w:val="24"/>
          <w:lang w:val="da-DK"/>
        </w:rPr>
        <w:t>et</w:t>
      </w:r>
      <w:r w:rsidRPr="00253ACA">
        <w:rPr>
          <w:spacing w:val="-2"/>
          <w:sz w:val="24"/>
          <w:lang w:val="da-DK"/>
        </w:rPr>
        <w:t xml:space="preserve"> </w:t>
      </w:r>
      <w:r w:rsidRPr="00253ACA">
        <w:rPr>
          <w:sz w:val="24"/>
          <w:lang w:val="da-DK"/>
        </w:rPr>
        <w:t>andet</w:t>
      </w:r>
      <w:r w:rsidRPr="00253ACA">
        <w:rPr>
          <w:spacing w:val="-1"/>
          <w:sz w:val="24"/>
          <w:lang w:val="da-DK"/>
        </w:rPr>
        <w:t xml:space="preserve"> </w:t>
      </w:r>
      <w:r w:rsidRPr="00253ACA">
        <w:rPr>
          <w:spacing w:val="-2"/>
          <w:sz w:val="24"/>
          <w:lang w:val="da-DK"/>
        </w:rPr>
        <w:t>land</w:t>
      </w:r>
      <w:r w:rsidR="00D82E43">
        <w:rPr>
          <w:spacing w:val="-2"/>
          <w:sz w:val="24"/>
          <w:lang w:val="da-DK"/>
        </w:rPr>
        <w:t>, herunder Danmark og Grønland</w:t>
      </w:r>
      <w:r w:rsidRPr="00253ACA">
        <w:rPr>
          <w:spacing w:val="-2"/>
          <w:sz w:val="24"/>
          <w:lang w:val="da-DK"/>
        </w:rPr>
        <w:t>.</w:t>
      </w:r>
    </w:p>
    <w:p w14:paraId="1E029FD8" w14:textId="77777777" w:rsidR="00C41C0D" w:rsidRPr="00253ACA" w:rsidRDefault="00035DEA">
      <w:pPr>
        <w:pStyle w:val="Listeafsnit"/>
        <w:numPr>
          <w:ilvl w:val="0"/>
          <w:numId w:val="15"/>
        </w:numPr>
        <w:tabs>
          <w:tab w:val="left" w:pos="651"/>
        </w:tabs>
        <w:spacing w:line="249" w:lineRule="auto"/>
        <w:ind w:right="147"/>
        <w:rPr>
          <w:sz w:val="24"/>
          <w:lang w:val="da-DK"/>
        </w:rPr>
      </w:pPr>
      <w:r w:rsidRPr="00253ACA">
        <w:rPr>
          <w:sz w:val="24"/>
          <w:lang w:val="da-DK"/>
        </w:rPr>
        <w:t xml:space="preserve">Individuel dosisovervågning: Bestemmelse af effektiv eller ækvivalent dosis til den enkelte person ved anvendelse af </w:t>
      </w:r>
      <w:proofErr w:type="spellStart"/>
      <w:r w:rsidRPr="00253ACA">
        <w:rPr>
          <w:sz w:val="24"/>
          <w:lang w:val="da-DK"/>
        </w:rPr>
        <w:t>persondosimeter</w:t>
      </w:r>
      <w:proofErr w:type="spellEnd"/>
      <w:r w:rsidRPr="00253ACA">
        <w:rPr>
          <w:sz w:val="24"/>
          <w:lang w:val="da-DK"/>
        </w:rPr>
        <w:t xml:space="preserve"> eller på baggrund af et dosisovervågningsprogram.</w:t>
      </w:r>
    </w:p>
    <w:p w14:paraId="65BADDEF" w14:textId="77777777" w:rsidR="00C41C0D" w:rsidRPr="00253ACA" w:rsidRDefault="00035DEA">
      <w:pPr>
        <w:pStyle w:val="Listeafsnit"/>
        <w:numPr>
          <w:ilvl w:val="0"/>
          <w:numId w:val="15"/>
        </w:numPr>
        <w:tabs>
          <w:tab w:val="left" w:pos="651"/>
        </w:tabs>
        <w:spacing w:before="2" w:line="249" w:lineRule="auto"/>
        <w:ind w:right="146" w:hanging="501"/>
        <w:rPr>
          <w:sz w:val="24"/>
          <w:lang w:val="da-DK"/>
        </w:rPr>
      </w:pPr>
      <w:r w:rsidRPr="00253ACA">
        <w:rPr>
          <w:sz w:val="24"/>
          <w:lang w:val="da-DK"/>
        </w:rPr>
        <w:t>Indsats- eller redningsmandskab: Personer, der har en bestemt rolle i en nødsituation, og som kan blive stråleudsat som følge af indsatsen, herunder frivillige, der på forhånd er blevet instrueret om deres rolle.</w:t>
      </w:r>
    </w:p>
    <w:p w14:paraId="4CE10A11" w14:textId="77777777" w:rsidR="00C41C0D" w:rsidRPr="00253ACA" w:rsidRDefault="00035DEA">
      <w:pPr>
        <w:pStyle w:val="Listeafsnit"/>
        <w:numPr>
          <w:ilvl w:val="0"/>
          <w:numId w:val="15"/>
        </w:numPr>
        <w:tabs>
          <w:tab w:val="left" w:pos="651"/>
        </w:tabs>
        <w:spacing w:before="3"/>
        <w:ind w:hanging="501"/>
        <w:rPr>
          <w:sz w:val="24"/>
          <w:lang w:val="da-DK"/>
        </w:rPr>
      </w:pPr>
      <w:r w:rsidRPr="00253ACA">
        <w:rPr>
          <w:sz w:val="24"/>
          <w:lang w:val="da-DK"/>
        </w:rPr>
        <w:t>Intern</w:t>
      </w:r>
      <w:r w:rsidRPr="00253ACA">
        <w:rPr>
          <w:spacing w:val="-2"/>
          <w:sz w:val="24"/>
          <w:lang w:val="da-DK"/>
        </w:rPr>
        <w:t xml:space="preserve"> </w:t>
      </w:r>
      <w:r w:rsidRPr="00253ACA">
        <w:rPr>
          <w:sz w:val="24"/>
          <w:lang w:val="da-DK"/>
        </w:rPr>
        <w:t>bestråling:</w:t>
      </w:r>
      <w:r w:rsidRPr="00253ACA">
        <w:rPr>
          <w:spacing w:val="-1"/>
          <w:sz w:val="24"/>
          <w:lang w:val="da-DK"/>
        </w:rPr>
        <w:t xml:space="preserve"> </w:t>
      </w:r>
      <w:r w:rsidRPr="00253ACA">
        <w:rPr>
          <w:sz w:val="24"/>
          <w:lang w:val="da-DK"/>
        </w:rPr>
        <w:t>Bestråling</w:t>
      </w:r>
      <w:r w:rsidRPr="00253ACA">
        <w:rPr>
          <w:spacing w:val="-2"/>
          <w:sz w:val="24"/>
          <w:lang w:val="da-DK"/>
        </w:rPr>
        <w:t xml:space="preserve"> </w:t>
      </w:r>
      <w:r w:rsidRPr="00253ACA">
        <w:rPr>
          <w:sz w:val="24"/>
          <w:lang w:val="da-DK"/>
        </w:rPr>
        <w:t>af</w:t>
      </w:r>
      <w:r w:rsidRPr="00253ACA">
        <w:rPr>
          <w:spacing w:val="-1"/>
          <w:sz w:val="24"/>
          <w:lang w:val="da-DK"/>
        </w:rPr>
        <w:t xml:space="preserve"> </w:t>
      </w:r>
      <w:r w:rsidRPr="00253ACA">
        <w:rPr>
          <w:sz w:val="24"/>
          <w:lang w:val="da-DK"/>
        </w:rPr>
        <w:t>kroppen</w:t>
      </w:r>
      <w:r w:rsidRPr="00253ACA">
        <w:rPr>
          <w:spacing w:val="-1"/>
          <w:sz w:val="24"/>
          <w:lang w:val="da-DK"/>
        </w:rPr>
        <w:t xml:space="preserve"> </w:t>
      </w:r>
      <w:r w:rsidRPr="00253ACA">
        <w:rPr>
          <w:sz w:val="24"/>
          <w:lang w:val="da-DK"/>
        </w:rPr>
        <w:t>fra</w:t>
      </w:r>
      <w:r w:rsidRPr="00253ACA">
        <w:rPr>
          <w:spacing w:val="-2"/>
          <w:sz w:val="24"/>
          <w:lang w:val="da-DK"/>
        </w:rPr>
        <w:t xml:space="preserve"> </w:t>
      </w:r>
      <w:r w:rsidRPr="00253ACA">
        <w:rPr>
          <w:sz w:val="24"/>
          <w:lang w:val="da-DK"/>
        </w:rPr>
        <w:t>strålekilder</w:t>
      </w:r>
      <w:r w:rsidRPr="00253ACA">
        <w:rPr>
          <w:spacing w:val="-2"/>
          <w:sz w:val="24"/>
          <w:lang w:val="da-DK"/>
        </w:rPr>
        <w:t xml:space="preserve"> </w:t>
      </w:r>
      <w:r w:rsidRPr="00253ACA">
        <w:rPr>
          <w:sz w:val="24"/>
          <w:lang w:val="da-DK"/>
        </w:rPr>
        <w:t>i</w:t>
      </w:r>
      <w:r w:rsidRPr="00253ACA">
        <w:rPr>
          <w:spacing w:val="-1"/>
          <w:sz w:val="24"/>
          <w:lang w:val="da-DK"/>
        </w:rPr>
        <w:t xml:space="preserve"> </w:t>
      </w:r>
      <w:r w:rsidRPr="00253ACA">
        <w:rPr>
          <w:spacing w:val="-2"/>
          <w:sz w:val="24"/>
          <w:lang w:val="da-DK"/>
        </w:rPr>
        <w:t>kroppen.</w:t>
      </w:r>
    </w:p>
    <w:p w14:paraId="704C0BC2" w14:textId="77777777" w:rsidR="00C41C0D" w:rsidRPr="00253ACA" w:rsidRDefault="00035DEA">
      <w:pPr>
        <w:pStyle w:val="Listeafsnit"/>
        <w:numPr>
          <w:ilvl w:val="0"/>
          <w:numId w:val="15"/>
        </w:numPr>
        <w:tabs>
          <w:tab w:val="left" w:pos="651"/>
        </w:tabs>
        <w:spacing w:line="249" w:lineRule="auto"/>
        <w:ind w:right="145" w:hanging="501"/>
        <w:rPr>
          <w:sz w:val="24"/>
          <w:lang w:val="da-DK"/>
        </w:rPr>
      </w:pPr>
      <w:r w:rsidRPr="00253ACA">
        <w:rPr>
          <w:sz w:val="24"/>
          <w:lang w:val="da-DK"/>
        </w:rPr>
        <w:t>Ioniserende stråling: Partikler, herunder fotoner, der kan forårsage ioniseringer i stof enten direkte eller indirekte, for elektromagnetisk stråling dog kun stråling med en bølgelængde på 100 nm eller derunder, jf. strålebeskyttelseslovens § 3, nr. 3.</w:t>
      </w:r>
    </w:p>
    <w:p w14:paraId="306C0CA9" w14:textId="77777777" w:rsidR="00C41C0D" w:rsidRPr="00253ACA" w:rsidRDefault="00035DEA">
      <w:pPr>
        <w:pStyle w:val="Listeafsnit"/>
        <w:numPr>
          <w:ilvl w:val="0"/>
          <w:numId w:val="15"/>
        </w:numPr>
        <w:tabs>
          <w:tab w:val="left" w:pos="651"/>
        </w:tabs>
        <w:spacing w:before="3" w:line="249" w:lineRule="auto"/>
        <w:ind w:right="150"/>
        <w:rPr>
          <w:sz w:val="24"/>
          <w:lang w:val="da-DK"/>
        </w:rPr>
      </w:pPr>
      <w:r w:rsidRPr="00253ACA">
        <w:rPr>
          <w:sz w:val="24"/>
          <w:lang w:val="da-DK"/>
        </w:rPr>
        <w:t>Klinisk ansvarlig sundhedsperson: Person med sundhedsfaglig uddannelse, der har de nødvendige kvalifikationer til at tage det kliniske ansvar for en medicinsk bestråling.</w:t>
      </w:r>
    </w:p>
    <w:p w14:paraId="3C2E7A8C" w14:textId="77777777" w:rsidR="00C41C0D" w:rsidRPr="00253ACA" w:rsidRDefault="00035DEA">
      <w:pPr>
        <w:pStyle w:val="Listeafsnit"/>
        <w:numPr>
          <w:ilvl w:val="0"/>
          <w:numId w:val="15"/>
        </w:numPr>
        <w:tabs>
          <w:tab w:val="left" w:pos="651"/>
        </w:tabs>
        <w:spacing w:before="2" w:line="249" w:lineRule="auto"/>
        <w:ind w:right="149"/>
        <w:rPr>
          <w:sz w:val="24"/>
          <w:lang w:val="da-DK"/>
        </w:rPr>
      </w:pPr>
      <w:r w:rsidRPr="00253ACA">
        <w:rPr>
          <w:sz w:val="24"/>
          <w:lang w:val="da-DK"/>
        </w:rPr>
        <w:t xml:space="preserve">Konstanskontrol: Regelmæssige kontroller, der udføres ved medicinsk anvendelse af strålekilder for at sikre, at udvalgte parametre for strålekilde og udstyr til stadighed befinder sig inden for fastlagte </w:t>
      </w:r>
      <w:r w:rsidRPr="00253ACA">
        <w:rPr>
          <w:spacing w:val="-2"/>
          <w:sz w:val="24"/>
          <w:lang w:val="da-DK"/>
        </w:rPr>
        <w:t>tolerancer.</w:t>
      </w:r>
    </w:p>
    <w:p w14:paraId="5E202DD1" w14:textId="77777777" w:rsidR="00C41C0D" w:rsidRPr="00253ACA" w:rsidRDefault="00035DEA">
      <w:pPr>
        <w:pStyle w:val="Listeafsnit"/>
        <w:numPr>
          <w:ilvl w:val="0"/>
          <w:numId w:val="15"/>
        </w:numPr>
        <w:tabs>
          <w:tab w:val="left" w:pos="651"/>
        </w:tabs>
        <w:spacing w:before="3" w:line="249" w:lineRule="auto"/>
        <w:ind w:right="145"/>
        <w:rPr>
          <w:sz w:val="24"/>
          <w:lang w:val="da-DK"/>
        </w:rPr>
      </w:pPr>
      <w:r w:rsidRPr="00253ACA">
        <w:rPr>
          <w:sz w:val="24"/>
          <w:lang w:val="da-DK"/>
        </w:rPr>
        <w:t>Kvalitetssikring:</w:t>
      </w:r>
      <w:r w:rsidRPr="00253ACA">
        <w:rPr>
          <w:spacing w:val="-2"/>
          <w:sz w:val="24"/>
          <w:lang w:val="da-DK"/>
        </w:rPr>
        <w:t xml:space="preserve"> </w:t>
      </w:r>
      <w:r w:rsidRPr="00253ACA">
        <w:rPr>
          <w:sz w:val="24"/>
          <w:lang w:val="da-DK"/>
        </w:rPr>
        <w:t>Alle</w:t>
      </w:r>
      <w:r w:rsidRPr="00253ACA">
        <w:rPr>
          <w:spacing w:val="-2"/>
          <w:sz w:val="24"/>
          <w:lang w:val="da-DK"/>
        </w:rPr>
        <w:t xml:space="preserve"> </w:t>
      </w:r>
      <w:r w:rsidRPr="00253ACA">
        <w:rPr>
          <w:sz w:val="24"/>
          <w:lang w:val="da-DK"/>
        </w:rPr>
        <w:t>de</w:t>
      </w:r>
      <w:r w:rsidRPr="00253ACA">
        <w:rPr>
          <w:spacing w:val="-2"/>
          <w:sz w:val="24"/>
          <w:lang w:val="da-DK"/>
        </w:rPr>
        <w:t xml:space="preserve"> </w:t>
      </w:r>
      <w:r w:rsidRPr="00253ACA">
        <w:rPr>
          <w:sz w:val="24"/>
          <w:lang w:val="da-DK"/>
        </w:rPr>
        <w:t>planlagte</w:t>
      </w:r>
      <w:r w:rsidRPr="00253ACA">
        <w:rPr>
          <w:spacing w:val="-2"/>
          <w:sz w:val="24"/>
          <w:lang w:val="da-DK"/>
        </w:rPr>
        <w:t xml:space="preserve"> </w:t>
      </w:r>
      <w:r w:rsidRPr="00253ACA">
        <w:rPr>
          <w:sz w:val="24"/>
          <w:lang w:val="da-DK"/>
        </w:rPr>
        <w:t>og</w:t>
      </w:r>
      <w:r w:rsidRPr="00253ACA">
        <w:rPr>
          <w:spacing w:val="-2"/>
          <w:sz w:val="24"/>
          <w:lang w:val="da-DK"/>
        </w:rPr>
        <w:t xml:space="preserve"> </w:t>
      </w:r>
      <w:r w:rsidRPr="00253ACA">
        <w:rPr>
          <w:sz w:val="24"/>
          <w:lang w:val="da-DK"/>
        </w:rPr>
        <w:t>systematiske</w:t>
      </w:r>
      <w:r w:rsidRPr="00253ACA">
        <w:rPr>
          <w:spacing w:val="-2"/>
          <w:sz w:val="24"/>
          <w:lang w:val="da-DK"/>
        </w:rPr>
        <w:t xml:space="preserve"> </w:t>
      </w:r>
      <w:r w:rsidRPr="00253ACA">
        <w:rPr>
          <w:sz w:val="24"/>
          <w:lang w:val="da-DK"/>
        </w:rPr>
        <w:t>tiltag,</w:t>
      </w:r>
      <w:r w:rsidRPr="00253ACA">
        <w:rPr>
          <w:spacing w:val="-1"/>
          <w:sz w:val="24"/>
          <w:lang w:val="da-DK"/>
        </w:rPr>
        <w:t xml:space="preserve"> </w:t>
      </w:r>
      <w:r w:rsidRPr="00253ACA">
        <w:rPr>
          <w:sz w:val="24"/>
          <w:lang w:val="da-DK"/>
        </w:rPr>
        <w:t>herunder</w:t>
      </w:r>
      <w:r w:rsidRPr="00253ACA">
        <w:rPr>
          <w:spacing w:val="-2"/>
          <w:sz w:val="24"/>
          <w:lang w:val="da-DK"/>
        </w:rPr>
        <w:t xml:space="preserve"> </w:t>
      </w:r>
      <w:r w:rsidRPr="00253ACA">
        <w:rPr>
          <w:sz w:val="24"/>
          <w:lang w:val="da-DK"/>
        </w:rPr>
        <w:t>kvalitetskontrol,</w:t>
      </w:r>
      <w:r w:rsidRPr="00253ACA">
        <w:rPr>
          <w:spacing w:val="-2"/>
          <w:sz w:val="24"/>
          <w:lang w:val="da-DK"/>
        </w:rPr>
        <w:t xml:space="preserve"> </w:t>
      </w:r>
      <w:r w:rsidRPr="00253ACA">
        <w:rPr>
          <w:sz w:val="24"/>
          <w:lang w:val="da-DK"/>
        </w:rPr>
        <w:t>der</w:t>
      </w:r>
      <w:r w:rsidRPr="00253ACA">
        <w:rPr>
          <w:spacing w:val="-2"/>
          <w:sz w:val="24"/>
          <w:lang w:val="da-DK"/>
        </w:rPr>
        <w:t xml:space="preserve"> </w:t>
      </w:r>
      <w:r w:rsidRPr="00253ACA">
        <w:rPr>
          <w:sz w:val="24"/>
          <w:lang w:val="da-DK"/>
        </w:rPr>
        <w:t>er</w:t>
      </w:r>
      <w:r w:rsidRPr="00253ACA">
        <w:rPr>
          <w:spacing w:val="-1"/>
          <w:sz w:val="24"/>
          <w:lang w:val="da-DK"/>
        </w:rPr>
        <w:t xml:space="preserve"> </w:t>
      </w:r>
      <w:proofErr w:type="spellStart"/>
      <w:r w:rsidRPr="00253ACA">
        <w:rPr>
          <w:sz w:val="24"/>
          <w:lang w:val="da-DK"/>
        </w:rPr>
        <w:t>nødvendi</w:t>
      </w:r>
      <w:proofErr w:type="spellEnd"/>
      <w:r w:rsidRPr="00253ACA">
        <w:rPr>
          <w:sz w:val="24"/>
          <w:lang w:val="da-DK"/>
        </w:rPr>
        <w:t xml:space="preserve">- ge for at skabe tilstrækkelig sikkerhed for, at en strålekilde, et anlæg, udstyr, et system eller </w:t>
      </w:r>
      <w:proofErr w:type="spellStart"/>
      <w:r w:rsidRPr="00253ACA">
        <w:rPr>
          <w:sz w:val="24"/>
          <w:lang w:val="da-DK"/>
        </w:rPr>
        <w:t>delele</w:t>
      </w:r>
      <w:proofErr w:type="spellEnd"/>
      <w:r w:rsidRPr="00253ACA">
        <w:rPr>
          <w:sz w:val="24"/>
          <w:lang w:val="da-DK"/>
        </w:rPr>
        <w:t>- ment eller en procedure fungerer tilfredsstillende i overensstemmelse med vedtagne standarder, jf. strålebeskyttelseslovens § 3, nr. 4.</w:t>
      </w:r>
    </w:p>
    <w:p w14:paraId="138A866B" w14:textId="77777777" w:rsidR="00C41C0D" w:rsidRPr="00253ACA" w:rsidRDefault="00035DEA">
      <w:pPr>
        <w:pStyle w:val="Listeafsnit"/>
        <w:numPr>
          <w:ilvl w:val="0"/>
          <w:numId w:val="15"/>
        </w:numPr>
        <w:tabs>
          <w:tab w:val="left" w:pos="651"/>
        </w:tabs>
        <w:spacing w:before="4" w:line="249" w:lineRule="auto"/>
        <w:ind w:right="146"/>
        <w:rPr>
          <w:sz w:val="24"/>
          <w:lang w:val="da-DK"/>
        </w:rPr>
      </w:pPr>
      <w:r w:rsidRPr="00253ACA">
        <w:rPr>
          <w:sz w:val="24"/>
          <w:lang w:val="da-DK"/>
        </w:rPr>
        <w:t>Medicinsk bestråling: Bestråling, som patienter eller personer uden symptomer udsættes for som led i deres egen medicinske eller dentale diagnose eller behandling, og som har til formål at gavne deres sundhed,</w:t>
      </w:r>
      <w:r w:rsidRPr="00253ACA">
        <w:rPr>
          <w:spacing w:val="-1"/>
          <w:sz w:val="24"/>
          <w:lang w:val="da-DK"/>
        </w:rPr>
        <w:t xml:space="preserve"> </w:t>
      </w:r>
      <w:r w:rsidRPr="00253ACA">
        <w:rPr>
          <w:sz w:val="24"/>
          <w:lang w:val="da-DK"/>
        </w:rPr>
        <w:t>og</w:t>
      </w:r>
      <w:r w:rsidRPr="00253ACA">
        <w:rPr>
          <w:spacing w:val="-1"/>
          <w:sz w:val="24"/>
          <w:lang w:val="da-DK"/>
        </w:rPr>
        <w:t xml:space="preserve"> </w:t>
      </w:r>
      <w:r w:rsidRPr="00253ACA">
        <w:rPr>
          <w:sz w:val="24"/>
          <w:lang w:val="da-DK"/>
        </w:rPr>
        <w:t>bestråling,</w:t>
      </w:r>
      <w:r w:rsidRPr="00253ACA">
        <w:rPr>
          <w:spacing w:val="-1"/>
          <w:sz w:val="24"/>
          <w:lang w:val="da-DK"/>
        </w:rPr>
        <w:t xml:space="preserve"> </w:t>
      </w:r>
      <w:r w:rsidRPr="00253ACA">
        <w:rPr>
          <w:sz w:val="24"/>
          <w:lang w:val="da-DK"/>
        </w:rPr>
        <w:t>som</w:t>
      </w:r>
      <w:r w:rsidRPr="00253ACA">
        <w:rPr>
          <w:spacing w:val="-1"/>
          <w:sz w:val="24"/>
          <w:lang w:val="da-DK"/>
        </w:rPr>
        <w:t xml:space="preserve"> </w:t>
      </w:r>
      <w:r w:rsidRPr="00253ACA">
        <w:rPr>
          <w:sz w:val="24"/>
          <w:lang w:val="da-DK"/>
        </w:rPr>
        <w:t>omsorgspersoner</w:t>
      </w:r>
      <w:r w:rsidRPr="00253ACA">
        <w:rPr>
          <w:spacing w:val="-1"/>
          <w:sz w:val="24"/>
          <w:lang w:val="da-DK"/>
        </w:rPr>
        <w:t xml:space="preserve"> </w:t>
      </w:r>
      <w:r w:rsidRPr="00253ACA">
        <w:rPr>
          <w:sz w:val="24"/>
          <w:lang w:val="da-DK"/>
        </w:rPr>
        <w:t>og</w:t>
      </w:r>
      <w:r w:rsidRPr="00253ACA">
        <w:rPr>
          <w:spacing w:val="-1"/>
          <w:sz w:val="24"/>
          <w:lang w:val="da-DK"/>
        </w:rPr>
        <w:t xml:space="preserve"> </w:t>
      </w:r>
      <w:r w:rsidRPr="00253ACA">
        <w:rPr>
          <w:sz w:val="24"/>
          <w:lang w:val="da-DK"/>
        </w:rPr>
        <w:t>hjælpere</w:t>
      </w:r>
      <w:r w:rsidRPr="00253ACA">
        <w:rPr>
          <w:spacing w:val="-1"/>
          <w:sz w:val="24"/>
          <w:lang w:val="da-DK"/>
        </w:rPr>
        <w:t xml:space="preserve"> </w:t>
      </w:r>
      <w:r w:rsidRPr="00253ACA">
        <w:rPr>
          <w:sz w:val="24"/>
          <w:lang w:val="da-DK"/>
        </w:rPr>
        <w:t>udsættes</w:t>
      </w:r>
      <w:r w:rsidRPr="00253ACA">
        <w:rPr>
          <w:spacing w:val="-1"/>
          <w:sz w:val="24"/>
          <w:lang w:val="da-DK"/>
        </w:rPr>
        <w:t xml:space="preserve"> </w:t>
      </w:r>
      <w:r w:rsidRPr="00253ACA">
        <w:rPr>
          <w:sz w:val="24"/>
          <w:lang w:val="da-DK"/>
        </w:rPr>
        <w:t>for</w:t>
      </w:r>
      <w:r w:rsidRPr="00253ACA">
        <w:rPr>
          <w:spacing w:val="-1"/>
          <w:sz w:val="24"/>
          <w:lang w:val="da-DK"/>
        </w:rPr>
        <w:t xml:space="preserve"> </w:t>
      </w:r>
      <w:r w:rsidRPr="00253ACA">
        <w:rPr>
          <w:sz w:val="24"/>
          <w:lang w:val="da-DK"/>
        </w:rPr>
        <w:t>i</w:t>
      </w:r>
      <w:r w:rsidRPr="00253ACA">
        <w:rPr>
          <w:spacing w:val="-1"/>
          <w:sz w:val="24"/>
          <w:lang w:val="da-DK"/>
        </w:rPr>
        <w:t xml:space="preserve"> </w:t>
      </w:r>
      <w:r w:rsidRPr="00253ACA">
        <w:rPr>
          <w:sz w:val="24"/>
          <w:lang w:val="da-DK"/>
        </w:rPr>
        <w:t>denne</w:t>
      </w:r>
      <w:r w:rsidRPr="00253ACA">
        <w:rPr>
          <w:spacing w:val="-1"/>
          <w:sz w:val="24"/>
          <w:lang w:val="da-DK"/>
        </w:rPr>
        <w:t xml:space="preserve"> </w:t>
      </w:r>
      <w:r w:rsidRPr="00253ACA">
        <w:rPr>
          <w:sz w:val="24"/>
          <w:lang w:val="da-DK"/>
        </w:rPr>
        <w:t>forbindelse,</w:t>
      </w:r>
      <w:r w:rsidRPr="00253ACA">
        <w:rPr>
          <w:spacing w:val="-1"/>
          <w:sz w:val="24"/>
          <w:lang w:val="da-DK"/>
        </w:rPr>
        <w:t xml:space="preserve"> </w:t>
      </w:r>
      <w:r w:rsidRPr="00253ACA">
        <w:rPr>
          <w:sz w:val="24"/>
          <w:lang w:val="da-DK"/>
        </w:rPr>
        <w:t>samt</w:t>
      </w:r>
      <w:r w:rsidRPr="00253ACA">
        <w:rPr>
          <w:spacing w:val="-1"/>
          <w:sz w:val="24"/>
          <w:lang w:val="da-DK"/>
        </w:rPr>
        <w:t xml:space="preserve"> </w:t>
      </w:r>
      <w:r w:rsidRPr="00253ACA">
        <w:rPr>
          <w:sz w:val="24"/>
          <w:lang w:val="da-DK"/>
        </w:rPr>
        <w:t>den bestråling, som frivillige udsættes for i forbindelse med medicinsk eller biomedicinsk forskning, jf. strålebeskyttelseslovens § 3, nr. 5.</w:t>
      </w:r>
    </w:p>
    <w:p w14:paraId="44536208" w14:textId="77777777" w:rsidR="00C41C0D" w:rsidRPr="00253ACA" w:rsidRDefault="00035DEA">
      <w:pPr>
        <w:pStyle w:val="Listeafsnit"/>
        <w:numPr>
          <w:ilvl w:val="0"/>
          <w:numId w:val="15"/>
        </w:numPr>
        <w:tabs>
          <w:tab w:val="left" w:pos="651"/>
        </w:tabs>
        <w:spacing w:before="5" w:line="249" w:lineRule="auto"/>
        <w:ind w:right="147" w:hanging="501"/>
        <w:rPr>
          <w:sz w:val="24"/>
          <w:lang w:val="da-DK"/>
        </w:rPr>
      </w:pPr>
      <w:r w:rsidRPr="00253ACA">
        <w:rPr>
          <w:sz w:val="24"/>
          <w:lang w:val="da-DK"/>
        </w:rPr>
        <w:t>Modtagekontrol: Kontrol, der udføres ved medicinsk anvendelse af strålekilder ved idriftsættelse samt efter ændringer og reparationer for at sikre, at strålekilde og udstyr overholder de opstillede specifikationer og gældende driftsbetingelser.</w:t>
      </w:r>
    </w:p>
    <w:p w14:paraId="4DE4985C" w14:textId="77777777" w:rsidR="00C41C0D" w:rsidRPr="00253ACA" w:rsidRDefault="00C41C0D">
      <w:pPr>
        <w:spacing w:line="249" w:lineRule="auto"/>
        <w:jc w:val="both"/>
        <w:rPr>
          <w:sz w:val="24"/>
          <w:lang w:val="da-DK"/>
        </w:rPr>
        <w:sectPr w:rsidR="00C41C0D" w:rsidRPr="00253ACA">
          <w:pgSz w:w="11910" w:h="16840"/>
          <w:pgMar w:top="1320" w:right="700" w:bottom="840" w:left="700" w:header="0" w:footer="652" w:gutter="0"/>
          <w:cols w:space="708"/>
        </w:sectPr>
      </w:pPr>
    </w:p>
    <w:p w14:paraId="55B5D7E3" w14:textId="77777777" w:rsidR="00C41C0D" w:rsidRPr="007D3A43" w:rsidRDefault="00035DEA">
      <w:pPr>
        <w:pStyle w:val="Listeafsnit"/>
        <w:numPr>
          <w:ilvl w:val="0"/>
          <w:numId w:val="15"/>
        </w:numPr>
        <w:tabs>
          <w:tab w:val="left" w:pos="651"/>
        </w:tabs>
        <w:spacing w:before="67" w:line="249" w:lineRule="auto"/>
        <w:ind w:right="150" w:hanging="501"/>
        <w:rPr>
          <w:sz w:val="24"/>
          <w:lang w:val="da-DK"/>
        </w:rPr>
      </w:pPr>
      <w:r w:rsidRPr="007D3A43">
        <w:rPr>
          <w:sz w:val="24"/>
          <w:lang w:val="da-DK"/>
        </w:rPr>
        <w:lastRenderedPageBreak/>
        <w:t>Naturlig stråling: Kosmisk stråling og ioniserende stråling fra naturligt forekommende radioaktivt stof, der ikke er blevet påvirket af menneskelig aktivitet, jf. strålebeskyttelseslovens § 3, nr. 6.</w:t>
      </w:r>
    </w:p>
    <w:p w14:paraId="3C2810D5" w14:textId="77777777" w:rsidR="00C41C0D" w:rsidRPr="007D3A43" w:rsidRDefault="00035DEA">
      <w:pPr>
        <w:pStyle w:val="Listeafsnit"/>
        <w:numPr>
          <w:ilvl w:val="0"/>
          <w:numId w:val="15"/>
        </w:numPr>
        <w:tabs>
          <w:tab w:val="left" w:pos="651"/>
        </w:tabs>
        <w:spacing w:before="2"/>
        <w:ind w:hanging="501"/>
        <w:rPr>
          <w:sz w:val="24"/>
          <w:lang w:val="da-DK"/>
        </w:rPr>
      </w:pPr>
      <w:r w:rsidRPr="007D3A43">
        <w:rPr>
          <w:sz w:val="24"/>
          <w:lang w:val="da-DK"/>
        </w:rPr>
        <w:t>Nødbestrålingssituation:</w:t>
      </w:r>
      <w:r w:rsidRPr="007D3A43">
        <w:rPr>
          <w:spacing w:val="-6"/>
          <w:sz w:val="24"/>
          <w:lang w:val="da-DK"/>
        </w:rPr>
        <w:t xml:space="preserve"> </w:t>
      </w:r>
      <w:r w:rsidRPr="007D3A43">
        <w:rPr>
          <w:sz w:val="24"/>
          <w:lang w:val="da-DK"/>
        </w:rPr>
        <w:t>En</w:t>
      </w:r>
      <w:r w:rsidRPr="007D3A43">
        <w:rPr>
          <w:spacing w:val="-5"/>
          <w:sz w:val="24"/>
          <w:lang w:val="da-DK"/>
        </w:rPr>
        <w:t xml:space="preserve"> </w:t>
      </w:r>
      <w:r w:rsidRPr="007D3A43">
        <w:rPr>
          <w:sz w:val="24"/>
          <w:lang w:val="da-DK"/>
        </w:rPr>
        <w:t>situation</w:t>
      </w:r>
      <w:r w:rsidRPr="007D3A43">
        <w:rPr>
          <w:spacing w:val="-5"/>
          <w:sz w:val="24"/>
          <w:lang w:val="da-DK"/>
        </w:rPr>
        <w:t xml:space="preserve"> </w:t>
      </w:r>
      <w:r w:rsidRPr="007D3A43">
        <w:rPr>
          <w:sz w:val="24"/>
          <w:lang w:val="da-DK"/>
        </w:rPr>
        <w:t>med</w:t>
      </w:r>
      <w:r w:rsidRPr="007D3A43">
        <w:rPr>
          <w:spacing w:val="-5"/>
          <w:sz w:val="24"/>
          <w:lang w:val="da-DK"/>
        </w:rPr>
        <w:t xml:space="preserve"> </w:t>
      </w:r>
      <w:r w:rsidRPr="007D3A43">
        <w:rPr>
          <w:sz w:val="24"/>
          <w:lang w:val="da-DK"/>
        </w:rPr>
        <w:t>bestråling,</w:t>
      </w:r>
      <w:r w:rsidRPr="007D3A43">
        <w:rPr>
          <w:spacing w:val="-5"/>
          <w:sz w:val="24"/>
          <w:lang w:val="da-DK"/>
        </w:rPr>
        <w:t xml:space="preserve"> </w:t>
      </w:r>
      <w:r w:rsidRPr="007D3A43">
        <w:rPr>
          <w:sz w:val="24"/>
          <w:lang w:val="da-DK"/>
        </w:rPr>
        <w:t>der</w:t>
      </w:r>
      <w:r w:rsidRPr="007D3A43">
        <w:rPr>
          <w:spacing w:val="-4"/>
          <w:sz w:val="24"/>
          <w:lang w:val="da-DK"/>
        </w:rPr>
        <w:t xml:space="preserve"> </w:t>
      </w:r>
      <w:r w:rsidRPr="007D3A43">
        <w:rPr>
          <w:sz w:val="24"/>
          <w:lang w:val="da-DK"/>
        </w:rPr>
        <w:t>skyldes</w:t>
      </w:r>
      <w:r w:rsidRPr="007D3A43">
        <w:rPr>
          <w:spacing w:val="-6"/>
          <w:sz w:val="24"/>
          <w:lang w:val="da-DK"/>
        </w:rPr>
        <w:t xml:space="preserve"> </w:t>
      </w:r>
      <w:r w:rsidRPr="007D3A43">
        <w:rPr>
          <w:sz w:val="24"/>
          <w:lang w:val="da-DK"/>
        </w:rPr>
        <w:t>en</w:t>
      </w:r>
      <w:r w:rsidRPr="007D3A43">
        <w:rPr>
          <w:spacing w:val="-4"/>
          <w:sz w:val="24"/>
          <w:lang w:val="da-DK"/>
        </w:rPr>
        <w:t xml:space="preserve"> </w:t>
      </w:r>
      <w:r w:rsidRPr="007D3A43">
        <w:rPr>
          <w:spacing w:val="-2"/>
          <w:sz w:val="24"/>
          <w:lang w:val="da-DK"/>
        </w:rPr>
        <w:t>nødsituation.</w:t>
      </w:r>
    </w:p>
    <w:p w14:paraId="681A8E66" w14:textId="77777777" w:rsidR="00C41C0D" w:rsidRPr="007D3A43" w:rsidRDefault="00035DEA">
      <w:pPr>
        <w:pStyle w:val="Listeafsnit"/>
        <w:numPr>
          <w:ilvl w:val="0"/>
          <w:numId w:val="15"/>
        </w:numPr>
        <w:tabs>
          <w:tab w:val="left" w:pos="651"/>
        </w:tabs>
        <w:spacing w:line="249" w:lineRule="auto"/>
        <w:ind w:right="147" w:hanging="501"/>
        <w:rPr>
          <w:sz w:val="24"/>
          <w:lang w:val="da-DK"/>
        </w:rPr>
      </w:pPr>
      <w:r w:rsidRPr="007D3A43">
        <w:rPr>
          <w:sz w:val="24"/>
          <w:lang w:val="da-DK"/>
        </w:rPr>
        <w:t>Nødsituation: En ikke-rutinemæssig situation, der involverer en strålekilde og kræver omgående handling primært for at mindske:</w:t>
      </w:r>
    </w:p>
    <w:p w14:paraId="5DD5C2C8" w14:textId="77777777" w:rsidR="00C41C0D" w:rsidRPr="007D3A43" w:rsidRDefault="00035DEA">
      <w:pPr>
        <w:pStyle w:val="Listeafsnit"/>
        <w:numPr>
          <w:ilvl w:val="1"/>
          <w:numId w:val="15"/>
        </w:numPr>
        <w:tabs>
          <w:tab w:val="left" w:pos="971"/>
        </w:tabs>
        <w:spacing w:before="2" w:line="249" w:lineRule="auto"/>
        <w:ind w:right="146" w:hanging="320"/>
        <w:rPr>
          <w:sz w:val="24"/>
          <w:lang w:val="da-DK"/>
        </w:rPr>
      </w:pPr>
      <w:r w:rsidRPr="007D3A43">
        <w:rPr>
          <w:sz w:val="24"/>
          <w:lang w:val="da-DK"/>
        </w:rPr>
        <w:t>alvorlige negative konsekvenser for personers sundhed og sikkerhed, livskvalitet, ejendom eller miljøet, eller</w:t>
      </w:r>
    </w:p>
    <w:p w14:paraId="6C9E69CA" w14:textId="77777777" w:rsidR="00C41C0D" w:rsidRPr="007D3A43" w:rsidRDefault="00035DEA">
      <w:pPr>
        <w:pStyle w:val="Listeafsnit"/>
        <w:numPr>
          <w:ilvl w:val="1"/>
          <w:numId w:val="15"/>
        </w:numPr>
        <w:tabs>
          <w:tab w:val="left" w:pos="971"/>
        </w:tabs>
        <w:spacing w:before="2"/>
        <w:rPr>
          <w:sz w:val="24"/>
          <w:lang w:val="da-DK"/>
        </w:rPr>
      </w:pPr>
      <w:r w:rsidRPr="007D3A43">
        <w:rPr>
          <w:sz w:val="24"/>
          <w:lang w:val="da-DK"/>
        </w:rPr>
        <w:t>en</w:t>
      </w:r>
      <w:r w:rsidRPr="007D3A43">
        <w:rPr>
          <w:spacing w:val="-3"/>
          <w:sz w:val="24"/>
          <w:lang w:val="da-DK"/>
        </w:rPr>
        <w:t xml:space="preserve"> </w:t>
      </w:r>
      <w:r w:rsidRPr="007D3A43">
        <w:rPr>
          <w:sz w:val="24"/>
          <w:lang w:val="da-DK"/>
        </w:rPr>
        <w:t>risiko,</w:t>
      </w:r>
      <w:r w:rsidRPr="007D3A43">
        <w:rPr>
          <w:spacing w:val="-1"/>
          <w:sz w:val="24"/>
          <w:lang w:val="da-DK"/>
        </w:rPr>
        <w:t xml:space="preserve"> </w:t>
      </w:r>
      <w:r w:rsidRPr="007D3A43">
        <w:rPr>
          <w:sz w:val="24"/>
          <w:lang w:val="da-DK"/>
        </w:rPr>
        <w:t>der vil</w:t>
      </w:r>
      <w:r w:rsidRPr="007D3A43">
        <w:rPr>
          <w:spacing w:val="-1"/>
          <w:sz w:val="24"/>
          <w:lang w:val="da-DK"/>
        </w:rPr>
        <w:t xml:space="preserve"> </w:t>
      </w:r>
      <w:r w:rsidRPr="007D3A43">
        <w:rPr>
          <w:sz w:val="24"/>
          <w:lang w:val="da-DK"/>
        </w:rPr>
        <w:t>kunne give</w:t>
      </w:r>
      <w:r w:rsidRPr="007D3A43">
        <w:rPr>
          <w:spacing w:val="-1"/>
          <w:sz w:val="24"/>
          <w:lang w:val="da-DK"/>
        </w:rPr>
        <w:t xml:space="preserve"> </w:t>
      </w:r>
      <w:r w:rsidRPr="007D3A43">
        <w:rPr>
          <w:sz w:val="24"/>
          <w:lang w:val="da-DK"/>
        </w:rPr>
        <w:t>anledning til</w:t>
      </w:r>
      <w:r w:rsidRPr="007D3A43">
        <w:rPr>
          <w:spacing w:val="-1"/>
          <w:sz w:val="24"/>
          <w:lang w:val="da-DK"/>
        </w:rPr>
        <w:t xml:space="preserve"> </w:t>
      </w:r>
      <w:r w:rsidRPr="007D3A43">
        <w:rPr>
          <w:sz w:val="24"/>
          <w:lang w:val="da-DK"/>
        </w:rPr>
        <w:t>sådanne</w:t>
      </w:r>
      <w:r w:rsidRPr="007D3A43">
        <w:rPr>
          <w:spacing w:val="-1"/>
          <w:sz w:val="24"/>
          <w:lang w:val="da-DK"/>
        </w:rPr>
        <w:t xml:space="preserve"> </w:t>
      </w:r>
      <w:r w:rsidRPr="007D3A43">
        <w:rPr>
          <w:sz w:val="24"/>
          <w:lang w:val="da-DK"/>
        </w:rPr>
        <w:t>alvorlige</w:t>
      </w:r>
      <w:r w:rsidRPr="007D3A43">
        <w:rPr>
          <w:spacing w:val="-1"/>
          <w:sz w:val="24"/>
          <w:lang w:val="da-DK"/>
        </w:rPr>
        <w:t xml:space="preserve"> </w:t>
      </w:r>
      <w:r w:rsidRPr="007D3A43">
        <w:rPr>
          <w:sz w:val="24"/>
          <w:lang w:val="da-DK"/>
        </w:rPr>
        <w:t xml:space="preserve">negative </w:t>
      </w:r>
      <w:r w:rsidRPr="007D3A43">
        <w:rPr>
          <w:spacing w:val="-2"/>
          <w:sz w:val="24"/>
          <w:lang w:val="da-DK"/>
        </w:rPr>
        <w:t>konsekvenser.</w:t>
      </w:r>
    </w:p>
    <w:p w14:paraId="144D633F" w14:textId="77777777" w:rsidR="00C41C0D" w:rsidRPr="007D3A43" w:rsidRDefault="00035DEA">
      <w:pPr>
        <w:pStyle w:val="Listeafsnit"/>
        <w:numPr>
          <w:ilvl w:val="0"/>
          <w:numId w:val="15"/>
        </w:numPr>
        <w:tabs>
          <w:tab w:val="left" w:pos="651"/>
        </w:tabs>
        <w:spacing w:line="249" w:lineRule="auto"/>
        <w:ind w:right="146" w:hanging="501"/>
        <w:rPr>
          <w:sz w:val="24"/>
          <w:lang w:val="da-DK"/>
        </w:rPr>
      </w:pPr>
      <w:r w:rsidRPr="007D3A43">
        <w:rPr>
          <w:sz w:val="24"/>
          <w:lang w:val="da-DK"/>
        </w:rPr>
        <w:t>Omsorgspersoner og hjælpere: Personer, der bevidst og frivilligt, og uden at det er et led i deres arbejde, udsætter sig for ioniserende stråling ved at medvirke til at støtte og hjælpe personer, der gennemgår eller har gennemgået medicinsk bestråling. Inkluderet er pårørende, herunder børn, til personer, der gennemgår eller har gennemgået medicinsk bestråling.</w:t>
      </w:r>
    </w:p>
    <w:p w14:paraId="77E51AE9" w14:textId="77777777" w:rsidR="00C41C0D" w:rsidRPr="007D3A43" w:rsidRDefault="00035DEA">
      <w:pPr>
        <w:pStyle w:val="Listeafsnit"/>
        <w:numPr>
          <w:ilvl w:val="0"/>
          <w:numId w:val="15"/>
        </w:numPr>
        <w:tabs>
          <w:tab w:val="left" w:pos="651"/>
        </w:tabs>
        <w:spacing w:before="4" w:line="249" w:lineRule="auto"/>
        <w:ind w:right="147"/>
        <w:rPr>
          <w:sz w:val="24"/>
          <w:lang w:val="da-DK"/>
        </w:rPr>
      </w:pPr>
      <w:r w:rsidRPr="007D3A43">
        <w:rPr>
          <w:sz w:val="24"/>
          <w:lang w:val="da-DK"/>
        </w:rPr>
        <w:t>Overdragelse: Enhver ændring i tildeling af ansvaret for radioaktivt materiale mellem virksomheder, herunder producenter og leverandører.</w:t>
      </w:r>
    </w:p>
    <w:p w14:paraId="2B46513C" w14:textId="77777777" w:rsidR="00C41C0D" w:rsidRPr="007D3A43" w:rsidRDefault="00035DEA">
      <w:pPr>
        <w:pStyle w:val="Listeafsnit"/>
        <w:numPr>
          <w:ilvl w:val="0"/>
          <w:numId w:val="15"/>
        </w:numPr>
        <w:tabs>
          <w:tab w:val="left" w:pos="651"/>
        </w:tabs>
        <w:spacing w:before="2" w:line="249" w:lineRule="auto"/>
        <w:ind w:right="148" w:hanging="501"/>
        <w:rPr>
          <w:sz w:val="24"/>
          <w:lang w:val="da-DK"/>
        </w:rPr>
      </w:pPr>
      <w:r w:rsidRPr="007D3A43">
        <w:rPr>
          <w:sz w:val="24"/>
          <w:lang w:val="da-DK"/>
        </w:rPr>
        <w:t>Overførsel: Alle tiltag, der er nødvendige for fysisk at flytte radioaktivt materiale fra et land til et andet land.</w:t>
      </w:r>
    </w:p>
    <w:p w14:paraId="43A7368D" w14:textId="77777777" w:rsidR="00C41C0D" w:rsidRPr="007D3A43" w:rsidRDefault="00035DEA">
      <w:pPr>
        <w:pStyle w:val="Listeafsnit"/>
        <w:numPr>
          <w:ilvl w:val="0"/>
          <w:numId w:val="15"/>
        </w:numPr>
        <w:tabs>
          <w:tab w:val="left" w:pos="651"/>
        </w:tabs>
        <w:spacing w:before="2" w:line="249" w:lineRule="auto"/>
        <w:ind w:right="150" w:hanging="501"/>
        <w:rPr>
          <w:sz w:val="24"/>
          <w:lang w:val="da-DK"/>
        </w:rPr>
      </w:pPr>
      <w:proofErr w:type="spellStart"/>
      <w:r w:rsidRPr="007D3A43">
        <w:rPr>
          <w:sz w:val="24"/>
          <w:lang w:val="da-DK"/>
        </w:rPr>
        <w:t>Persondosimeter</w:t>
      </w:r>
      <w:proofErr w:type="spellEnd"/>
      <w:r w:rsidRPr="007D3A43">
        <w:rPr>
          <w:sz w:val="24"/>
          <w:lang w:val="da-DK"/>
        </w:rPr>
        <w:t>:</w:t>
      </w:r>
      <w:r w:rsidRPr="007D3A43">
        <w:rPr>
          <w:spacing w:val="-1"/>
          <w:sz w:val="24"/>
          <w:lang w:val="da-DK"/>
        </w:rPr>
        <w:t xml:space="preserve"> </w:t>
      </w:r>
      <w:r w:rsidRPr="007D3A43">
        <w:rPr>
          <w:sz w:val="24"/>
          <w:lang w:val="da-DK"/>
        </w:rPr>
        <w:t>Anordning,</w:t>
      </w:r>
      <w:r w:rsidRPr="007D3A43">
        <w:rPr>
          <w:spacing w:val="-1"/>
          <w:sz w:val="24"/>
          <w:lang w:val="da-DK"/>
        </w:rPr>
        <w:t xml:space="preserve"> </w:t>
      </w:r>
      <w:r w:rsidRPr="007D3A43">
        <w:rPr>
          <w:sz w:val="24"/>
          <w:lang w:val="da-DK"/>
        </w:rPr>
        <w:t>der</w:t>
      </w:r>
      <w:r w:rsidRPr="007D3A43">
        <w:rPr>
          <w:spacing w:val="-1"/>
          <w:sz w:val="24"/>
          <w:lang w:val="da-DK"/>
        </w:rPr>
        <w:t xml:space="preserve"> </w:t>
      </w:r>
      <w:r w:rsidRPr="007D3A43">
        <w:rPr>
          <w:sz w:val="24"/>
          <w:lang w:val="da-DK"/>
        </w:rPr>
        <w:t>bæres</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den</w:t>
      </w:r>
      <w:r w:rsidRPr="007D3A43">
        <w:rPr>
          <w:spacing w:val="-1"/>
          <w:sz w:val="24"/>
          <w:lang w:val="da-DK"/>
        </w:rPr>
        <w:t xml:space="preserve"> </w:t>
      </w:r>
      <w:r w:rsidRPr="007D3A43">
        <w:rPr>
          <w:sz w:val="24"/>
          <w:lang w:val="da-DK"/>
        </w:rPr>
        <w:t>enkelte</w:t>
      </w:r>
      <w:r w:rsidRPr="007D3A43">
        <w:rPr>
          <w:spacing w:val="-1"/>
          <w:sz w:val="24"/>
          <w:lang w:val="da-DK"/>
        </w:rPr>
        <w:t xml:space="preserve"> </w:t>
      </w:r>
      <w:r w:rsidRPr="007D3A43">
        <w:rPr>
          <w:sz w:val="24"/>
          <w:lang w:val="da-DK"/>
        </w:rPr>
        <w:t>arbejdstager,</w:t>
      </w:r>
      <w:r w:rsidRPr="007D3A43">
        <w:rPr>
          <w:spacing w:val="-1"/>
          <w:sz w:val="24"/>
          <w:lang w:val="da-DK"/>
        </w:rPr>
        <w:t xml:space="preserve"> </w:t>
      </w:r>
      <w:r w:rsidRPr="007D3A43">
        <w:rPr>
          <w:sz w:val="24"/>
          <w:lang w:val="da-DK"/>
        </w:rPr>
        <w:t>til</w:t>
      </w:r>
      <w:r w:rsidRPr="007D3A43">
        <w:rPr>
          <w:spacing w:val="-1"/>
          <w:sz w:val="24"/>
          <w:lang w:val="da-DK"/>
        </w:rPr>
        <w:t xml:space="preserve"> </w:t>
      </w:r>
      <w:r w:rsidRPr="007D3A43">
        <w:rPr>
          <w:sz w:val="24"/>
          <w:lang w:val="da-DK"/>
        </w:rPr>
        <w:t>bestemmelse</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effektiv</w:t>
      </w:r>
      <w:r w:rsidRPr="007D3A43">
        <w:rPr>
          <w:spacing w:val="-1"/>
          <w:sz w:val="24"/>
          <w:lang w:val="da-DK"/>
        </w:rPr>
        <w:t xml:space="preserve"> </w:t>
      </w:r>
      <w:r w:rsidRPr="007D3A43">
        <w:rPr>
          <w:sz w:val="24"/>
          <w:lang w:val="da-DK"/>
        </w:rPr>
        <w:t>dosis eller ækvivalent dosis til den pågældende.</w:t>
      </w:r>
    </w:p>
    <w:p w14:paraId="00E48B34" w14:textId="77777777" w:rsidR="00C41C0D" w:rsidRPr="007D3A43" w:rsidRDefault="00035DEA">
      <w:pPr>
        <w:pStyle w:val="Listeafsnit"/>
        <w:numPr>
          <w:ilvl w:val="0"/>
          <w:numId w:val="15"/>
        </w:numPr>
        <w:tabs>
          <w:tab w:val="left" w:pos="651"/>
        </w:tabs>
        <w:spacing w:before="2" w:line="249" w:lineRule="auto"/>
        <w:ind w:right="147"/>
        <w:rPr>
          <w:sz w:val="24"/>
          <w:lang w:val="da-DK"/>
        </w:rPr>
      </w:pPr>
      <w:r w:rsidRPr="007D3A43">
        <w:rPr>
          <w:sz w:val="24"/>
          <w:lang w:val="da-DK"/>
        </w:rPr>
        <w:t>Planlagt bestrålingssituation:</w:t>
      </w:r>
      <w:r w:rsidRPr="007D3A43">
        <w:rPr>
          <w:spacing w:val="40"/>
          <w:sz w:val="24"/>
          <w:lang w:val="da-DK"/>
        </w:rPr>
        <w:t xml:space="preserve"> </w:t>
      </w:r>
      <w:r w:rsidRPr="007D3A43">
        <w:rPr>
          <w:sz w:val="24"/>
          <w:lang w:val="da-DK"/>
        </w:rPr>
        <w:t>En</w:t>
      </w:r>
      <w:r w:rsidRPr="007D3A43">
        <w:rPr>
          <w:spacing w:val="40"/>
          <w:sz w:val="24"/>
          <w:lang w:val="da-DK"/>
        </w:rPr>
        <w:t xml:space="preserve"> </w:t>
      </w:r>
      <w:r w:rsidRPr="007D3A43">
        <w:rPr>
          <w:sz w:val="24"/>
          <w:lang w:val="da-DK"/>
        </w:rPr>
        <w:t>bestrålingssituation,</w:t>
      </w:r>
      <w:r w:rsidRPr="007D3A43">
        <w:rPr>
          <w:spacing w:val="40"/>
          <w:sz w:val="24"/>
          <w:lang w:val="da-DK"/>
        </w:rPr>
        <w:t xml:space="preserve"> </w:t>
      </w:r>
      <w:r w:rsidRPr="007D3A43">
        <w:rPr>
          <w:sz w:val="24"/>
          <w:lang w:val="da-DK"/>
        </w:rPr>
        <w:t>der</w:t>
      </w:r>
      <w:r w:rsidRPr="007D3A43">
        <w:rPr>
          <w:spacing w:val="40"/>
          <w:sz w:val="24"/>
          <w:lang w:val="da-DK"/>
        </w:rPr>
        <w:t xml:space="preserve"> </w:t>
      </w:r>
      <w:r w:rsidRPr="007D3A43">
        <w:rPr>
          <w:sz w:val="24"/>
          <w:lang w:val="da-DK"/>
        </w:rPr>
        <w:t>skyldes planlagt</w:t>
      </w:r>
      <w:r w:rsidRPr="007D3A43">
        <w:rPr>
          <w:spacing w:val="40"/>
          <w:sz w:val="24"/>
          <w:lang w:val="da-DK"/>
        </w:rPr>
        <w:t xml:space="preserve"> </w:t>
      </w:r>
      <w:r w:rsidRPr="007D3A43">
        <w:rPr>
          <w:sz w:val="24"/>
          <w:lang w:val="da-DK"/>
        </w:rPr>
        <w:t>brug</w:t>
      </w:r>
      <w:r w:rsidRPr="007D3A43">
        <w:rPr>
          <w:spacing w:val="40"/>
          <w:sz w:val="24"/>
          <w:lang w:val="da-DK"/>
        </w:rPr>
        <w:t xml:space="preserve"> </w:t>
      </w:r>
      <w:r w:rsidRPr="007D3A43">
        <w:rPr>
          <w:sz w:val="24"/>
          <w:lang w:val="da-DK"/>
        </w:rPr>
        <w:t>af</w:t>
      </w:r>
      <w:r w:rsidRPr="007D3A43">
        <w:rPr>
          <w:spacing w:val="40"/>
          <w:sz w:val="24"/>
          <w:lang w:val="da-DK"/>
        </w:rPr>
        <w:t xml:space="preserve"> </w:t>
      </w:r>
      <w:r w:rsidRPr="007D3A43">
        <w:rPr>
          <w:sz w:val="24"/>
          <w:lang w:val="da-DK"/>
        </w:rPr>
        <w:t>en</w:t>
      </w:r>
      <w:r w:rsidRPr="007D3A43">
        <w:rPr>
          <w:spacing w:val="40"/>
          <w:sz w:val="24"/>
          <w:lang w:val="da-DK"/>
        </w:rPr>
        <w:t xml:space="preserve"> </w:t>
      </w:r>
      <w:r w:rsidRPr="007D3A43">
        <w:rPr>
          <w:sz w:val="24"/>
          <w:lang w:val="da-DK"/>
        </w:rPr>
        <w:t>strålekilde eller planlagt udsættelse for ioniserende stråling i en eksisterende bestrålingssituation. En planlagt bestrålingssituation kan omfatte både normal og potentiel stråleudsættelse.</w:t>
      </w:r>
    </w:p>
    <w:p w14:paraId="5ABD0469" w14:textId="77777777" w:rsidR="00C41C0D" w:rsidRPr="007D3A43" w:rsidRDefault="00035DEA">
      <w:pPr>
        <w:pStyle w:val="Listeafsnit"/>
        <w:numPr>
          <w:ilvl w:val="0"/>
          <w:numId w:val="15"/>
        </w:numPr>
        <w:tabs>
          <w:tab w:val="left" w:pos="651"/>
        </w:tabs>
        <w:spacing w:before="3"/>
        <w:ind w:hanging="501"/>
        <w:rPr>
          <w:sz w:val="24"/>
          <w:lang w:val="da-DK"/>
        </w:rPr>
      </w:pPr>
      <w:r w:rsidRPr="007D3A43">
        <w:rPr>
          <w:sz w:val="24"/>
          <w:lang w:val="da-DK"/>
        </w:rPr>
        <w:t>Radioaktivt</w:t>
      </w:r>
      <w:r w:rsidRPr="007D3A43">
        <w:rPr>
          <w:spacing w:val="-1"/>
          <w:sz w:val="24"/>
          <w:lang w:val="da-DK"/>
        </w:rPr>
        <w:t xml:space="preserve"> </w:t>
      </w:r>
      <w:r w:rsidRPr="007D3A43">
        <w:rPr>
          <w:sz w:val="24"/>
          <w:lang w:val="da-DK"/>
        </w:rPr>
        <w:t>affald:</w:t>
      </w:r>
      <w:r w:rsidRPr="007D3A43">
        <w:rPr>
          <w:spacing w:val="-1"/>
          <w:sz w:val="24"/>
          <w:lang w:val="da-DK"/>
        </w:rPr>
        <w:t xml:space="preserve"> </w:t>
      </w:r>
      <w:r w:rsidRPr="007D3A43">
        <w:rPr>
          <w:sz w:val="24"/>
          <w:lang w:val="da-DK"/>
        </w:rPr>
        <w:t>Radioaktivt</w:t>
      </w:r>
      <w:r w:rsidRPr="007D3A43">
        <w:rPr>
          <w:spacing w:val="-1"/>
          <w:sz w:val="24"/>
          <w:lang w:val="da-DK"/>
        </w:rPr>
        <w:t xml:space="preserve"> </w:t>
      </w:r>
      <w:r w:rsidRPr="007D3A43">
        <w:rPr>
          <w:sz w:val="24"/>
          <w:lang w:val="da-DK"/>
        </w:rPr>
        <w:t>materiale</w:t>
      </w:r>
      <w:r w:rsidRPr="007D3A43">
        <w:rPr>
          <w:spacing w:val="-1"/>
          <w:sz w:val="24"/>
          <w:lang w:val="da-DK"/>
        </w:rPr>
        <w:t xml:space="preserve"> </w:t>
      </w:r>
      <w:r w:rsidRPr="007D3A43">
        <w:rPr>
          <w:sz w:val="24"/>
          <w:lang w:val="da-DK"/>
        </w:rPr>
        <w:t>uden</w:t>
      </w:r>
      <w:r w:rsidRPr="007D3A43">
        <w:rPr>
          <w:spacing w:val="-1"/>
          <w:sz w:val="24"/>
          <w:lang w:val="da-DK"/>
        </w:rPr>
        <w:t xml:space="preserve"> </w:t>
      </w:r>
      <w:r w:rsidRPr="007D3A43">
        <w:rPr>
          <w:sz w:val="24"/>
          <w:lang w:val="da-DK"/>
        </w:rPr>
        <w:t xml:space="preserve">forudset </w:t>
      </w:r>
      <w:r w:rsidRPr="007D3A43">
        <w:rPr>
          <w:spacing w:val="-2"/>
          <w:sz w:val="24"/>
          <w:lang w:val="da-DK"/>
        </w:rPr>
        <w:t>anvendelse.</w:t>
      </w:r>
    </w:p>
    <w:p w14:paraId="205F04AB" w14:textId="77777777" w:rsidR="00C41C0D" w:rsidRPr="007D3A43" w:rsidRDefault="00035DEA">
      <w:pPr>
        <w:pStyle w:val="Listeafsnit"/>
        <w:numPr>
          <w:ilvl w:val="0"/>
          <w:numId w:val="15"/>
        </w:numPr>
        <w:tabs>
          <w:tab w:val="left" w:pos="651"/>
        </w:tabs>
        <w:spacing w:line="249" w:lineRule="auto"/>
        <w:ind w:right="145"/>
        <w:rPr>
          <w:sz w:val="24"/>
          <w:lang w:val="da-DK"/>
        </w:rPr>
      </w:pPr>
      <w:r w:rsidRPr="007D3A43">
        <w:rPr>
          <w:sz w:val="24"/>
          <w:lang w:val="da-DK"/>
        </w:rPr>
        <w:t>Radioaktivt materiale: Radioaktivt stof, hvis aktivitet eller aktivitetskoncentration der ikke kan ses</w:t>
      </w:r>
      <w:r w:rsidRPr="007D3A43">
        <w:rPr>
          <w:spacing w:val="40"/>
          <w:sz w:val="24"/>
          <w:lang w:val="da-DK"/>
        </w:rPr>
        <w:t xml:space="preserve"> </w:t>
      </w:r>
      <w:r w:rsidRPr="007D3A43">
        <w:rPr>
          <w:sz w:val="24"/>
          <w:lang w:val="da-DK"/>
        </w:rPr>
        <w:t>bort fra af hensyn til strålebeskyttelse.</w:t>
      </w:r>
    </w:p>
    <w:p w14:paraId="7842CEDD" w14:textId="77777777" w:rsidR="00C41C0D" w:rsidRPr="007D3A43" w:rsidRDefault="00035DEA">
      <w:pPr>
        <w:pStyle w:val="Listeafsnit"/>
        <w:numPr>
          <w:ilvl w:val="0"/>
          <w:numId w:val="15"/>
        </w:numPr>
        <w:tabs>
          <w:tab w:val="left" w:pos="651"/>
        </w:tabs>
        <w:spacing w:before="2" w:line="249" w:lineRule="auto"/>
        <w:ind w:right="149" w:hanging="501"/>
        <w:rPr>
          <w:sz w:val="24"/>
          <w:lang w:val="da-DK"/>
        </w:rPr>
      </w:pPr>
      <w:r w:rsidRPr="007D3A43">
        <w:rPr>
          <w:sz w:val="24"/>
          <w:lang w:val="da-DK"/>
        </w:rPr>
        <w:t xml:space="preserve">Radioaktivt stof: Stof, der indeholder en eller flere </w:t>
      </w:r>
      <w:proofErr w:type="spellStart"/>
      <w:r w:rsidRPr="007D3A43">
        <w:rPr>
          <w:sz w:val="24"/>
          <w:lang w:val="da-DK"/>
        </w:rPr>
        <w:t>radionuklider</w:t>
      </w:r>
      <w:proofErr w:type="spellEnd"/>
      <w:r w:rsidRPr="007D3A43">
        <w:rPr>
          <w:sz w:val="24"/>
          <w:lang w:val="da-DK"/>
        </w:rPr>
        <w:t xml:space="preserve">, jf. strålebeskyttelseslovens § 3, nr. </w:t>
      </w:r>
      <w:r w:rsidRPr="007D3A43">
        <w:rPr>
          <w:spacing w:val="-6"/>
          <w:sz w:val="24"/>
          <w:lang w:val="da-DK"/>
        </w:rPr>
        <w:t>7.</w:t>
      </w:r>
    </w:p>
    <w:p w14:paraId="3606DDB6" w14:textId="77777777" w:rsidR="00C41C0D" w:rsidRPr="007D3A43" w:rsidRDefault="00035DEA">
      <w:pPr>
        <w:pStyle w:val="Listeafsnit"/>
        <w:numPr>
          <w:ilvl w:val="0"/>
          <w:numId w:val="15"/>
        </w:numPr>
        <w:tabs>
          <w:tab w:val="left" w:pos="651"/>
        </w:tabs>
        <w:spacing w:before="2"/>
        <w:ind w:hanging="501"/>
        <w:rPr>
          <w:sz w:val="24"/>
          <w:lang w:val="da-DK"/>
        </w:rPr>
      </w:pPr>
      <w:r w:rsidRPr="007D3A43">
        <w:rPr>
          <w:sz w:val="24"/>
          <w:lang w:val="da-DK"/>
        </w:rPr>
        <w:t>Radiologisk</w:t>
      </w:r>
      <w:r w:rsidRPr="007D3A43">
        <w:rPr>
          <w:spacing w:val="-2"/>
          <w:sz w:val="24"/>
          <w:lang w:val="da-DK"/>
        </w:rPr>
        <w:t xml:space="preserve"> </w:t>
      </w:r>
      <w:r w:rsidRPr="007D3A43">
        <w:rPr>
          <w:sz w:val="24"/>
          <w:lang w:val="da-DK"/>
        </w:rPr>
        <w:t>overvågning:</w:t>
      </w:r>
      <w:r w:rsidRPr="007D3A43">
        <w:rPr>
          <w:spacing w:val="-1"/>
          <w:sz w:val="24"/>
          <w:lang w:val="da-DK"/>
        </w:rPr>
        <w:t xml:space="preserve"> </w:t>
      </w:r>
      <w:r w:rsidRPr="007D3A43">
        <w:rPr>
          <w:sz w:val="24"/>
          <w:lang w:val="da-DK"/>
        </w:rPr>
        <w:t>Kontinuerlig</w:t>
      </w:r>
      <w:r w:rsidRPr="007D3A43">
        <w:rPr>
          <w:spacing w:val="-3"/>
          <w:sz w:val="24"/>
          <w:lang w:val="da-DK"/>
        </w:rPr>
        <w:t xml:space="preserve"> </w:t>
      </w:r>
      <w:r w:rsidRPr="007D3A43">
        <w:rPr>
          <w:sz w:val="24"/>
          <w:lang w:val="da-DK"/>
        </w:rPr>
        <w:t>eller</w:t>
      </w:r>
      <w:r w:rsidRPr="007D3A43">
        <w:rPr>
          <w:spacing w:val="-1"/>
          <w:sz w:val="24"/>
          <w:lang w:val="da-DK"/>
        </w:rPr>
        <w:t xml:space="preserve"> </w:t>
      </w:r>
      <w:r w:rsidRPr="007D3A43">
        <w:rPr>
          <w:sz w:val="24"/>
          <w:lang w:val="da-DK"/>
        </w:rPr>
        <w:t>periodisk</w:t>
      </w:r>
      <w:r w:rsidRPr="007D3A43">
        <w:rPr>
          <w:spacing w:val="-1"/>
          <w:sz w:val="24"/>
          <w:lang w:val="da-DK"/>
        </w:rPr>
        <w:t xml:space="preserve"> </w:t>
      </w:r>
      <w:r w:rsidRPr="007D3A43">
        <w:rPr>
          <w:sz w:val="24"/>
          <w:lang w:val="da-DK"/>
        </w:rPr>
        <w:t>bestemmelse</w:t>
      </w:r>
      <w:r w:rsidRPr="007D3A43">
        <w:rPr>
          <w:spacing w:val="-2"/>
          <w:sz w:val="24"/>
          <w:lang w:val="da-DK"/>
        </w:rPr>
        <w:t xml:space="preserve"> </w:t>
      </w:r>
      <w:r w:rsidRPr="007D3A43">
        <w:rPr>
          <w:sz w:val="24"/>
          <w:lang w:val="da-DK"/>
        </w:rPr>
        <w:t>og</w:t>
      </w:r>
      <w:r w:rsidRPr="007D3A43">
        <w:rPr>
          <w:spacing w:val="-1"/>
          <w:sz w:val="24"/>
          <w:lang w:val="da-DK"/>
        </w:rPr>
        <w:t xml:space="preserve"> </w:t>
      </w:r>
      <w:r w:rsidRPr="007D3A43">
        <w:rPr>
          <w:sz w:val="24"/>
          <w:lang w:val="da-DK"/>
        </w:rPr>
        <w:t>vurdering</w:t>
      </w:r>
      <w:r w:rsidRPr="007D3A43">
        <w:rPr>
          <w:spacing w:val="-1"/>
          <w:sz w:val="24"/>
          <w:lang w:val="da-DK"/>
        </w:rPr>
        <w:t xml:space="preserve"> </w:t>
      </w:r>
      <w:r w:rsidRPr="007D3A43">
        <w:rPr>
          <w:spacing w:val="-5"/>
          <w:sz w:val="24"/>
          <w:lang w:val="da-DK"/>
        </w:rPr>
        <w:t>af:</w:t>
      </w:r>
    </w:p>
    <w:p w14:paraId="40745879" w14:textId="77777777" w:rsidR="00C41C0D" w:rsidRPr="007D3A43" w:rsidRDefault="00035DEA">
      <w:pPr>
        <w:pStyle w:val="Listeafsnit"/>
        <w:numPr>
          <w:ilvl w:val="1"/>
          <w:numId w:val="15"/>
        </w:numPr>
        <w:tabs>
          <w:tab w:val="left" w:pos="971"/>
        </w:tabs>
        <w:rPr>
          <w:sz w:val="24"/>
          <w:lang w:val="da-DK"/>
        </w:rPr>
      </w:pPr>
      <w:r w:rsidRPr="007D3A43">
        <w:rPr>
          <w:sz w:val="24"/>
          <w:lang w:val="da-DK"/>
        </w:rPr>
        <w:t>dosishastighed,</w:t>
      </w:r>
      <w:r w:rsidRPr="007D3A43">
        <w:rPr>
          <w:spacing w:val="-7"/>
          <w:sz w:val="24"/>
          <w:lang w:val="da-DK"/>
        </w:rPr>
        <w:t xml:space="preserve"> </w:t>
      </w:r>
      <w:r w:rsidRPr="007D3A43">
        <w:rPr>
          <w:sz w:val="24"/>
          <w:lang w:val="da-DK"/>
        </w:rPr>
        <w:t>strålingstype</w:t>
      </w:r>
      <w:r w:rsidRPr="007D3A43">
        <w:rPr>
          <w:spacing w:val="-4"/>
          <w:sz w:val="24"/>
          <w:lang w:val="da-DK"/>
        </w:rPr>
        <w:t xml:space="preserve"> </w:t>
      </w:r>
      <w:r w:rsidRPr="007D3A43">
        <w:rPr>
          <w:sz w:val="24"/>
          <w:lang w:val="da-DK"/>
        </w:rPr>
        <w:t>eller</w:t>
      </w:r>
      <w:r w:rsidRPr="007D3A43">
        <w:rPr>
          <w:spacing w:val="-4"/>
          <w:sz w:val="24"/>
          <w:lang w:val="da-DK"/>
        </w:rPr>
        <w:t xml:space="preserve"> </w:t>
      </w:r>
      <w:r w:rsidRPr="007D3A43">
        <w:rPr>
          <w:sz w:val="24"/>
          <w:lang w:val="da-DK"/>
        </w:rPr>
        <w:t>strålingskvalitet</w:t>
      </w:r>
      <w:r w:rsidRPr="007D3A43">
        <w:rPr>
          <w:spacing w:val="-5"/>
          <w:sz w:val="24"/>
          <w:lang w:val="da-DK"/>
        </w:rPr>
        <w:t xml:space="preserve"> </w:t>
      </w:r>
      <w:r w:rsidRPr="007D3A43">
        <w:rPr>
          <w:sz w:val="24"/>
          <w:lang w:val="da-DK"/>
        </w:rPr>
        <w:t>i</w:t>
      </w:r>
      <w:r w:rsidRPr="007D3A43">
        <w:rPr>
          <w:spacing w:val="-4"/>
          <w:sz w:val="24"/>
          <w:lang w:val="da-DK"/>
        </w:rPr>
        <w:t xml:space="preserve"> </w:t>
      </w:r>
      <w:r w:rsidRPr="007D3A43">
        <w:rPr>
          <w:sz w:val="24"/>
          <w:lang w:val="da-DK"/>
        </w:rPr>
        <w:t>forhold</w:t>
      </w:r>
      <w:r w:rsidRPr="007D3A43">
        <w:rPr>
          <w:spacing w:val="-4"/>
          <w:sz w:val="24"/>
          <w:lang w:val="da-DK"/>
        </w:rPr>
        <w:t xml:space="preserve"> </w:t>
      </w:r>
      <w:r w:rsidRPr="007D3A43">
        <w:rPr>
          <w:sz w:val="24"/>
          <w:lang w:val="da-DK"/>
        </w:rPr>
        <w:t>til</w:t>
      </w:r>
      <w:r w:rsidRPr="007D3A43">
        <w:rPr>
          <w:spacing w:val="-4"/>
          <w:sz w:val="24"/>
          <w:lang w:val="da-DK"/>
        </w:rPr>
        <w:t xml:space="preserve"> </w:t>
      </w:r>
      <w:r w:rsidRPr="007D3A43">
        <w:rPr>
          <w:sz w:val="24"/>
          <w:lang w:val="da-DK"/>
        </w:rPr>
        <w:t>anlæg</w:t>
      </w:r>
      <w:r w:rsidRPr="007D3A43">
        <w:rPr>
          <w:spacing w:val="-4"/>
          <w:sz w:val="24"/>
          <w:lang w:val="da-DK"/>
        </w:rPr>
        <w:t xml:space="preserve"> </w:t>
      </w:r>
      <w:r w:rsidRPr="007D3A43">
        <w:rPr>
          <w:sz w:val="24"/>
          <w:lang w:val="da-DK"/>
        </w:rPr>
        <w:t>og</w:t>
      </w:r>
      <w:r w:rsidRPr="007D3A43">
        <w:rPr>
          <w:spacing w:val="-4"/>
          <w:sz w:val="24"/>
          <w:lang w:val="da-DK"/>
        </w:rPr>
        <w:t xml:space="preserve"> </w:t>
      </w:r>
      <w:r w:rsidRPr="007D3A43">
        <w:rPr>
          <w:sz w:val="24"/>
          <w:lang w:val="da-DK"/>
        </w:rPr>
        <w:t>områder</w:t>
      </w:r>
      <w:r w:rsidRPr="007D3A43">
        <w:rPr>
          <w:spacing w:val="-4"/>
          <w:sz w:val="24"/>
          <w:lang w:val="da-DK"/>
        </w:rPr>
        <w:t xml:space="preserve"> </w:t>
      </w:r>
      <w:r w:rsidRPr="007D3A43">
        <w:rPr>
          <w:sz w:val="24"/>
          <w:lang w:val="da-DK"/>
        </w:rPr>
        <w:t>m.v.,</w:t>
      </w:r>
      <w:r w:rsidRPr="007D3A43">
        <w:rPr>
          <w:spacing w:val="-4"/>
          <w:sz w:val="24"/>
          <w:lang w:val="da-DK"/>
        </w:rPr>
        <w:t xml:space="preserve"> </w:t>
      </w:r>
      <w:r w:rsidRPr="007D3A43">
        <w:rPr>
          <w:spacing w:val="-2"/>
          <w:sz w:val="24"/>
          <w:lang w:val="da-DK"/>
        </w:rPr>
        <w:t>eller</w:t>
      </w:r>
    </w:p>
    <w:p w14:paraId="4A72ED21" w14:textId="77777777" w:rsidR="00C41C0D" w:rsidRPr="007D3A43" w:rsidRDefault="00035DEA">
      <w:pPr>
        <w:pStyle w:val="Listeafsnit"/>
        <w:numPr>
          <w:ilvl w:val="1"/>
          <w:numId w:val="15"/>
        </w:numPr>
        <w:tabs>
          <w:tab w:val="left" w:pos="971"/>
        </w:tabs>
        <w:spacing w:line="249" w:lineRule="auto"/>
        <w:ind w:right="143" w:hanging="320"/>
        <w:rPr>
          <w:sz w:val="24"/>
          <w:lang w:val="da-DK"/>
        </w:rPr>
      </w:pPr>
      <w:r w:rsidRPr="007D3A43">
        <w:rPr>
          <w:sz w:val="24"/>
          <w:lang w:val="da-DK"/>
        </w:rPr>
        <w:t xml:space="preserve">volumen-, masse- eller overfladespecifik aktivitet eller aktivitetskoncentration af </w:t>
      </w:r>
      <w:proofErr w:type="spellStart"/>
      <w:r w:rsidRPr="007D3A43">
        <w:rPr>
          <w:sz w:val="24"/>
          <w:lang w:val="da-DK"/>
        </w:rPr>
        <w:t>radionuklider</w:t>
      </w:r>
      <w:proofErr w:type="spellEnd"/>
      <w:r w:rsidRPr="007D3A43">
        <w:rPr>
          <w:sz w:val="24"/>
          <w:lang w:val="da-DK"/>
        </w:rPr>
        <w:t xml:space="preserve"> i forhold til personer, miljø, områder, rum, genstande, råvarer, produkter, udledningspunkter m.v.</w:t>
      </w:r>
    </w:p>
    <w:p w14:paraId="35FFD64B" w14:textId="77777777" w:rsidR="00C41C0D" w:rsidRPr="007D3A43" w:rsidRDefault="00035DEA">
      <w:pPr>
        <w:pStyle w:val="Listeafsnit"/>
        <w:numPr>
          <w:ilvl w:val="0"/>
          <w:numId w:val="15"/>
        </w:numPr>
        <w:tabs>
          <w:tab w:val="left" w:pos="651"/>
        </w:tabs>
        <w:spacing w:before="2"/>
        <w:ind w:hanging="501"/>
        <w:rPr>
          <w:sz w:val="24"/>
          <w:lang w:val="da-DK"/>
        </w:rPr>
      </w:pPr>
      <w:r w:rsidRPr="007D3A43">
        <w:rPr>
          <w:sz w:val="24"/>
          <w:lang w:val="da-DK"/>
        </w:rPr>
        <w:t xml:space="preserve">Radon: </w:t>
      </w:r>
      <w:proofErr w:type="spellStart"/>
      <w:r w:rsidRPr="007D3A43">
        <w:rPr>
          <w:sz w:val="24"/>
          <w:lang w:val="da-DK"/>
        </w:rPr>
        <w:t>Radionukliden</w:t>
      </w:r>
      <w:proofErr w:type="spellEnd"/>
      <w:r w:rsidRPr="007D3A43">
        <w:rPr>
          <w:sz w:val="24"/>
          <w:lang w:val="da-DK"/>
        </w:rPr>
        <w:t xml:space="preserve"> Rn-222 og, hvor relevant, dens </w:t>
      </w:r>
      <w:r w:rsidRPr="007D3A43">
        <w:rPr>
          <w:spacing w:val="-2"/>
          <w:sz w:val="24"/>
          <w:lang w:val="da-DK"/>
        </w:rPr>
        <w:t>døtre.</w:t>
      </w:r>
    </w:p>
    <w:p w14:paraId="32CCC3C7" w14:textId="77777777" w:rsidR="00C41C0D" w:rsidRPr="007D3A43" w:rsidRDefault="00035DEA">
      <w:pPr>
        <w:pStyle w:val="Listeafsnit"/>
        <w:numPr>
          <w:ilvl w:val="0"/>
          <w:numId w:val="15"/>
        </w:numPr>
        <w:tabs>
          <w:tab w:val="left" w:pos="651"/>
        </w:tabs>
        <w:spacing w:line="249" w:lineRule="auto"/>
        <w:ind w:right="146"/>
        <w:rPr>
          <w:sz w:val="24"/>
          <w:lang w:val="da-DK"/>
        </w:rPr>
      </w:pPr>
      <w:r w:rsidRPr="007D3A43">
        <w:rPr>
          <w:sz w:val="24"/>
          <w:lang w:val="da-DK"/>
        </w:rPr>
        <w:t xml:space="preserve">Referenceniveau: Det niveau af effektiv dosis eller ækvivalent dosis eller den </w:t>
      </w:r>
      <w:proofErr w:type="spellStart"/>
      <w:r w:rsidRPr="007D3A43">
        <w:rPr>
          <w:sz w:val="24"/>
          <w:lang w:val="da-DK"/>
        </w:rPr>
        <w:t>aktivitetskoncentrati</w:t>
      </w:r>
      <w:proofErr w:type="spellEnd"/>
      <w:r w:rsidRPr="007D3A43">
        <w:rPr>
          <w:sz w:val="24"/>
          <w:lang w:val="da-DK"/>
        </w:rPr>
        <w:t xml:space="preserve">- on, over hvilket det i forbindelse med en nødbestrålingssituation eller i en eksisterende </w:t>
      </w:r>
      <w:proofErr w:type="spellStart"/>
      <w:r w:rsidRPr="007D3A43">
        <w:rPr>
          <w:sz w:val="24"/>
          <w:lang w:val="da-DK"/>
        </w:rPr>
        <w:t>bestrålingssi</w:t>
      </w:r>
      <w:proofErr w:type="spellEnd"/>
      <w:r w:rsidRPr="007D3A43">
        <w:rPr>
          <w:sz w:val="24"/>
          <w:lang w:val="da-DK"/>
        </w:rPr>
        <w:t xml:space="preserve">- </w:t>
      </w:r>
      <w:proofErr w:type="spellStart"/>
      <w:r w:rsidRPr="007D3A43">
        <w:rPr>
          <w:sz w:val="24"/>
          <w:lang w:val="da-DK"/>
        </w:rPr>
        <w:t>tuation</w:t>
      </w:r>
      <w:proofErr w:type="spellEnd"/>
      <w:r w:rsidRPr="007D3A43">
        <w:rPr>
          <w:sz w:val="24"/>
          <w:lang w:val="da-DK"/>
        </w:rPr>
        <w:t xml:space="preserve"> anses for uhensigtsmæssigt at tillade, at der sker en bestråling som følge af den pågældende bestrålingssituation, selv om det ikke er en grænse, der ikke må overskrides.</w:t>
      </w:r>
    </w:p>
    <w:p w14:paraId="747F7C89" w14:textId="77777777" w:rsidR="00C41C0D" w:rsidRPr="007D3A43" w:rsidRDefault="00035DEA">
      <w:pPr>
        <w:pStyle w:val="Listeafsnit"/>
        <w:numPr>
          <w:ilvl w:val="0"/>
          <w:numId w:val="15"/>
        </w:numPr>
        <w:tabs>
          <w:tab w:val="left" w:pos="651"/>
        </w:tabs>
        <w:spacing w:before="4" w:line="249" w:lineRule="auto"/>
        <w:ind w:right="149"/>
        <w:rPr>
          <w:sz w:val="24"/>
          <w:lang w:val="da-DK"/>
        </w:rPr>
      </w:pPr>
      <w:r w:rsidRPr="007D3A43">
        <w:rPr>
          <w:sz w:val="24"/>
          <w:lang w:val="da-DK"/>
        </w:rPr>
        <w:t>Sikkerhedsvurdering: Vurdering af alle aspekter af en virksomheds specifikke brug af strålekilder eller stråleudsættelse, som er relevante for sikkerhed og strålebeskyttelse.</w:t>
      </w:r>
    </w:p>
    <w:p w14:paraId="59D98C67" w14:textId="77777777" w:rsidR="00C41C0D" w:rsidRPr="007D3A43" w:rsidRDefault="00035DEA">
      <w:pPr>
        <w:pStyle w:val="Listeafsnit"/>
        <w:numPr>
          <w:ilvl w:val="0"/>
          <w:numId w:val="15"/>
        </w:numPr>
        <w:tabs>
          <w:tab w:val="left" w:pos="651"/>
        </w:tabs>
        <w:spacing w:before="2" w:line="249" w:lineRule="auto"/>
        <w:ind w:right="148"/>
        <w:rPr>
          <w:sz w:val="24"/>
          <w:lang w:val="da-DK"/>
        </w:rPr>
      </w:pPr>
      <w:r w:rsidRPr="007D3A43">
        <w:rPr>
          <w:sz w:val="24"/>
          <w:lang w:val="da-DK"/>
        </w:rPr>
        <w:t xml:space="preserve">Statuskontrol: Regelmæssig kontrol, der udføres ved medicinsk anvendelse af strålekilder for at sikre, at strålekilde og udstyr fortsat overholder de opstillede specifikationer og gældende </w:t>
      </w:r>
      <w:proofErr w:type="spellStart"/>
      <w:r w:rsidRPr="007D3A43">
        <w:rPr>
          <w:sz w:val="24"/>
          <w:lang w:val="da-DK"/>
        </w:rPr>
        <w:t>driftsbe</w:t>
      </w:r>
      <w:proofErr w:type="spellEnd"/>
      <w:r w:rsidRPr="007D3A43">
        <w:rPr>
          <w:sz w:val="24"/>
          <w:lang w:val="da-DK"/>
        </w:rPr>
        <w:t xml:space="preserve">- </w:t>
      </w:r>
      <w:proofErr w:type="spellStart"/>
      <w:r w:rsidRPr="007D3A43">
        <w:rPr>
          <w:spacing w:val="-2"/>
          <w:sz w:val="24"/>
          <w:lang w:val="da-DK"/>
        </w:rPr>
        <w:t>tingelser</w:t>
      </w:r>
      <w:proofErr w:type="spellEnd"/>
      <w:r w:rsidRPr="007D3A43">
        <w:rPr>
          <w:spacing w:val="-2"/>
          <w:sz w:val="24"/>
          <w:lang w:val="da-DK"/>
        </w:rPr>
        <w:t>.</w:t>
      </w:r>
    </w:p>
    <w:p w14:paraId="09EC3658" w14:textId="77777777" w:rsidR="00C41C0D" w:rsidRPr="007D3A43" w:rsidRDefault="00035DEA">
      <w:pPr>
        <w:pStyle w:val="Listeafsnit"/>
        <w:numPr>
          <w:ilvl w:val="0"/>
          <w:numId w:val="15"/>
        </w:numPr>
        <w:tabs>
          <w:tab w:val="left" w:pos="651"/>
        </w:tabs>
        <w:spacing w:before="3" w:line="249" w:lineRule="auto"/>
        <w:ind w:right="149" w:hanging="501"/>
        <w:rPr>
          <w:sz w:val="24"/>
          <w:lang w:val="da-DK"/>
        </w:rPr>
      </w:pPr>
      <w:r w:rsidRPr="007D3A43">
        <w:rPr>
          <w:sz w:val="24"/>
          <w:lang w:val="da-DK"/>
        </w:rPr>
        <w:t>Strålebeskyttelse: Foranstaltninger til beskyttelse mod ioniserende stråling, herunder forebyggelse af ulykker, uheld og hændelser samt afbødning af konsekvenser heraf.</w:t>
      </w:r>
    </w:p>
    <w:p w14:paraId="45ED8929" w14:textId="77777777" w:rsidR="00C41C0D" w:rsidRPr="007D3A43" w:rsidRDefault="00035DEA">
      <w:pPr>
        <w:pStyle w:val="Listeafsnit"/>
        <w:numPr>
          <w:ilvl w:val="0"/>
          <w:numId w:val="15"/>
        </w:numPr>
        <w:tabs>
          <w:tab w:val="left" w:pos="651"/>
        </w:tabs>
        <w:spacing w:before="2"/>
        <w:ind w:hanging="501"/>
        <w:rPr>
          <w:sz w:val="24"/>
          <w:lang w:val="da-DK"/>
        </w:rPr>
      </w:pPr>
      <w:r w:rsidRPr="007D3A43">
        <w:rPr>
          <w:sz w:val="24"/>
          <w:lang w:val="da-DK"/>
        </w:rPr>
        <w:t>Strålekilde:</w:t>
      </w:r>
      <w:r w:rsidRPr="007D3A43">
        <w:rPr>
          <w:spacing w:val="-9"/>
          <w:sz w:val="24"/>
          <w:lang w:val="da-DK"/>
        </w:rPr>
        <w:t xml:space="preserve"> </w:t>
      </w:r>
      <w:r w:rsidRPr="007D3A43">
        <w:rPr>
          <w:sz w:val="24"/>
          <w:lang w:val="da-DK"/>
        </w:rPr>
        <w:t>Radioaktivt</w:t>
      </w:r>
      <w:r w:rsidRPr="007D3A43">
        <w:rPr>
          <w:spacing w:val="-8"/>
          <w:sz w:val="24"/>
          <w:lang w:val="da-DK"/>
        </w:rPr>
        <w:t xml:space="preserve"> </w:t>
      </w:r>
      <w:r w:rsidRPr="007D3A43">
        <w:rPr>
          <w:sz w:val="24"/>
          <w:lang w:val="da-DK"/>
        </w:rPr>
        <w:t>stof</w:t>
      </w:r>
      <w:r w:rsidRPr="007D3A43">
        <w:rPr>
          <w:spacing w:val="-9"/>
          <w:sz w:val="24"/>
          <w:lang w:val="da-DK"/>
        </w:rPr>
        <w:t xml:space="preserve"> </w:t>
      </w:r>
      <w:r w:rsidRPr="007D3A43">
        <w:rPr>
          <w:sz w:val="24"/>
          <w:lang w:val="da-DK"/>
        </w:rPr>
        <w:t>eller</w:t>
      </w:r>
      <w:r w:rsidRPr="007D3A43">
        <w:rPr>
          <w:spacing w:val="-8"/>
          <w:sz w:val="24"/>
          <w:lang w:val="da-DK"/>
        </w:rPr>
        <w:t xml:space="preserve"> </w:t>
      </w:r>
      <w:r w:rsidRPr="007D3A43">
        <w:rPr>
          <w:sz w:val="24"/>
          <w:lang w:val="da-DK"/>
        </w:rPr>
        <w:t>strålingsgenerator,</w:t>
      </w:r>
      <w:r w:rsidRPr="007D3A43">
        <w:rPr>
          <w:spacing w:val="-7"/>
          <w:sz w:val="24"/>
          <w:lang w:val="da-DK"/>
        </w:rPr>
        <w:t xml:space="preserve"> </w:t>
      </w:r>
      <w:r w:rsidRPr="007D3A43">
        <w:rPr>
          <w:sz w:val="24"/>
          <w:lang w:val="da-DK"/>
        </w:rPr>
        <w:t>jf.</w:t>
      </w:r>
      <w:r w:rsidRPr="007D3A43">
        <w:rPr>
          <w:spacing w:val="-8"/>
          <w:sz w:val="24"/>
          <w:lang w:val="da-DK"/>
        </w:rPr>
        <w:t xml:space="preserve"> </w:t>
      </w:r>
      <w:r w:rsidRPr="007D3A43">
        <w:rPr>
          <w:sz w:val="24"/>
          <w:lang w:val="da-DK"/>
        </w:rPr>
        <w:t>strålebeskyttelseslovens</w:t>
      </w:r>
      <w:r w:rsidRPr="007D3A43">
        <w:rPr>
          <w:spacing w:val="-9"/>
          <w:sz w:val="24"/>
          <w:lang w:val="da-DK"/>
        </w:rPr>
        <w:t xml:space="preserve"> </w:t>
      </w:r>
      <w:r w:rsidRPr="007D3A43">
        <w:rPr>
          <w:sz w:val="24"/>
          <w:lang w:val="da-DK"/>
        </w:rPr>
        <w:t>§</w:t>
      </w:r>
      <w:r w:rsidRPr="007D3A43">
        <w:rPr>
          <w:spacing w:val="-8"/>
          <w:sz w:val="24"/>
          <w:lang w:val="da-DK"/>
        </w:rPr>
        <w:t xml:space="preserve"> </w:t>
      </w:r>
      <w:r w:rsidRPr="007D3A43">
        <w:rPr>
          <w:sz w:val="24"/>
          <w:lang w:val="da-DK"/>
        </w:rPr>
        <w:t>3,</w:t>
      </w:r>
      <w:r w:rsidRPr="007D3A43">
        <w:rPr>
          <w:spacing w:val="-8"/>
          <w:sz w:val="24"/>
          <w:lang w:val="da-DK"/>
        </w:rPr>
        <w:t xml:space="preserve"> </w:t>
      </w:r>
      <w:r w:rsidRPr="007D3A43">
        <w:rPr>
          <w:sz w:val="24"/>
          <w:lang w:val="da-DK"/>
        </w:rPr>
        <w:t>nr.</w:t>
      </w:r>
      <w:r w:rsidRPr="007D3A43">
        <w:rPr>
          <w:spacing w:val="-7"/>
          <w:sz w:val="24"/>
          <w:lang w:val="da-DK"/>
        </w:rPr>
        <w:t xml:space="preserve"> </w:t>
      </w:r>
      <w:r w:rsidRPr="007D3A43">
        <w:rPr>
          <w:spacing w:val="-5"/>
          <w:sz w:val="24"/>
          <w:lang w:val="da-DK"/>
        </w:rPr>
        <w:t>8.</w:t>
      </w:r>
    </w:p>
    <w:p w14:paraId="44B3D6C4" w14:textId="77777777" w:rsidR="00C41C0D" w:rsidRPr="007D3A43" w:rsidRDefault="00035DEA">
      <w:pPr>
        <w:pStyle w:val="Listeafsnit"/>
        <w:numPr>
          <w:ilvl w:val="0"/>
          <w:numId w:val="15"/>
        </w:numPr>
        <w:tabs>
          <w:tab w:val="left" w:pos="651"/>
        </w:tabs>
        <w:spacing w:line="249" w:lineRule="auto"/>
        <w:ind w:right="144" w:hanging="501"/>
        <w:rPr>
          <w:sz w:val="24"/>
          <w:lang w:val="da-DK"/>
        </w:rPr>
      </w:pPr>
      <w:r w:rsidRPr="007D3A43">
        <w:rPr>
          <w:sz w:val="24"/>
          <w:lang w:val="da-DK"/>
        </w:rPr>
        <w:t>Stråleudsat arbejdstager: Arbejdstager i en virksomhed med brug af strålekilder, hvor arbejdstageren er direkte involveret i eller udfører et arbejde, der er nødvendigt for denne brug, eller arbejdstager, der planlagt udsættes for ioniserende stråling i en eksisterende bestrålingssituation, og hvis tilstede- værelse er nødvendig.</w:t>
      </w:r>
    </w:p>
    <w:p w14:paraId="4242F41F" w14:textId="77777777" w:rsidR="00C41C0D" w:rsidRPr="007D3A43" w:rsidRDefault="00035DEA">
      <w:pPr>
        <w:pStyle w:val="Listeafsnit"/>
        <w:numPr>
          <w:ilvl w:val="0"/>
          <w:numId w:val="15"/>
        </w:numPr>
        <w:tabs>
          <w:tab w:val="left" w:pos="651"/>
        </w:tabs>
        <w:spacing w:before="4"/>
        <w:ind w:hanging="501"/>
        <w:rPr>
          <w:sz w:val="24"/>
          <w:lang w:val="da-DK"/>
        </w:rPr>
      </w:pPr>
      <w:r w:rsidRPr="007D3A43">
        <w:rPr>
          <w:sz w:val="24"/>
          <w:lang w:val="da-DK"/>
        </w:rPr>
        <w:t>Stråleudsættelse:</w:t>
      </w:r>
      <w:r w:rsidRPr="007D3A43">
        <w:rPr>
          <w:spacing w:val="-8"/>
          <w:sz w:val="24"/>
          <w:lang w:val="da-DK"/>
        </w:rPr>
        <w:t xml:space="preserve"> </w:t>
      </w:r>
      <w:r w:rsidRPr="007D3A43">
        <w:rPr>
          <w:sz w:val="24"/>
          <w:lang w:val="da-DK"/>
        </w:rPr>
        <w:t>Udsættelse</w:t>
      </w:r>
      <w:r w:rsidRPr="007D3A43">
        <w:rPr>
          <w:spacing w:val="-8"/>
          <w:sz w:val="24"/>
          <w:lang w:val="da-DK"/>
        </w:rPr>
        <w:t xml:space="preserve"> </w:t>
      </w:r>
      <w:r w:rsidRPr="007D3A43">
        <w:rPr>
          <w:sz w:val="24"/>
          <w:lang w:val="da-DK"/>
        </w:rPr>
        <w:t>for</w:t>
      </w:r>
      <w:r w:rsidRPr="007D3A43">
        <w:rPr>
          <w:spacing w:val="-7"/>
          <w:sz w:val="24"/>
          <w:lang w:val="da-DK"/>
        </w:rPr>
        <w:t xml:space="preserve"> </w:t>
      </w:r>
      <w:r w:rsidRPr="007D3A43">
        <w:rPr>
          <w:sz w:val="24"/>
          <w:lang w:val="da-DK"/>
        </w:rPr>
        <w:t>ioniserende</w:t>
      </w:r>
      <w:r w:rsidRPr="007D3A43">
        <w:rPr>
          <w:spacing w:val="-7"/>
          <w:sz w:val="24"/>
          <w:lang w:val="da-DK"/>
        </w:rPr>
        <w:t xml:space="preserve"> </w:t>
      </w:r>
      <w:r w:rsidRPr="007D3A43">
        <w:rPr>
          <w:sz w:val="24"/>
          <w:lang w:val="da-DK"/>
        </w:rPr>
        <w:t>stråling,</w:t>
      </w:r>
      <w:r w:rsidRPr="007D3A43">
        <w:rPr>
          <w:spacing w:val="-8"/>
          <w:sz w:val="24"/>
          <w:lang w:val="da-DK"/>
        </w:rPr>
        <w:t xml:space="preserve"> </w:t>
      </w:r>
      <w:r w:rsidRPr="007D3A43">
        <w:rPr>
          <w:sz w:val="24"/>
          <w:lang w:val="da-DK"/>
        </w:rPr>
        <w:t>jf.</w:t>
      </w:r>
      <w:r w:rsidRPr="007D3A43">
        <w:rPr>
          <w:spacing w:val="-7"/>
          <w:sz w:val="24"/>
          <w:lang w:val="da-DK"/>
        </w:rPr>
        <w:t xml:space="preserve"> </w:t>
      </w:r>
      <w:r w:rsidRPr="007D3A43">
        <w:rPr>
          <w:sz w:val="24"/>
          <w:lang w:val="da-DK"/>
        </w:rPr>
        <w:t>strålebeskyttelseslovens</w:t>
      </w:r>
      <w:r w:rsidRPr="007D3A43">
        <w:rPr>
          <w:spacing w:val="-8"/>
          <w:sz w:val="24"/>
          <w:lang w:val="da-DK"/>
        </w:rPr>
        <w:t xml:space="preserve"> </w:t>
      </w:r>
      <w:r w:rsidRPr="007D3A43">
        <w:rPr>
          <w:sz w:val="24"/>
          <w:lang w:val="da-DK"/>
        </w:rPr>
        <w:t>§</w:t>
      </w:r>
      <w:r w:rsidRPr="007D3A43">
        <w:rPr>
          <w:spacing w:val="-7"/>
          <w:sz w:val="24"/>
          <w:lang w:val="da-DK"/>
        </w:rPr>
        <w:t xml:space="preserve"> </w:t>
      </w:r>
      <w:r w:rsidRPr="007D3A43">
        <w:rPr>
          <w:sz w:val="24"/>
          <w:lang w:val="da-DK"/>
        </w:rPr>
        <w:t>3,</w:t>
      </w:r>
      <w:r w:rsidRPr="007D3A43">
        <w:rPr>
          <w:spacing w:val="-7"/>
          <w:sz w:val="24"/>
          <w:lang w:val="da-DK"/>
        </w:rPr>
        <w:t xml:space="preserve"> </w:t>
      </w:r>
      <w:r w:rsidRPr="007D3A43">
        <w:rPr>
          <w:sz w:val="24"/>
          <w:lang w:val="da-DK"/>
        </w:rPr>
        <w:t>nr.</w:t>
      </w:r>
      <w:r w:rsidRPr="007D3A43">
        <w:rPr>
          <w:spacing w:val="-7"/>
          <w:sz w:val="24"/>
          <w:lang w:val="da-DK"/>
        </w:rPr>
        <w:t xml:space="preserve"> </w:t>
      </w:r>
      <w:r w:rsidRPr="007D3A43">
        <w:rPr>
          <w:spacing w:val="-5"/>
          <w:sz w:val="24"/>
          <w:lang w:val="da-DK"/>
        </w:rPr>
        <w:t>9.</w:t>
      </w:r>
    </w:p>
    <w:p w14:paraId="1D9C17B7" w14:textId="77777777" w:rsidR="00C41C0D" w:rsidRPr="007D3A43" w:rsidRDefault="00C41C0D">
      <w:pPr>
        <w:jc w:val="both"/>
        <w:rPr>
          <w:sz w:val="24"/>
          <w:lang w:val="da-DK"/>
        </w:rPr>
        <w:sectPr w:rsidR="00C41C0D" w:rsidRPr="007D3A43">
          <w:pgSz w:w="11910" w:h="16840"/>
          <w:pgMar w:top="1320" w:right="700" w:bottom="840" w:left="700" w:header="0" w:footer="652" w:gutter="0"/>
          <w:cols w:space="708"/>
        </w:sectPr>
      </w:pPr>
    </w:p>
    <w:p w14:paraId="084681C7" w14:textId="77777777" w:rsidR="00C41C0D" w:rsidRPr="007D3A43" w:rsidRDefault="00035DEA">
      <w:pPr>
        <w:pStyle w:val="Listeafsnit"/>
        <w:numPr>
          <w:ilvl w:val="0"/>
          <w:numId w:val="15"/>
        </w:numPr>
        <w:tabs>
          <w:tab w:val="left" w:pos="651"/>
        </w:tabs>
        <w:spacing w:before="67"/>
        <w:ind w:hanging="501"/>
        <w:rPr>
          <w:sz w:val="24"/>
          <w:lang w:val="da-DK"/>
        </w:rPr>
      </w:pPr>
      <w:r w:rsidRPr="007D3A43">
        <w:rPr>
          <w:sz w:val="24"/>
          <w:lang w:val="da-DK"/>
        </w:rPr>
        <w:lastRenderedPageBreak/>
        <w:t>Stråling:</w:t>
      </w:r>
      <w:r w:rsidRPr="007D3A43">
        <w:rPr>
          <w:spacing w:val="-7"/>
          <w:sz w:val="24"/>
          <w:lang w:val="da-DK"/>
        </w:rPr>
        <w:t xml:space="preserve"> </w:t>
      </w:r>
      <w:r w:rsidRPr="007D3A43">
        <w:rPr>
          <w:sz w:val="24"/>
          <w:lang w:val="da-DK"/>
        </w:rPr>
        <w:t>Ioniserende</w:t>
      </w:r>
      <w:r w:rsidRPr="007D3A43">
        <w:rPr>
          <w:spacing w:val="-6"/>
          <w:sz w:val="24"/>
          <w:lang w:val="da-DK"/>
        </w:rPr>
        <w:t xml:space="preserve"> </w:t>
      </w:r>
      <w:r w:rsidRPr="007D3A43">
        <w:rPr>
          <w:sz w:val="24"/>
          <w:lang w:val="da-DK"/>
        </w:rPr>
        <w:t>stråling,</w:t>
      </w:r>
      <w:r w:rsidRPr="007D3A43">
        <w:rPr>
          <w:spacing w:val="-7"/>
          <w:sz w:val="24"/>
          <w:lang w:val="da-DK"/>
        </w:rPr>
        <w:t xml:space="preserve"> </w:t>
      </w:r>
      <w:r w:rsidRPr="007D3A43">
        <w:rPr>
          <w:sz w:val="24"/>
          <w:lang w:val="da-DK"/>
        </w:rPr>
        <w:t>jf.</w:t>
      </w:r>
      <w:r w:rsidRPr="007D3A43">
        <w:rPr>
          <w:spacing w:val="-6"/>
          <w:sz w:val="24"/>
          <w:lang w:val="da-DK"/>
        </w:rPr>
        <w:t xml:space="preserve"> </w:t>
      </w:r>
      <w:r w:rsidRPr="007D3A43">
        <w:rPr>
          <w:sz w:val="24"/>
          <w:lang w:val="da-DK"/>
        </w:rPr>
        <w:t>nr.</w:t>
      </w:r>
      <w:r w:rsidRPr="007D3A43">
        <w:rPr>
          <w:spacing w:val="-6"/>
          <w:sz w:val="24"/>
          <w:lang w:val="da-DK"/>
        </w:rPr>
        <w:t xml:space="preserve"> </w:t>
      </w:r>
      <w:r w:rsidRPr="007D3A43">
        <w:rPr>
          <w:spacing w:val="-5"/>
          <w:sz w:val="24"/>
          <w:lang w:val="da-DK"/>
        </w:rPr>
        <w:t>29.</w:t>
      </w:r>
    </w:p>
    <w:p w14:paraId="13ED6EE9" w14:textId="77777777" w:rsidR="00C41C0D" w:rsidRPr="007D3A43" w:rsidRDefault="00035DEA">
      <w:pPr>
        <w:pStyle w:val="Listeafsnit"/>
        <w:numPr>
          <w:ilvl w:val="0"/>
          <w:numId w:val="15"/>
        </w:numPr>
        <w:tabs>
          <w:tab w:val="left" w:pos="651"/>
        </w:tabs>
        <w:spacing w:line="249" w:lineRule="auto"/>
        <w:ind w:right="151"/>
        <w:rPr>
          <w:sz w:val="24"/>
          <w:lang w:val="da-DK"/>
        </w:rPr>
      </w:pPr>
      <w:r w:rsidRPr="007D3A43">
        <w:rPr>
          <w:sz w:val="24"/>
          <w:lang w:val="da-DK"/>
        </w:rPr>
        <w:t xml:space="preserve">Strålingsgenerator: Anordning, der er i stand til at generere ioniserende stråling, jf. </w:t>
      </w:r>
      <w:proofErr w:type="spellStart"/>
      <w:r w:rsidRPr="007D3A43">
        <w:rPr>
          <w:sz w:val="24"/>
          <w:lang w:val="da-DK"/>
        </w:rPr>
        <w:t>strålebeskyttel</w:t>
      </w:r>
      <w:proofErr w:type="spellEnd"/>
      <w:r w:rsidRPr="007D3A43">
        <w:rPr>
          <w:sz w:val="24"/>
          <w:lang w:val="da-DK"/>
        </w:rPr>
        <w:t xml:space="preserve">- </w:t>
      </w:r>
      <w:proofErr w:type="spellStart"/>
      <w:r w:rsidRPr="007D3A43">
        <w:rPr>
          <w:sz w:val="24"/>
          <w:lang w:val="da-DK"/>
        </w:rPr>
        <w:t>seslovens</w:t>
      </w:r>
      <w:proofErr w:type="spellEnd"/>
      <w:r w:rsidRPr="007D3A43">
        <w:rPr>
          <w:sz w:val="24"/>
          <w:lang w:val="da-DK"/>
        </w:rPr>
        <w:t xml:space="preserve"> § 3, nr. 10.</w:t>
      </w:r>
    </w:p>
    <w:p w14:paraId="16C49C4A" w14:textId="77777777" w:rsidR="00C41C0D" w:rsidRPr="007D3A43" w:rsidRDefault="00035DEA">
      <w:pPr>
        <w:pStyle w:val="Listeafsnit"/>
        <w:numPr>
          <w:ilvl w:val="0"/>
          <w:numId w:val="15"/>
        </w:numPr>
        <w:tabs>
          <w:tab w:val="left" w:pos="651"/>
        </w:tabs>
        <w:spacing w:before="2" w:line="249" w:lineRule="auto"/>
        <w:ind w:right="147" w:hanging="501"/>
        <w:rPr>
          <w:sz w:val="24"/>
          <w:lang w:val="da-DK"/>
        </w:rPr>
      </w:pPr>
      <w:r w:rsidRPr="007D3A43">
        <w:rPr>
          <w:sz w:val="24"/>
          <w:lang w:val="da-DK"/>
        </w:rPr>
        <w:t xml:space="preserve">Transit: Overførsel af radioaktivt materiale fra et land uden for den Europæiske Union til et andet land uden for den Europæiske Union gennem </w:t>
      </w:r>
      <w:r w:rsidR="002D7267">
        <w:rPr>
          <w:sz w:val="24"/>
          <w:lang w:val="da-DK"/>
        </w:rPr>
        <w:t>Færøerne</w:t>
      </w:r>
      <w:r w:rsidRPr="007D3A43">
        <w:rPr>
          <w:sz w:val="24"/>
          <w:lang w:val="da-DK"/>
        </w:rPr>
        <w:t>.</w:t>
      </w:r>
    </w:p>
    <w:p w14:paraId="0FAC8CD7" w14:textId="77777777" w:rsidR="00C41C0D" w:rsidRPr="007D3A43" w:rsidRDefault="00035DEA">
      <w:pPr>
        <w:pStyle w:val="Listeafsnit"/>
        <w:numPr>
          <w:ilvl w:val="0"/>
          <w:numId w:val="15"/>
        </w:numPr>
        <w:tabs>
          <w:tab w:val="left" w:pos="651"/>
        </w:tabs>
        <w:spacing w:before="2" w:line="249" w:lineRule="auto"/>
        <w:ind w:right="146"/>
        <w:rPr>
          <w:sz w:val="24"/>
          <w:lang w:val="da-DK"/>
        </w:rPr>
      </w:pPr>
      <w:r w:rsidRPr="007D3A43">
        <w:rPr>
          <w:sz w:val="24"/>
          <w:lang w:val="da-DK"/>
        </w:rPr>
        <w:t>Transport:</w:t>
      </w:r>
      <w:r w:rsidRPr="007D3A43">
        <w:rPr>
          <w:spacing w:val="-2"/>
          <w:sz w:val="24"/>
          <w:lang w:val="da-DK"/>
        </w:rPr>
        <w:t xml:space="preserve"> </w:t>
      </w:r>
      <w:r w:rsidRPr="007D3A43">
        <w:rPr>
          <w:sz w:val="24"/>
          <w:lang w:val="da-DK"/>
        </w:rPr>
        <w:t>Flytning</w:t>
      </w:r>
      <w:r w:rsidRPr="007D3A43">
        <w:rPr>
          <w:spacing w:val="-2"/>
          <w:sz w:val="24"/>
          <w:lang w:val="da-DK"/>
        </w:rPr>
        <w:t xml:space="preserve"> </w:t>
      </w:r>
      <w:r w:rsidRPr="007D3A43">
        <w:rPr>
          <w:sz w:val="24"/>
          <w:lang w:val="da-DK"/>
        </w:rPr>
        <w:t>samt</w:t>
      </w:r>
      <w:r w:rsidRPr="007D3A43">
        <w:rPr>
          <w:spacing w:val="-2"/>
          <w:sz w:val="24"/>
          <w:lang w:val="da-DK"/>
        </w:rPr>
        <w:t xml:space="preserve"> </w:t>
      </w:r>
      <w:r w:rsidRPr="007D3A43">
        <w:rPr>
          <w:sz w:val="24"/>
          <w:lang w:val="da-DK"/>
        </w:rPr>
        <w:t>enhver</w:t>
      </w:r>
      <w:r w:rsidRPr="007D3A43">
        <w:rPr>
          <w:spacing w:val="-2"/>
          <w:sz w:val="24"/>
          <w:lang w:val="da-DK"/>
        </w:rPr>
        <w:t xml:space="preserve"> </w:t>
      </w:r>
      <w:r w:rsidRPr="007D3A43">
        <w:rPr>
          <w:sz w:val="24"/>
          <w:lang w:val="da-DK"/>
        </w:rPr>
        <w:t>operation</w:t>
      </w:r>
      <w:r w:rsidRPr="007D3A43">
        <w:rPr>
          <w:spacing w:val="-2"/>
          <w:sz w:val="24"/>
          <w:lang w:val="da-DK"/>
        </w:rPr>
        <w:t xml:space="preserve"> </w:t>
      </w:r>
      <w:r w:rsidRPr="007D3A43">
        <w:rPr>
          <w:sz w:val="24"/>
          <w:lang w:val="da-DK"/>
        </w:rPr>
        <w:t>i</w:t>
      </w:r>
      <w:r w:rsidRPr="007D3A43">
        <w:rPr>
          <w:spacing w:val="-2"/>
          <w:sz w:val="24"/>
          <w:lang w:val="da-DK"/>
        </w:rPr>
        <w:t xml:space="preserve"> </w:t>
      </w:r>
      <w:r w:rsidRPr="007D3A43">
        <w:rPr>
          <w:sz w:val="24"/>
          <w:lang w:val="da-DK"/>
        </w:rPr>
        <w:t>forbindelse</w:t>
      </w:r>
      <w:r w:rsidRPr="007D3A43">
        <w:rPr>
          <w:spacing w:val="-2"/>
          <w:sz w:val="24"/>
          <w:lang w:val="da-DK"/>
        </w:rPr>
        <w:t xml:space="preserve"> </w:t>
      </w:r>
      <w:r w:rsidRPr="007D3A43">
        <w:rPr>
          <w:sz w:val="24"/>
          <w:lang w:val="da-DK"/>
        </w:rPr>
        <w:t>med</w:t>
      </w:r>
      <w:r w:rsidRPr="007D3A43">
        <w:rPr>
          <w:spacing w:val="-2"/>
          <w:sz w:val="24"/>
          <w:lang w:val="da-DK"/>
        </w:rPr>
        <w:t xml:space="preserve"> </w:t>
      </w:r>
      <w:r w:rsidRPr="007D3A43">
        <w:rPr>
          <w:sz w:val="24"/>
          <w:lang w:val="da-DK"/>
        </w:rPr>
        <w:t>pålæsning,</w:t>
      </w:r>
      <w:r w:rsidRPr="007D3A43">
        <w:rPr>
          <w:spacing w:val="-2"/>
          <w:sz w:val="24"/>
          <w:lang w:val="da-DK"/>
        </w:rPr>
        <w:t xml:space="preserve"> </w:t>
      </w:r>
      <w:r w:rsidRPr="007D3A43">
        <w:rPr>
          <w:sz w:val="24"/>
          <w:lang w:val="da-DK"/>
        </w:rPr>
        <w:t>aflæsning,</w:t>
      </w:r>
      <w:r w:rsidRPr="007D3A43">
        <w:rPr>
          <w:spacing w:val="-2"/>
          <w:sz w:val="24"/>
          <w:lang w:val="da-DK"/>
        </w:rPr>
        <w:t xml:space="preserve"> </w:t>
      </w:r>
      <w:r w:rsidRPr="007D3A43">
        <w:rPr>
          <w:sz w:val="24"/>
          <w:lang w:val="da-DK"/>
        </w:rPr>
        <w:t>transitopbevaring og håndtering på dansk område. Transport omfatter således transporter til og fra danske modtagere og afsendere samt transittransporter, der passerer dansk område.</w:t>
      </w:r>
    </w:p>
    <w:p w14:paraId="69A3D24B" w14:textId="77777777" w:rsidR="00C41C0D" w:rsidRPr="007D3A43" w:rsidRDefault="00035DEA">
      <w:pPr>
        <w:pStyle w:val="Listeafsnit"/>
        <w:numPr>
          <w:ilvl w:val="0"/>
          <w:numId w:val="15"/>
        </w:numPr>
        <w:tabs>
          <w:tab w:val="left" w:pos="651"/>
        </w:tabs>
        <w:spacing w:before="3" w:line="249" w:lineRule="auto"/>
        <w:ind w:right="145"/>
        <w:rPr>
          <w:sz w:val="24"/>
          <w:lang w:val="da-DK"/>
        </w:rPr>
      </w:pPr>
      <w:r w:rsidRPr="007D3A43">
        <w:rPr>
          <w:sz w:val="24"/>
          <w:lang w:val="da-DK"/>
        </w:rPr>
        <w:t>Udstyr: Det supplerende materiel, der er nødvendigt ved brug af strålekilder eller stråleudsættelse, herunder beholdere, måleinstrumenter og andet måleudstyr, billedregistreringssystemer og materiel til strålebeskyttelse inklusiv personlige værnemidler.</w:t>
      </w:r>
    </w:p>
    <w:p w14:paraId="4CC77E4F" w14:textId="77777777" w:rsidR="00C41C0D" w:rsidRPr="007D3A43" w:rsidRDefault="00035DEA">
      <w:pPr>
        <w:pStyle w:val="Listeafsnit"/>
        <w:numPr>
          <w:ilvl w:val="0"/>
          <w:numId w:val="15"/>
        </w:numPr>
        <w:tabs>
          <w:tab w:val="left" w:pos="651"/>
        </w:tabs>
        <w:spacing w:before="3" w:line="249" w:lineRule="auto"/>
        <w:ind w:right="149"/>
        <w:rPr>
          <w:sz w:val="24"/>
          <w:lang w:val="da-DK"/>
        </w:rPr>
      </w:pPr>
      <w:r w:rsidRPr="007D3A43">
        <w:rPr>
          <w:sz w:val="24"/>
          <w:lang w:val="da-DK"/>
        </w:rPr>
        <w:t>Uheldsbestråling: Bestråling af personer, der skyldes en ulykke, et uheld eller en hændelse, med undtagelse af bestråling af indsats- og redningsmandskab i forbindelse med deres indsats.</w:t>
      </w:r>
    </w:p>
    <w:p w14:paraId="1C45683B" w14:textId="77777777" w:rsidR="00C41C0D" w:rsidRPr="007D3A43" w:rsidRDefault="00035DEA">
      <w:pPr>
        <w:pStyle w:val="Listeafsnit"/>
        <w:numPr>
          <w:ilvl w:val="0"/>
          <w:numId w:val="15"/>
        </w:numPr>
        <w:tabs>
          <w:tab w:val="left" w:pos="651"/>
        </w:tabs>
        <w:spacing w:before="2" w:line="249" w:lineRule="auto"/>
        <w:ind w:right="149"/>
        <w:rPr>
          <w:sz w:val="24"/>
          <w:lang w:val="da-DK"/>
        </w:rPr>
      </w:pPr>
      <w:r w:rsidRPr="007D3A43">
        <w:rPr>
          <w:sz w:val="24"/>
          <w:lang w:val="da-DK"/>
        </w:rPr>
        <w:t>Undersøgelse: Medicinsk bestråling i forbindelse med screening, diagnostik, intervention samt plan- læggende, vejledende og bekræftende procedurer.</w:t>
      </w:r>
    </w:p>
    <w:p w14:paraId="2DBC5682" w14:textId="77777777" w:rsidR="00C41C0D" w:rsidRPr="007D3A43" w:rsidRDefault="00035DEA">
      <w:pPr>
        <w:pStyle w:val="Listeafsnit"/>
        <w:numPr>
          <w:ilvl w:val="0"/>
          <w:numId w:val="15"/>
        </w:numPr>
        <w:tabs>
          <w:tab w:val="left" w:pos="651"/>
        </w:tabs>
        <w:spacing w:before="2" w:line="249" w:lineRule="auto"/>
        <w:ind w:right="146"/>
        <w:rPr>
          <w:sz w:val="24"/>
          <w:lang w:val="da-DK"/>
        </w:rPr>
      </w:pPr>
      <w:r w:rsidRPr="007D3A43">
        <w:rPr>
          <w:sz w:val="24"/>
          <w:lang w:val="da-DK"/>
        </w:rPr>
        <w:t>Utilsigtet bestråling: Bestråling, der væsentligt overstiger det, der påføres personer og miljø ved korrekt brug af strålekilder, og medicinsk bestråling, der er væsentlig forskellig fra den tilsigtede, jf. strålebeskyttelseslovens § 3, nr. 11.</w:t>
      </w:r>
    </w:p>
    <w:p w14:paraId="2D4F801C" w14:textId="77777777" w:rsidR="00C41C0D" w:rsidRPr="007D3A43" w:rsidRDefault="00035DEA">
      <w:pPr>
        <w:pStyle w:val="Listeafsnit"/>
        <w:numPr>
          <w:ilvl w:val="0"/>
          <w:numId w:val="15"/>
        </w:numPr>
        <w:tabs>
          <w:tab w:val="left" w:pos="651"/>
        </w:tabs>
        <w:spacing w:before="3" w:line="249" w:lineRule="auto"/>
        <w:ind w:right="145"/>
        <w:rPr>
          <w:sz w:val="24"/>
          <w:lang w:val="da-DK"/>
        </w:rPr>
      </w:pPr>
      <w:r w:rsidRPr="007D3A43">
        <w:rPr>
          <w:sz w:val="24"/>
          <w:lang w:val="da-DK"/>
        </w:rPr>
        <w:t>Virksomhed: Fysisk eller juridisk person, der ejer, lejer, leaser eller låner eller i øvrigt har råderet over radioaktivt stof eller er ansvarlig for et område med ioniserende stråling, jf. strålebeskyttelseslovens §</w:t>
      </w:r>
      <w:r w:rsidRPr="007D3A43">
        <w:rPr>
          <w:spacing w:val="-1"/>
          <w:sz w:val="24"/>
          <w:lang w:val="da-DK"/>
        </w:rPr>
        <w:t xml:space="preserve"> </w:t>
      </w:r>
      <w:r w:rsidRPr="007D3A43">
        <w:rPr>
          <w:sz w:val="24"/>
          <w:lang w:val="da-DK"/>
        </w:rPr>
        <w:t>2,</w:t>
      </w:r>
      <w:r w:rsidRPr="007D3A43">
        <w:rPr>
          <w:spacing w:val="-1"/>
          <w:sz w:val="24"/>
          <w:lang w:val="da-DK"/>
        </w:rPr>
        <w:t xml:space="preserve"> </w:t>
      </w:r>
      <w:r w:rsidRPr="007D3A43">
        <w:rPr>
          <w:sz w:val="24"/>
          <w:lang w:val="da-DK"/>
        </w:rPr>
        <w:t>stk.</w:t>
      </w:r>
      <w:r w:rsidRPr="007D3A43">
        <w:rPr>
          <w:spacing w:val="-1"/>
          <w:sz w:val="24"/>
          <w:lang w:val="da-DK"/>
        </w:rPr>
        <w:t xml:space="preserve"> </w:t>
      </w:r>
      <w:r w:rsidRPr="007D3A43">
        <w:rPr>
          <w:sz w:val="24"/>
          <w:lang w:val="da-DK"/>
        </w:rPr>
        <w:t>1,</w:t>
      </w:r>
      <w:r w:rsidRPr="007D3A43">
        <w:rPr>
          <w:spacing w:val="-1"/>
          <w:sz w:val="24"/>
          <w:lang w:val="da-DK"/>
        </w:rPr>
        <w:t xml:space="preserve"> </w:t>
      </w:r>
      <w:r w:rsidRPr="007D3A43">
        <w:rPr>
          <w:sz w:val="24"/>
          <w:lang w:val="da-DK"/>
        </w:rPr>
        <w:t>nr.</w:t>
      </w:r>
      <w:r w:rsidRPr="007D3A43">
        <w:rPr>
          <w:spacing w:val="-1"/>
          <w:sz w:val="24"/>
          <w:lang w:val="da-DK"/>
        </w:rPr>
        <w:t xml:space="preserve"> </w:t>
      </w:r>
      <w:r w:rsidRPr="007D3A43">
        <w:rPr>
          <w:sz w:val="24"/>
          <w:lang w:val="da-DK"/>
        </w:rPr>
        <w:t>1,</w:t>
      </w:r>
      <w:r w:rsidRPr="007D3A43">
        <w:rPr>
          <w:spacing w:val="-1"/>
          <w:sz w:val="24"/>
          <w:lang w:val="da-DK"/>
        </w:rPr>
        <w:t xml:space="preserve"> </w:t>
      </w:r>
      <w:r w:rsidRPr="007D3A43">
        <w:rPr>
          <w:sz w:val="24"/>
          <w:lang w:val="da-DK"/>
        </w:rPr>
        <w:t>eller som</w:t>
      </w:r>
      <w:r w:rsidRPr="007D3A43">
        <w:rPr>
          <w:spacing w:val="-1"/>
          <w:sz w:val="24"/>
          <w:lang w:val="da-DK"/>
        </w:rPr>
        <w:t xml:space="preserve"> </w:t>
      </w:r>
      <w:r w:rsidRPr="007D3A43">
        <w:rPr>
          <w:sz w:val="24"/>
          <w:lang w:val="da-DK"/>
        </w:rPr>
        <w:t>er ansvarlig for</w:t>
      </w:r>
      <w:r w:rsidRPr="007D3A43">
        <w:rPr>
          <w:spacing w:val="-1"/>
          <w:sz w:val="24"/>
          <w:lang w:val="da-DK"/>
        </w:rPr>
        <w:t xml:space="preserve"> </w:t>
      </w:r>
      <w:r w:rsidRPr="007D3A43">
        <w:rPr>
          <w:sz w:val="24"/>
          <w:lang w:val="da-DK"/>
        </w:rPr>
        <w:t>brug</w:t>
      </w:r>
      <w:r w:rsidRPr="007D3A43">
        <w:rPr>
          <w:spacing w:val="-1"/>
          <w:sz w:val="24"/>
          <w:lang w:val="da-DK"/>
        </w:rPr>
        <w:t xml:space="preserve"> </w:t>
      </w:r>
      <w:r w:rsidRPr="007D3A43">
        <w:rPr>
          <w:sz w:val="24"/>
          <w:lang w:val="da-DK"/>
        </w:rPr>
        <w:t>af en strålekilde,</w:t>
      </w:r>
      <w:r w:rsidRPr="007D3A43">
        <w:rPr>
          <w:spacing w:val="-1"/>
          <w:sz w:val="24"/>
          <w:lang w:val="da-DK"/>
        </w:rPr>
        <w:t xml:space="preserve"> </w:t>
      </w:r>
      <w:r w:rsidRPr="007D3A43">
        <w:rPr>
          <w:sz w:val="24"/>
          <w:lang w:val="da-DK"/>
        </w:rPr>
        <w:t>jf. strålebeskyttelseslovens</w:t>
      </w:r>
      <w:r w:rsidRPr="007D3A43">
        <w:rPr>
          <w:spacing w:val="-1"/>
          <w:sz w:val="24"/>
          <w:lang w:val="da-DK"/>
        </w:rPr>
        <w:t xml:space="preserve"> </w:t>
      </w:r>
      <w:r w:rsidRPr="007D3A43">
        <w:rPr>
          <w:sz w:val="24"/>
          <w:lang w:val="da-DK"/>
        </w:rPr>
        <w:t>§ 2, stk. 1, nr. 2.</w:t>
      </w:r>
    </w:p>
    <w:p w14:paraId="5DF28591" w14:textId="77777777" w:rsidR="00C41C0D" w:rsidRPr="007D3A43" w:rsidRDefault="00035DEA">
      <w:pPr>
        <w:pStyle w:val="Listeafsnit"/>
        <w:numPr>
          <w:ilvl w:val="0"/>
          <w:numId w:val="15"/>
        </w:numPr>
        <w:tabs>
          <w:tab w:val="left" w:pos="651"/>
        </w:tabs>
        <w:spacing w:before="4" w:line="249" w:lineRule="auto"/>
        <w:ind w:right="147"/>
        <w:rPr>
          <w:sz w:val="24"/>
          <w:lang w:val="da-DK"/>
        </w:rPr>
      </w:pPr>
      <w:r w:rsidRPr="007D3A43">
        <w:rPr>
          <w:sz w:val="24"/>
          <w:lang w:val="da-DK"/>
        </w:rPr>
        <w:t>Ækvivalent dosis: Den gennemsnitligt absorberede dosis i væv eller organ vægtet for type og</w:t>
      </w:r>
      <w:r w:rsidRPr="007D3A43">
        <w:rPr>
          <w:spacing w:val="40"/>
          <w:sz w:val="24"/>
          <w:lang w:val="da-DK"/>
        </w:rPr>
        <w:t xml:space="preserve"> </w:t>
      </w:r>
      <w:r w:rsidRPr="007D3A43">
        <w:rPr>
          <w:sz w:val="24"/>
          <w:lang w:val="da-DK"/>
        </w:rPr>
        <w:t>kvalitet af den ioniserende stråling, jf. bilag 4.</w:t>
      </w:r>
    </w:p>
    <w:p w14:paraId="3BFAEBE2" w14:textId="77777777" w:rsidR="00C41C0D" w:rsidRPr="007D3A43" w:rsidRDefault="00035DEA">
      <w:pPr>
        <w:pStyle w:val="Listeafsnit"/>
        <w:numPr>
          <w:ilvl w:val="0"/>
          <w:numId w:val="15"/>
        </w:numPr>
        <w:tabs>
          <w:tab w:val="left" w:pos="651"/>
        </w:tabs>
        <w:spacing w:before="2" w:line="249" w:lineRule="auto"/>
        <w:ind w:right="148"/>
        <w:rPr>
          <w:sz w:val="24"/>
          <w:lang w:val="da-DK"/>
        </w:rPr>
      </w:pPr>
      <w:r w:rsidRPr="007D3A43">
        <w:rPr>
          <w:sz w:val="24"/>
          <w:lang w:val="da-DK"/>
        </w:rPr>
        <w:t>Øvrig arbejdstager: Arbejdstager i en virksomhed med brug af strålekilder eller stråleudsættelse, der ikke er en stråleudsat arbejdstager, jf. nr. 53.</w:t>
      </w:r>
    </w:p>
    <w:p w14:paraId="24381FA2" w14:textId="77777777" w:rsidR="00C41C0D" w:rsidRPr="007D3A43" w:rsidRDefault="00035DEA">
      <w:pPr>
        <w:pStyle w:val="Brdtekst"/>
        <w:spacing w:before="162"/>
        <w:ind w:left="137" w:right="137"/>
        <w:jc w:val="center"/>
        <w:rPr>
          <w:lang w:val="da-DK"/>
        </w:rPr>
      </w:pPr>
      <w:bookmarkStart w:id="13" w:name="Kapitel_3_-_Ansvar"/>
      <w:bookmarkEnd w:id="13"/>
      <w:r w:rsidRPr="007D3A43">
        <w:rPr>
          <w:lang w:val="da-DK"/>
        </w:rPr>
        <w:t>Kapitel</w:t>
      </w:r>
      <w:r w:rsidRPr="007D3A43">
        <w:rPr>
          <w:spacing w:val="-7"/>
          <w:lang w:val="da-DK"/>
        </w:rPr>
        <w:t xml:space="preserve"> </w:t>
      </w:r>
      <w:r w:rsidRPr="007D3A43">
        <w:rPr>
          <w:spacing w:val="-10"/>
          <w:lang w:val="da-DK"/>
        </w:rPr>
        <w:t>3</w:t>
      </w:r>
    </w:p>
    <w:p w14:paraId="18225E39" w14:textId="77777777" w:rsidR="00C41C0D" w:rsidRPr="007D3A43" w:rsidRDefault="00035DEA">
      <w:pPr>
        <w:spacing w:before="92"/>
        <w:ind w:left="137" w:right="137"/>
        <w:jc w:val="center"/>
        <w:rPr>
          <w:i/>
          <w:sz w:val="24"/>
          <w:lang w:val="da-DK"/>
        </w:rPr>
      </w:pPr>
      <w:r w:rsidRPr="007D3A43">
        <w:rPr>
          <w:i/>
          <w:spacing w:val="-2"/>
          <w:sz w:val="24"/>
          <w:lang w:val="da-DK"/>
        </w:rPr>
        <w:t>Ansvar</w:t>
      </w:r>
    </w:p>
    <w:p w14:paraId="79857869" w14:textId="77777777" w:rsidR="00C41C0D" w:rsidRPr="007D3A43" w:rsidRDefault="00035DEA">
      <w:pPr>
        <w:pStyle w:val="Brdtekst"/>
        <w:spacing w:before="132" w:line="249" w:lineRule="auto"/>
        <w:ind w:right="147" w:firstLine="199"/>
        <w:rPr>
          <w:lang w:val="da-DK"/>
        </w:rPr>
      </w:pPr>
      <w:bookmarkStart w:id="14" w:name="§_11"/>
      <w:bookmarkEnd w:id="14"/>
      <w:r w:rsidRPr="007D3A43">
        <w:rPr>
          <w:b/>
          <w:lang w:val="da-DK"/>
        </w:rPr>
        <w:t xml:space="preserve">§ 11. </w:t>
      </w:r>
      <w:r w:rsidRPr="007D3A43">
        <w:rPr>
          <w:lang w:val="da-DK"/>
        </w:rPr>
        <w:t>Ansvaret for opfyldelse af kravene i henhold til strålebeskyttelsesloven, denne bekendtgørelse og øvrige regler fastsat i medfør af loven påhviler virksomheden, herunder hvor virksomheden er ansvarlig som arbejdsgiver, jf. dog §§ 12-14.</w:t>
      </w:r>
    </w:p>
    <w:p w14:paraId="10694DD5" w14:textId="77777777" w:rsidR="00C41C0D" w:rsidRPr="007D3A43" w:rsidRDefault="00035DEA">
      <w:pPr>
        <w:pStyle w:val="Brdtekst"/>
        <w:spacing w:before="3" w:line="249" w:lineRule="auto"/>
        <w:ind w:right="146" w:firstLine="200"/>
        <w:rPr>
          <w:lang w:val="da-DK"/>
        </w:rPr>
      </w:pPr>
      <w:r w:rsidRPr="007D3A43">
        <w:rPr>
          <w:i/>
          <w:lang w:val="da-DK"/>
        </w:rPr>
        <w:t xml:space="preserve">Stk. 2. </w:t>
      </w:r>
      <w:r w:rsidRPr="007D3A43">
        <w:rPr>
          <w:lang w:val="da-DK"/>
        </w:rPr>
        <w:t>I tilfælde, hvor flere virksomheder bærer et ansvar, er de berørte virksomheder hver for sig selvstændigt ansvarlige.</w:t>
      </w:r>
    </w:p>
    <w:p w14:paraId="32DB9742" w14:textId="77777777" w:rsidR="00C41C0D" w:rsidRPr="007D3A43" w:rsidRDefault="00035DEA">
      <w:pPr>
        <w:pStyle w:val="Brdtekst"/>
        <w:spacing w:before="122"/>
        <w:ind w:left="350"/>
        <w:rPr>
          <w:lang w:val="da-DK"/>
        </w:rPr>
      </w:pPr>
      <w:bookmarkStart w:id="15" w:name="§_12"/>
      <w:bookmarkEnd w:id="15"/>
      <w:r w:rsidRPr="007D3A43">
        <w:rPr>
          <w:b/>
          <w:lang w:val="da-DK"/>
        </w:rPr>
        <w:t xml:space="preserve">§ 12. </w:t>
      </w:r>
      <w:r w:rsidRPr="007D3A43">
        <w:rPr>
          <w:lang w:val="da-DK"/>
        </w:rPr>
        <w:t xml:space="preserve">I forhold til en ekstern arbejdstager har dennes arbejdsgiver ansvaret for overholdelse </w:t>
      </w:r>
      <w:r w:rsidRPr="007D3A43">
        <w:rPr>
          <w:spacing w:val="-5"/>
          <w:lang w:val="da-DK"/>
        </w:rPr>
        <w:t>af:</w:t>
      </w:r>
    </w:p>
    <w:p w14:paraId="2D467F44" w14:textId="77777777" w:rsidR="00C41C0D" w:rsidRDefault="00035DEA">
      <w:pPr>
        <w:pStyle w:val="Listeafsnit"/>
        <w:numPr>
          <w:ilvl w:val="0"/>
          <w:numId w:val="14"/>
        </w:numPr>
        <w:tabs>
          <w:tab w:val="left" w:pos="550"/>
          <w:tab w:val="left" w:pos="551"/>
        </w:tabs>
        <w:spacing w:line="249" w:lineRule="auto"/>
        <w:ind w:right="148"/>
        <w:rPr>
          <w:sz w:val="24"/>
        </w:rPr>
      </w:pPr>
      <w:r w:rsidRPr="007D3A43">
        <w:rPr>
          <w:sz w:val="24"/>
          <w:lang w:val="da-DK"/>
        </w:rPr>
        <w:t>kravene</w:t>
      </w:r>
      <w:r w:rsidRPr="007D3A43">
        <w:rPr>
          <w:spacing w:val="40"/>
          <w:sz w:val="24"/>
          <w:lang w:val="da-DK"/>
        </w:rPr>
        <w:t xml:space="preserve"> </w:t>
      </w:r>
      <w:r w:rsidRPr="007D3A43">
        <w:rPr>
          <w:sz w:val="24"/>
          <w:lang w:val="da-DK"/>
        </w:rPr>
        <w:t>om</w:t>
      </w:r>
      <w:r w:rsidRPr="007D3A43">
        <w:rPr>
          <w:spacing w:val="40"/>
          <w:sz w:val="24"/>
          <w:lang w:val="da-DK"/>
        </w:rPr>
        <w:t xml:space="preserve"> </w:t>
      </w:r>
      <w:r w:rsidRPr="007D3A43">
        <w:rPr>
          <w:sz w:val="24"/>
          <w:lang w:val="da-DK"/>
        </w:rPr>
        <w:t>oplysning</w:t>
      </w:r>
      <w:r w:rsidRPr="007D3A43">
        <w:rPr>
          <w:spacing w:val="40"/>
          <w:sz w:val="24"/>
          <w:lang w:val="da-DK"/>
        </w:rPr>
        <w:t xml:space="preserve"> </w:t>
      </w:r>
      <w:r w:rsidRPr="007D3A43">
        <w:rPr>
          <w:sz w:val="24"/>
          <w:lang w:val="da-DK"/>
        </w:rPr>
        <w:t>af</w:t>
      </w:r>
      <w:r w:rsidRPr="007D3A43">
        <w:rPr>
          <w:spacing w:val="40"/>
          <w:sz w:val="24"/>
          <w:lang w:val="da-DK"/>
        </w:rPr>
        <w:t xml:space="preserve"> </w:t>
      </w:r>
      <w:r w:rsidRPr="007D3A43">
        <w:rPr>
          <w:sz w:val="24"/>
          <w:lang w:val="da-DK"/>
        </w:rPr>
        <w:t>arbejdstageren</w:t>
      </w:r>
      <w:r w:rsidRPr="007D3A43">
        <w:rPr>
          <w:spacing w:val="40"/>
          <w:sz w:val="24"/>
          <w:lang w:val="da-DK"/>
        </w:rPr>
        <w:t xml:space="preserve"> </w:t>
      </w:r>
      <w:r w:rsidRPr="007D3A43">
        <w:rPr>
          <w:sz w:val="24"/>
          <w:lang w:val="da-DK"/>
        </w:rPr>
        <w:t>og</w:t>
      </w:r>
      <w:r w:rsidRPr="007D3A43">
        <w:rPr>
          <w:spacing w:val="40"/>
          <w:sz w:val="24"/>
          <w:lang w:val="da-DK"/>
        </w:rPr>
        <w:t xml:space="preserve"> </w:t>
      </w:r>
      <w:r w:rsidRPr="007D3A43">
        <w:rPr>
          <w:sz w:val="24"/>
          <w:lang w:val="da-DK"/>
        </w:rPr>
        <w:t>indhentning</w:t>
      </w:r>
      <w:r w:rsidRPr="007D3A43">
        <w:rPr>
          <w:spacing w:val="40"/>
          <w:sz w:val="24"/>
          <w:lang w:val="da-DK"/>
        </w:rPr>
        <w:t xml:space="preserve"> </w:t>
      </w:r>
      <w:r w:rsidRPr="007D3A43">
        <w:rPr>
          <w:sz w:val="24"/>
          <w:lang w:val="da-DK"/>
        </w:rPr>
        <w:t>af</w:t>
      </w:r>
      <w:r w:rsidRPr="007D3A43">
        <w:rPr>
          <w:spacing w:val="40"/>
          <w:sz w:val="24"/>
          <w:lang w:val="da-DK"/>
        </w:rPr>
        <w:t xml:space="preserve"> </w:t>
      </w:r>
      <w:r w:rsidRPr="007D3A43">
        <w:rPr>
          <w:sz w:val="24"/>
          <w:lang w:val="da-DK"/>
        </w:rPr>
        <w:t>pågældendes</w:t>
      </w:r>
      <w:r w:rsidRPr="007D3A43">
        <w:rPr>
          <w:spacing w:val="40"/>
          <w:sz w:val="24"/>
          <w:lang w:val="da-DK"/>
        </w:rPr>
        <w:t xml:space="preserve"> </w:t>
      </w:r>
      <w:r w:rsidRPr="007D3A43">
        <w:rPr>
          <w:sz w:val="24"/>
          <w:lang w:val="da-DK"/>
        </w:rPr>
        <w:t>samtykke</w:t>
      </w:r>
      <w:r w:rsidRPr="007D3A43">
        <w:rPr>
          <w:spacing w:val="40"/>
          <w:sz w:val="24"/>
          <w:lang w:val="da-DK"/>
        </w:rPr>
        <w:t xml:space="preserve"> </w:t>
      </w:r>
      <w:r w:rsidRPr="007D3A43">
        <w:rPr>
          <w:sz w:val="24"/>
          <w:lang w:val="da-DK"/>
        </w:rPr>
        <w:t>ved</w:t>
      </w:r>
      <w:r w:rsidRPr="007D3A43">
        <w:rPr>
          <w:spacing w:val="40"/>
          <w:sz w:val="24"/>
          <w:lang w:val="da-DK"/>
        </w:rPr>
        <w:t xml:space="preserve"> </w:t>
      </w:r>
      <w:r w:rsidRPr="007D3A43">
        <w:rPr>
          <w:sz w:val="24"/>
          <w:lang w:val="da-DK"/>
        </w:rPr>
        <w:t>særlig</w:t>
      </w:r>
      <w:r w:rsidRPr="007D3A43">
        <w:rPr>
          <w:spacing w:val="40"/>
          <w:sz w:val="24"/>
          <w:lang w:val="da-DK"/>
        </w:rPr>
        <w:t xml:space="preserve"> </w:t>
      </w:r>
      <w:r w:rsidRPr="007D3A43">
        <w:rPr>
          <w:sz w:val="24"/>
          <w:lang w:val="da-DK"/>
        </w:rPr>
        <w:t xml:space="preserve">er- </w:t>
      </w:r>
      <w:proofErr w:type="spellStart"/>
      <w:r w:rsidRPr="007D3A43">
        <w:rPr>
          <w:sz w:val="24"/>
          <w:lang w:val="da-DK"/>
        </w:rPr>
        <w:t>hvervsmæssig</w:t>
      </w:r>
      <w:proofErr w:type="spellEnd"/>
      <w:r w:rsidRPr="007D3A43">
        <w:rPr>
          <w:sz w:val="24"/>
          <w:lang w:val="da-DK"/>
        </w:rPr>
        <w:t xml:space="preserve"> bestråling, jf. </w:t>
      </w:r>
      <w:r>
        <w:rPr>
          <w:sz w:val="24"/>
        </w:rPr>
        <w:t>§ 26, stk. 2,</w:t>
      </w:r>
    </w:p>
    <w:p w14:paraId="048D27B4" w14:textId="77777777" w:rsidR="00C41C0D" w:rsidRDefault="00035DEA">
      <w:pPr>
        <w:pStyle w:val="Listeafsnit"/>
        <w:numPr>
          <w:ilvl w:val="0"/>
          <w:numId w:val="14"/>
        </w:numPr>
        <w:tabs>
          <w:tab w:val="left" w:pos="550"/>
          <w:tab w:val="left" w:pos="551"/>
        </w:tabs>
        <w:spacing w:before="2" w:line="249" w:lineRule="auto"/>
        <w:ind w:right="144"/>
        <w:rPr>
          <w:sz w:val="24"/>
        </w:rPr>
      </w:pPr>
      <w:r w:rsidRPr="007D3A43">
        <w:rPr>
          <w:sz w:val="24"/>
          <w:lang w:val="da-DK"/>
        </w:rPr>
        <w:t xml:space="preserve">kravet vedrørende arbejdstagerens instruktion om nødvendigheden af tidlig underretning om </w:t>
      </w:r>
      <w:proofErr w:type="spellStart"/>
      <w:r w:rsidRPr="007D3A43">
        <w:rPr>
          <w:sz w:val="24"/>
          <w:lang w:val="da-DK"/>
        </w:rPr>
        <w:t>gravidi</w:t>
      </w:r>
      <w:proofErr w:type="spellEnd"/>
      <w:r w:rsidRPr="007D3A43">
        <w:rPr>
          <w:sz w:val="24"/>
          <w:lang w:val="da-DK"/>
        </w:rPr>
        <w:t xml:space="preserve">- </w:t>
      </w:r>
      <w:proofErr w:type="spellStart"/>
      <w:r w:rsidRPr="007D3A43">
        <w:rPr>
          <w:sz w:val="24"/>
          <w:lang w:val="da-DK"/>
        </w:rPr>
        <w:t>tet</w:t>
      </w:r>
      <w:proofErr w:type="spellEnd"/>
      <w:r w:rsidRPr="007D3A43">
        <w:rPr>
          <w:sz w:val="24"/>
          <w:lang w:val="da-DK"/>
        </w:rPr>
        <w:t xml:space="preserve"> og amning, jf. </w:t>
      </w:r>
      <w:r>
        <w:rPr>
          <w:sz w:val="24"/>
        </w:rPr>
        <w:t>§ 45, stk. 1, nr. 6,</w:t>
      </w:r>
    </w:p>
    <w:p w14:paraId="3638C942" w14:textId="77777777" w:rsidR="00C41C0D" w:rsidRDefault="00035DEA">
      <w:pPr>
        <w:pStyle w:val="Listeafsnit"/>
        <w:numPr>
          <w:ilvl w:val="0"/>
          <w:numId w:val="14"/>
        </w:numPr>
        <w:tabs>
          <w:tab w:val="left" w:pos="550"/>
          <w:tab w:val="left" w:pos="551"/>
        </w:tabs>
        <w:spacing w:before="2"/>
        <w:rPr>
          <w:sz w:val="24"/>
        </w:rPr>
      </w:pPr>
      <w:r w:rsidRPr="007D3A43">
        <w:rPr>
          <w:sz w:val="24"/>
          <w:lang w:val="da-DK"/>
        </w:rPr>
        <w:t>kravet</w:t>
      </w:r>
      <w:r w:rsidRPr="007D3A43">
        <w:rPr>
          <w:spacing w:val="-2"/>
          <w:sz w:val="24"/>
          <w:lang w:val="da-DK"/>
        </w:rPr>
        <w:t xml:space="preserve"> </w:t>
      </w:r>
      <w:r w:rsidRPr="007D3A43">
        <w:rPr>
          <w:sz w:val="24"/>
          <w:lang w:val="da-DK"/>
        </w:rPr>
        <w:t>om</w:t>
      </w:r>
      <w:r w:rsidRPr="007D3A43">
        <w:rPr>
          <w:spacing w:val="-1"/>
          <w:sz w:val="24"/>
          <w:lang w:val="da-DK"/>
        </w:rPr>
        <w:t xml:space="preserve"> </w:t>
      </w:r>
      <w:r w:rsidRPr="007D3A43">
        <w:rPr>
          <w:sz w:val="24"/>
          <w:lang w:val="da-DK"/>
        </w:rPr>
        <w:t>videregivelse</w:t>
      </w:r>
      <w:r w:rsidRPr="007D3A43">
        <w:rPr>
          <w:spacing w:val="-1"/>
          <w:sz w:val="24"/>
          <w:lang w:val="da-DK"/>
        </w:rPr>
        <w:t xml:space="preserve"> </w:t>
      </w:r>
      <w:r w:rsidRPr="007D3A43">
        <w:rPr>
          <w:sz w:val="24"/>
          <w:lang w:val="da-DK"/>
        </w:rPr>
        <w:t>af</w:t>
      </w:r>
      <w:r w:rsidRPr="007D3A43">
        <w:rPr>
          <w:spacing w:val="-2"/>
          <w:sz w:val="24"/>
          <w:lang w:val="da-DK"/>
        </w:rPr>
        <w:t xml:space="preserve"> </w:t>
      </w:r>
      <w:r w:rsidRPr="007D3A43">
        <w:rPr>
          <w:sz w:val="24"/>
          <w:lang w:val="da-DK"/>
        </w:rPr>
        <w:t>resultatet</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dosisovervågningen</w:t>
      </w:r>
      <w:r w:rsidRPr="007D3A43">
        <w:rPr>
          <w:spacing w:val="-2"/>
          <w:sz w:val="24"/>
          <w:lang w:val="da-DK"/>
        </w:rPr>
        <w:t xml:space="preserve"> </w:t>
      </w:r>
      <w:r w:rsidRPr="007D3A43">
        <w:rPr>
          <w:sz w:val="24"/>
          <w:lang w:val="da-DK"/>
        </w:rPr>
        <w:t>m.v.</w:t>
      </w:r>
      <w:r w:rsidRPr="007D3A43">
        <w:rPr>
          <w:spacing w:val="-1"/>
          <w:sz w:val="24"/>
          <w:lang w:val="da-DK"/>
        </w:rPr>
        <w:t xml:space="preserve"> </w:t>
      </w:r>
      <w:r w:rsidRPr="007D3A43">
        <w:rPr>
          <w:sz w:val="24"/>
          <w:lang w:val="da-DK"/>
        </w:rPr>
        <w:t>til</w:t>
      </w:r>
      <w:r w:rsidRPr="007D3A43">
        <w:rPr>
          <w:spacing w:val="-1"/>
          <w:sz w:val="24"/>
          <w:lang w:val="da-DK"/>
        </w:rPr>
        <w:t xml:space="preserve"> </w:t>
      </w:r>
      <w:r w:rsidRPr="007D3A43">
        <w:rPr>
          <w:sz w:val="24"/>
          <w:lang w:val="da-DK"/>
        </w:rPr>
        <w:t>arbejdstageren,</w:t>
      </w:r>
      <w:r w:rsidRPr="007D3A43">
        <w:rPr>
          <w:spacing w:val="-2"/>
          <w:sz w:val="24"/>
          <w:lang w:val="da-DK"/>
        </w:rPr>
        <w:t xml:space="preserve"> </w:t>
      </w:r>
      <w:r w:rsidRPr="007D3A43">
        <w:rPr>
          <w:sz w:val="24"/>
          <w:lang w:val="da-DK"/>
        </w:rPr>
        <w:t>jf.</w:t>
      </w:r>
      <w:r w:rsidRPr="007D3A43">
        <w:rPr>
          <w:spacing w:val="-1"/>
          <w:sz w:val="24"/>
          <w:lang w:val="da-DK"/>
        </w:rPr>
        <w:t xml:space="preserve"> </w:t>
      </w:r>
      <w:r>
        <w:rPr>
          <w:sz w:val="24"/>
        </w:rPr>
        <w:t>§</w:t>
      </w:r>
      <w:r>
        <w:rPr>
          <w:spacing w:val="-1"/>
          <w:sz w:val="24"/>
        </w:rPr>
        <w:t xml:space="preserve"> </w:t>
      </w:r>
      <w:r>
        <w:rPr>
          <w:spacing w:val="-5"/>
          <w:sz w:val="24"/>
        </w:rPr>
        <w:t>84,</w:t>
      </w:r>
    </w:p>
    <w:p w14:paraId="3B8DAA8A" w14:textId="77777777" w:rsidR="00C41C0D" w:rsidRDefault="00035DEA">
      <w:pPr>
        <w:pStyle w:val="Listeafsnit"/>
        <w:numPr>
          <w:ilvl w:val="0"/>
          <w:numId w:val="14"/>
        </w:numPr>
        <w:tabs>
          <w:tab w:val="left" w:pos="550"/>
          <w:tab w:val="left" w:pos="551"/>
        </w:tabs>
        <w:rPr>
          <w:sz w:val="24"/>
        </w:rPr>
      </w:pPr>
      <w:r w:rsidRPr="007D3A43">
        <w:rPr>
          <w:sz w:val="24"/>
          <w:lang w:val="da-DK"/>
        </w:rPr>
        <w:t>kravet</w:t>
      </w:r>
      <w:r w:rsidRPr="007D3A43">
        <w:rPr>
          <w:spacing w:val="-3"/>
          <w:sz w:val="24"/>
          <w:lang w:val="da-DK"/>
        </w:rPr>
        <w:t xml:space="preserve"> </w:t>
      </w:r>
      <w:r w:rsidRPr="007D3A43">
        <w:rPr>
          <w:sz w:val="24"/>
          <w:lang w:val="da-DK"/>
        </w:rPr>
        <w:t>om</w:t>
      </w:r>
      <w:r w:rsidRPr="007D3A43">
        <w:rPr>
          <w:spacing w:val="-3"/>
          <w:sz w:val="24"/>
          <w:lang w:val="da-DK"/>
        </w:rPr>
        <w:t xml:space="preserve"> </w:t>
      </w:r>
      <w:r w:rsidRPr="007D3A43">
        <w:rPr>
          <w:sz w:val="24"/>
          <w:lang w:val="da-DK"/>
        </w:rPr>
        <w:t>underretning</w:t>
      </w:r>
      <w:r w:rsidRPr="007D3A43">
        <w:rPr>
          <w:spacing w:val="-2"/>
          <w:sz w:val="24"/>
          <w:lang w:val="da-DK"/>
        </w:rPr>
        <w:t xml:space="preserve"> </w:t>
      </w:r>
      <w:r w:rsidRPr="007D3A43">
        <w:rPr>
          <w:sz w:val="24"/>
          <w:lang w:val="da-DK"/>
        </w:rPr>
        <w:t>af</w:t>
      </w:r>
      <w:r w:rsidRPr="007D3A43">
        <w:rPr>
          <w:spacing w:val="-3"/>
          <w:sz w:val="24"/>
          <w:lang w:val="da-DK"/>
        </w:rPr>
        <w:t xml:space="preserve"> </w:t>
      </w:r>
      <w:r w:rsidRPr="007D3A43">
        <w:rPr>
          <w:sz w:val="24"/>
          <w:lang w:val="da-DK"/>
        </w:rPr>
        <w:t>Sundhedsstyrelsen</w:t>
      </w:r>
      <w:r w:rsidRPr="007D3A43">
        <w:rPr>
          <w:spacing w:val="-3"/>
          <w:sz w:val="24"/>
          <w:lang w:val="da-DK"/>
        </w:rPr>
        <w:t xml:space="preserve"> </w:t>
      </w:r>
      <w:r w:rsidRPr="007D3A43">
        <w:rPr>
          <w:sz w:val="24"/>
          <w:lang w:val="da-DK"/>
        </w:rPr>
        <w:t>ved</w:t>
      </w:r>
      <w:r w:rsidRPr="007D3A43">
        <w:rPr>
          <w:spacing w:val="-3"/>
          <w:sz w:val="24"/>
          <w:lang w:val="da-DK"/>
        </w:rPr>
        <w:t xml:space="preserve"> </w:t>
      </w:r>
      <w:r w:rsidRPr="007D3A43">
        <w:rPr>
          <w:sz w:val="24"/>
          <w:lang w:val="da-DK"/>
        </w:rPr>
        <w:t>forhøjede</w:t>
      </w:r>
      <w:r w:rsidRPr="007D3A43">
        <w:rPr>
          <w:spacing w:val="-3"/>
          <w:sz w:val="24"/>
          <w:lang w:val="da-DK"/>
        </w:rPr>
        <w:t xml:space="preserve"> </w:t>
      </w:r>
      <w:r w:rsidRPr="007D3A43">
        <w:rPr>
          <w:sz w:val="24"/>
          <w:lang w:val="da-DK"/>
        </w:rPr>
        <w:t>doser,</w:t>
      </w:r>
      <w:r w:rsidRPr="007D3A43">
        <w:rPr>
          <w:spacing w:val="-2"/>
          <w:sz w:val="24"/>
          <w:lang w:val="da-DK"/>
        </w:rPr>
        <w:t xml:space="preserve"> </w:t>
      </w:r>
      <w:r w:rsidRPr="007D3A43">
        <w:rPr>
          <w:sz w:val="24"/>
          <w:lang w:val="da-DK"/>
        </w:rPr>
        <w:t>jf.</w:t>
      </w:r>
      <w:r w:rsidRPr="007D3A43">
        <w:rPr>
          <w:spacing w:val="-3"/>
          <w:sz w:val="24"/>
          <w:lang w:val="da-DK"/>
        </w:rPr>
        <w:t xml:space="preserve"> </w:t>
      </w:r>
      <w:r>
        <w:rPr>
          <w:sz w:val="24"/>
        </w:rPr>
        <w:t>§</w:t>
      </w:r>
      <w:r>
        <w:rPr>
          <w:spacing w:val="-2"/>
          <w:sz w:val="24"/>
        </w:rPr>
        <w:t xml:space="preserve"> </w:t>
      </w:r>
      <w:r>
        <w:rPr>
          <w:spacing w:val="-5"/>
          <w:sz w:val="24"/>
        </w:rPr>
        <w:t>85,</w:t>
      </w:r>
    </w:p>
    <w:p w14:paraId="44D44780" w14:textId="77777777" w:rsidR="00C41C0D" w:rsidRDefault="00035DEA">
      <w:pPr>
        <w:pStyle w:val="Listeafsnit"/>
        <w:numPr>
          <w:ilvl w:val="0"/>
          <w:numId w:val="14"/>
        </w:numPr>
        <w:tabs>
          <w:tab w:val="left" w:pos="550"/>
          <w:tab w:val="left" w:pos="551"/>
        </w:tabs>
        <w:rPr>
          <w:sz w:val="24"/>
        </w:rPr>
      </w:pPr>
      <w:r w:rsidRPr="007D3A43">
        <w:rPr>
          <w:sz w:val="24"/>
          <w:lang w:val="da-DK"/>
        </w:rPr>
        <w:t>kravet</w:t>
      </w:r>
      <w:r w:rsidRPr="007D3A43">
        <w:rPr>
          <w:spacing w:val="-2"/>
          <w:sz w:val="24"/>
          <w:lang w:val="da-DK"/>
        </w:rPr>
        <w:t xml:space="preserve"> </w:t>
      </w:r>
      <w:r w:rsidRPr="007D3A43">
        <w:rPr>
          <w:sz w:val="24"/>
          <w:lang w:val="da-DK"/>
        </w:rPr>
        <w:t>om</w:t>
      </w:r>
      <w:r w:rsidRPr="007D3A43">
        <w:rPr>
          <w:spacing w:val="-2"/>
          <w:sz w:val="24"/>
          <w:lang w:val="da-DK"/>
        </w:rPr>
        <w:t xml:space="preserve"> </w:t>
      </w:r>
      <w:r w:rsidRPr="007D3A43">
        <w:rPr>
          <w:sz w:val="24"/>
          <w:lang w:val="da-DK"/>
        </w:rPr>
        <w:t>dokumentation</w:t>
      </w:r>
      <w:r w:rsidRPr="007D3A43">
        <w:rPr>
          <w:spacing w:val="-2"/>
          <w:sz w:val="24"/>
          <w:lang w:val="da-DK"/>
        </w:rPr>
        <w:t xml:space="preserve"> </w:t>
      </w:r>
      <w:r w:rsidRPr="007D3A43">
        <w:rPr>
          <w:sz w:val="24"/>
          <w:lang w:val="da-DK"/>
        </w:rPr>
        <w:t>af</w:t>
      </w:r>
      <w:r w:rsidRPr="007D3A43">
        <w:rPr>
          <w:spacing w:val="-2"/>
          <w:sz w:val="24"/>
          <w:lang w:val="da-DK"/>
        </w:rPr>
        <w:t xml:space="preserve"> </w:t>
      </w:r>
      <w:r w:rsidRPr="007D3A43">
        <w:rPr>
          <w:sz w:val="24"/>
          <w:lang w:val="da-DK"/>
        </w:rPr>
        <w:t>doser</w:t>
      </w:r>
      <w:r w:rsidRPr="007D3A43">
        <w:rPr>
          <w:spacing w:val="-1"/>
          <w:sz w:val="24"/>
          <w:lang w:val="da-DK"/>
        </w:rPr>
        <w:t xml:space="preserve"> </w:t>
      </w:r>
      <w:r w:rsidRPr="007D3A43">
        <w:rPr>
          <w:sz w:val="24"/>
          <w:lang w:val="da-DK"/>
        </w:rPr>
        <w:t>m.v.,</w:t>
      </w:r>
      <w:r w:rsidRPr="007D3A43">
        <w:rPr>
          <w:spacing w:val="-2"/>
          <w:sz w:val="24"/>
          <w:lang w:val="da-DK"/>
        </w:rPr>
        <w:t xml:space="preserve"> </w:t>
      </w:r>
      <w:r w:rsidRPr="007D3A43">
        <w:rPr>
          <w:sz w:val="24"/>
          <w:lang w:val="da-DK"/>
        </w:rPr>
        <w:t>jf.</w:t>
      </w:r>
      <w:r w:rsidRPr="007D3A43">
        <w:rPr>
          <w:spacing w:val="-2"/>
          <w:sz w:val="24"/>
          <w:lang w:val="da-DK"/>
        </w:rPr>
        <w:t xml:space="preserve"> </w:t>
      </w:r>
      <w:r>
        <w:rPr>
          <w:sz w:val="24"/>
        </w:rPr>
        <w:t>§</w:t>
      </w:r>
      <w:r>
        <w:rPr>
          <w:spacing w:val="-2"/>
          <w:sz w:val="24"/>
        </w:rPr>
        <w:t xml:space="preserve"> </w:t>
      </w:r>
      <w:r>
        <w:rPr>
          <w:sz w:val="24"/>
        </w:rPr>
        <w:t>86,</w:t>
      </w:r>
      <w:r>
        <w:rPr>
          <w:spacing w:val="-1"/>
          <w:sz w:val="24"/>
        </w:rPr>
        <w:t xml:space="preserve"> </w:t>
      </w:r>
      <w:r>
        <w:rPr>
          <w:spacing w:val="-5"/>
          <w:sz w:val="24"/>
        </w:rPr>
        <w:t>og</w:t>
      </w:r>
    </w:p>
    <w:p w14:paraId="1EC7CB66" w14:textId="77777777" w:rsidR="00C41C0D" w:rsidRDefault="00035DEA">
      <w:pPr>
        <w:pStyle w:val="Listeafsnit"/>
        <w:numPr>
          <w:ilvl w:val="0"/>
          <w:numId w:val="14"/>
        </w:numPr>
        <w:tabs>
          <w:tab w:val="left" w:pos="550"/>
          <w:tab w:val="left" w:pos="551"/>
        </w:tabs>
        <w:spacing w:line="249" w:lineRule="auto"/>
        <w:ind w:right="147" w:hanging="400"/>
        <w:rPr>
          <w:sz w:val="24"/>
        </w:rPr>
      </w:pPr>
      <w:r w:rsidRPr="007D3A43">
        <w:rPr>
          <w:sz w:val="24"/>
          <w:lang w:val="da-DK"/>
        </w:rPr>
        <w:t>kravet om indberetning af resultater af individuel dosisovervågning til Sundhedsstyrelsens Register</w:t>
      </w:r>
      <w:r w:rsidRPr="007D3A43">
        <w:rPr>
          <w:spacing w:val="40"/>
          <w:sz w:val="24"/>
          <w:lang w:val="da-DK"/>
        </w:rPr>
        <w:t xml:space="preserve"> </w:t>
      </w:r>
      <w:r w:rsidRPr="007D3A43">
        <w:rPr>
          <w:sz w:val="24"/>
          <w:lang w:val="da-DK"/>
        </w:rPr>
        <w:t xml:space="preserve">for </w:t>
      </w:r>
      <w:proofErr w:type="spellStart"/>
      <w:r w:rsidRPr="007D3A43">
        <w:rPr>
          <w:sz w:val="24"/>
          <w:lang w:val="da-DK"/>
        </w:rPr>
        <w:t>Persondosimetri</w:t>
      </w:r>
      <w:proofErr w:type="spellEnd"/>
      <w:r w:rsidRPr="007D3A43">
        <w:rPr>
          <w:sz w:val="24"/>
          <w:lang w:val="da-DK"/>
        </w:rPr>
        <w:t xml:space="preserve"> (SRP), jf. </w:t>
      </w:r>
      <w:r>
        <w:rPr>
          <w:sz w:val="24"/>
        </w:rPr>
        <w:t>§ 87.</w:t>
      </w:r>
    </w:p>
    <w:p w14:paraId="71D2CFFC" w14:textId="77777777" w:rsidR="00C41C0D" w:rsidRPr="007D3A43" w:rsidRDefault="00035DEA">
      <w:pPr>
        <w:pStyle w:val="Brdtekst"/>
        <w:spacing w:before="2" w:line="249" w:lineRule="auto"/>
        <w:ind w:right="144" w:firstLine="200"/>
        <w:rPr>
          <w:lang w:val="da-DK"/>
        </w:rPr>
      </w:pPr>
      <w:r w:rsidRPr="007D3A43">
        <w:rPr>
          <w:i/>
          <w:lang w:val="da-DK"/>
        </w:rPr>
        <w:t xml:space="preserve">Stk. 2. </w:t>
      </w:r>
      <w:r w:rsidRPr="007D3A43">
        <w:rPr>
          <w:lang w:val="da-DK"/>
        </w:rPr>
        <w:t>I forhold til en ekstern arbejdstager har dennes arbejdsgiver endvidere ansvaret for kategorisering af arbejdstageren, jf. §§ 38-41, og dennes beskæftigelse i henhold til § 42 og § 43, dog skal virksomheden</w:t>
      </w:r>
      <w:r w:rsidRPr="007D3A43">
        <w:rPr>
          <w:spacing w:val="9"/>
          <w:lang w:val="da-DK"/>
        </w:rPr>
        <w:t xml:space="preserve"> </w:t>
      </w:r>
      <w:r w:rsidRPr="007D3A43">
        <w:rPr>
          <w:lang w:val="da-DK"/>
        </w:rPr>
        <w:t>kontrollere,</w:t>
      </w:r>
      <w:r w:rsidRPr="007D3A43">
        <w:rPr>
          <w:spacing w:val="11"/>
          <w:lang w:val="da-DK"/>
        </w:rPr>
        <w:t xml:space="preserve"> </w:t>
      </w:r>
      <w:r w:rsidRPr="007D3A43">
        <w:rPr>
          <w:lang w:val="da-DK"/>
        </w:rPr>
        <w:t>at</w:t>
      </w:r>
      <w:r w:rsidRPr="007D3A43">
        <w:rPr>
          <w:spacing w:val="12"/>
          <w:lang w:val="da-DK"/>
        </w:rPr>
        <w:t xml:space="preserve"> </w:t>
      </w:r>
      <w:r w:rsidRPr="007D3A43">
        <w:rPr>
          <w:lang w:val="da-DK"/>
        </w:rPr>
        <w:t>kategoriseringen</w:t>
      </w:r>
      <w:r w:rsidRPr="007D3A43">
        <w:rPr>
          <w:spacing w:val="11"/>
          <w:lang w:val="da-DK"/>
        </w:rPr>
        <w:t xml:space="preserve"> </w:t>
      </w:r>
      <w:r w:rsidRPr="007D3A43">
        <w:rPr>
          <w:lang w:val="da-DK"/>
        </w:rPr>
        <w:t>er</w:t>
      </w:r>
      <w:r w:rsidRPr="007D3A43">
        <w:rPr>
          <w:spacing w:val="12"/>
          <w:lang w:val="da-DK"/>
        </w:rPr>
        <w:t xml:space="preserve"> </w:t>
      </w:r>
      <w:r w:rsidRPr="007D3A43">
        <w:rPr>
          <w:lang w:val="da-DK"/>
        </w:rPr>
        <w:t>hensigtsmæssig</w:t>
      </w:r>
      <w:r w:rsidRPr="007D3A43">
        <w:rPr>
          <w:spacing w:val="11"/>
          <w:lang w:val="da-DK"/>
        </w:rPr>
        <w:t xml:space="preserve"> </w:t>
      </w:r>
      <w:r w:rsidRPr="007D3A43">
        <w:rPr>
          <w:lang w:val="da-DK"/>
        </w:rPr>
        <w:t>i</w:t>
      </w:r>
      <w:r w:rsidRPr="007D3A43">
        <w:rPr>
          <w:spacing w:val="12"/>
          <w:lang w:val="da-DK"/>
        </w:rPr>
        <w:t xml:space="preserve"> </w:t>
      </w:r>
      <w:r w:rsidRPr="007D3A43">
        <w:rPr>
          <w:lang w:val="da-DK"/>
        </w:rPr>
        <w:t>forhold</w:t>
      </w:r>
      <w:r w:rsidRPr="007D3A43">
        <w:rPr>
          <w:spacing w:val="11"/>
          <w:lang w:val="da-DK"/>
        </w:rPr>
        <w:t xml:space="preserve"> </w:t>
      </w:r>
      <w:r w:rsidRPr="007D3A43">
        <w:rPr>
          <w:lang w:val="da-DK"/>
        </w:rPr>
        <w:t>til</w:t>
      </w:r>
      <w:r w:rsidRPr="007D3A43">
        <w:rPr>
          <w:spacing w:val="12"/>
          <w:lang w:val="da-DK"/>
        </w:rPr>
        <w:t xml:space="preserve"> </w:t>
      </w:r>
      <w:r w:rsidRPr="007D3A43">
        <w:rPr>
          <w:lang w:val="da-DK"/>
        </w:rPr>
        <w:t>de</w:t>
      </w:r>
      <w:r w:rsidRPr="007D3A43">
        <w:rPr>
          <w:spacing w:val="11"/>
          <w:lang w:val="da-DK"/>
        </w:rPr>
        <w:t xml:space="preserve"> </w:t>
      </w:r>
      <w:r w:rsidRPr="007D3A43">
        <w:rPr>
          <w:lang w:val="da-DK"/>
        </w:rPr>
        <w:t>doser,</w:t>
      </w:r>
      <w:r w:rsidRPr="007D3A43">
        <w:rPr>
          <w:spacing w:val="11"/>
          <w:lang w:val="da-DK"/>
        </w:rPr>
        <w:t xml:space="preserve"> </w:t>
      </w:r>
      <w:r w:rsidRPr="007D3A43">
        <w:rPr>
          <w:lang w:val="da-DK"/>
        </w:rPr>
        <w:t>som</w:t>
      </w:r>
      <w:r w:rsidRPr="007D3A43">
        <w:rPr>
          <w:spacing w:val="11"/>
          <w:lang w:val="da-DK"/>
        </w:rPr>
        <w:t xml:space="preserve"> </w:t>
      </w:r>
      <w:r w:rsidRPr="007D3A43">
        <w:rPr>
          <w:lang w:val="da-DK"/>
        </w:rPr>
        <w:t>den</w:t>
      </w:r>
      <w:r w:rsidRPr="007D3A43">
        <w:rPr>
          <w:spacing w:val="12"/>
          <w:lang w:val="da-DK"/>
        </w:rPr>
        <w:t xml:space="preserve"> </w:t>
      </w:r>
      <w:r w:rsidRPr="007D3A43">
        <w:rPr>
          <w:spacing w:val="-2"/>
          <w:lang w:val="da-DK"/>
        </w:rPr>
        <w:t>eksterne</w:t>
      </w:r>
    </w:p>
    <w:p w14:paraId="3F81DEC6"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744C1EE1" w14:textId="77777777" w:rsidR="00C41C0D" w:rsidRPr="007D3A43" w:rsidRDefault="00035DEA">
      <w:pPr>
        <w:pStyle w:val="Brdtekst"/>
        <w:spacing w:before="67" w:line="249" w:lineRule="auto"/>
        <w:ind w:right="146" w:hanging="1"/>
        <w:rPr>
          <w:lang w:val="da-DK"/>
        </w:rPr>
      </w:pPr>
      <w:r w:rsidRPr="007D3A43">
        <w:rPr>
          <w:lang w:val="da-DK"/>
        </w:rPr>
        <w:lastRenderedPageBreak/>
        <w:t xml:space="preserve">arbejdstager sandsynligvis vil modtage i virksomheden, og at arbejdstagerens beskæftigelse er i overens- </w:t>
      </w:r>
      <w:proofErr w:type="spellStart"/>
      <w:r w:rsidRPr="007D3A43">
        <w:rPr>
          <w:lang w:val="da-DK"/>
        </w:rPr>
        <w:t>stemmelse</w:t>
      </w:r>
      <w:proofErr w:type="spellEnd"/>
      <w:r w:rsidRPr="007D3A43">
        <w:rPr>
          <w:lang w:val="da-DK"/>
        </w:rPr>
        <w:t xml:space="preserve"> med § 42 og § 43.</w:t>
      </w:r>
    </w:p>
    <w:p w14:paraId="27498C7C" w14:textId="77777777" w:rsidR="00C41C0D" w:rsidRPr="007D3A43" w:rsidRDefault="00035DEA">
      <w:pPr>
        <w:pStyle w:val="Brdtekst"/>
        <w:spacing w:before="122" w:line="249" w:lineRule="auto"/>
        <w:ind w:right="146" w:firstLine="199"/>
        <w:rPr>
          <w:lang w:val="da-DK"/>
        </w:rPr>
      </w:pPr>
      <w:bookmarkStart w:id="16" w:name="§_13"/>
      <w:bookmarkEnd w:id="16"/>
      <w:r w:rsidRPr="007D3A43">
        <w:rPr>
          <w:b/>
          <w:lang w:val="da-DK"/>
        </w:rPr>
        <w:t>§</w:t>
      </w:r>
      <w:r w:rsidRPr="007D3A43">
        <w:rPr>
          <w:b/>
          <w:spacing w:val="-2"/>
          <w:lang w:val="da-DK"/>
        </w:rPr>
        <w:t xml:space="preserve"> </w:t>
      </w:r>
      <w:r w:rsidRPr="007D3A43">
        <w:rPr>
          <w:b/>
          <w:lang w:val="da-DK"/>
        </w:rPr>
        <w:t>13.</w:t>
      </w:r>
      <w:r w:rsidRPr="007D3A43">
        <w:rPr>
          <w:b/>
          <w:spacing w:val="-2"/>
          <w:lang w:val="da-DK"/>
        </w:rPr>
        <w:t xml:space="preserve"> </w:t>
      </w:r>
      <w:r w:rsidRPr="007D3A43">
        <w:rPr>
          <w:lang w:val="da-DK"/>
        </w:rPr>
        <w:t>I</w:t>
      </w:r>
      <w:r w:rsidRPr="007D3A43">
        <w:rPr>
          <w:spacing w:val="-2"/>
          <w:lang w:val="da-DK"/>
        </w:rPr>
        <w:t xml:space="preserve"> </w:t>
      </w:r>
      <w:r w:rsidRPr="007D3A43">
        <w:rPr>
          <w:lang w:val="da-DK"/>
        </w:rPr>
        <w:t>forhold</w:t>
      </w:r>
      <w:r w:rsidRPr="007D3A43">
        <w:rPr>
          <w:spacing w:val="-2"/>
          <w:lang w:val="da-DK"/>
        </w:rPr>
        <w:t xml:space="preserve"> </w:t>
      </w:r>
      <w:r w:rsidRPr="007D3A43">
        <w:rPr>
          <w:lang w:val="da-DK"/>
        </w:rPr>
        <w:t>til</w:t>
      </w:r>
      <w:r w:rsidRPr="007D3A43">
        <w:rPr>
          <w:spacing w:val="-2"/>
          <w:lang w:val="da-DK"/>
        </w:rPr>
        <w:t xml:space="preserve"> </w:t>
      </w:r>
      <w:r w:rsidRPr="007D3A43">
        <w:rPr>
          <w:lang w:val="da-DK"/>
        </w:rPr>
        <w:t>en</w:t>
      </w:r>
      <w:r w:rsidRPr="007D3A43">
        <w:rPr>
          <w:spacing w:val="-2"/>
          <w:lang w:val="da-DK"/>
        </w:rPr>
        <w:t xml:space="preserve"> </w:t>
      </w:r>
      <w:r w:rsidRPr="007D3A43">
        <w:rPr>
          <w:lang w:val="da-DK"/>
        </w:rPr>
        <w:t>ekstern</w:t>
      </w:r>
      <w:r w:rsidRPr="007D3A43">
        <w:rPr>
          <w:spacing w:val="-2"/>
          <w:lang w:val="da-DK"/>
        </w:rPr>
        <w:t xml:space="preserve"> </w:t>
      </w:r>
      <w:r w:rsidRPr="007D3A43">
        <w:rPr>
          <w:lang w:val="da-DK"/>
        </w:rPr>
        <w:t>arbejdstager</w:t>
      </w:r>
      <w:r w:rsidRPr="007D3A43">
        <w:rPr>
          <w:spacing w:val="-2"/>
          <w:lang w:val="da-DK"/>
        </w:rPr>
        <w:t xml:space="preserve"> </w:t>
      </w:r>
      <w:r w:rsidRPr="007D3A43">
        <w:rPr>
          <w:lang w:val="da-DK"/>
        </w:rPr>
        <w:t>har</w:t>
      </w:r>
      <w:r w:rsidRPr="007D3A43">
        <w:rPr>
          <w:spacing w:val="-2"/>
          <w:lang w:val="da-DK"/>
        </w:rPr>
        <w:t xml:space="preserve"> </w:t>
      </w:r>
      <w:r w:rsidRPr="007D3A43">
        <w:rPr>
          <w:lang w:val="da-DK"/>
        </w:rPr>
        <w:t>dennes</w:t>
      </w:r>
      <w:r w:rsidRPr="007D3A43">
        <w:rPr>
          <w:spacing w:val="-2"/>
          <w:lang w:val="da-DK"/>
        </w:rPr>
        <w:t xml:space="preserve"> </w:t>
      </w:r>
      <w:r w:rsidRPr="007D3A43">
        <w:rPr>
          <w:lang w:val="da-DK"/>
        </w:rPr>
        <w:t>arbejdsgiver</w:t>
      </w:r>
      <w:r w:rsidRPr="007D3A43">
        <w:rPr>
          <w:spacing w:val="-2"/>
          <w:lang w:val="da-DK"/>
        </w:rPr>
        <w:t xml:space="preserve"> </w:t>
      </w:r>
      <w:r w:rsidRPr="007D3A43">
        <w:rPr>
          <w:lang w:val="da-DK"/>
        </w:rPr>
        <w:t>og</w:t>
      </w:r>
      <w:r w:rsidRPr="007D3A43">
        <w:rPr>
          <w:spacing w:val="-2"/>
          <w:lang w:val="da-DK"/>
        </w:rPr>
        <w:t xml:space="preserve"> </w:t>
      </w:r>
      <w:r w:rsidRPr="007D3A43">
        <w:rPr>
          <w:lang w:val="da-DK"/>
        </w:rPr>
        <w:t>virksomheden</w:t>
      </w:r>
      <w:r w:rsidRPr="007D3A43">
        <w:rPr>
          <w:spacing w:val="-2"/>
          <w:lang w:val="da-DK"/>
        </w:rPr>
        <w:t xml:space="preserve"> </w:t>
      </w:r>
      <w:r w:rsidRPr="007D3A43">
        <w:rPr>
          <w:lang w:val="da-DK"/>
        </w:rPr>
        <w:t>hver</w:t>
      </w:r>
      <w:r w:rsidRPr="007D3A43">
        <w:rPr>
          <w:spacing w:val="-2"/>
          <w:lang w:val="da-DK"/>
        </w:rPr>
        <w:t xml:space="preserve"> </w:t>
      </w:r>
      <w:r w:rsidRPr="007D3A43">
        <w:rPr>
          <w:lang w:val="da-DK"/>
        </w:rPr>
        <w:t>for</w:t>
      </w:r>
      <w:r w:rsidRPr="007D3A43">
        <w:rPr>
          <w:spacing w:val="-2"/>
          <w:lang w:val="da-DK"/>
        </w:rPr>
        <w:t xml:space="preserve"> </w:t>
      </w:r>
      <w:r w:rsidRPr="007D3A43">
        <w:rPr>
          <w:lang w:val="da-DK"/>
        </w:rPr>
        <w:t>sig</w:t>
      </w:r>
      <w:r w:rsidRPr="007D3A43">
        <w:rPr>
          <w:spacing w:val="-3"/>
          <w:lang w:val="da-DK"/>
        </w:rPr>
        <w:t xml:space="preserve"> </w:t>
      </w:r>
      <w:r w:rsidRPr="007D3A43">
        <w:rPr>
          <w:lang w:val="da-DK"/>
        </w:rPr>
        <w:t>ansvaret for overholdelse af:</w:t>
      </w:r>
    </w:p>
    <w:p w14:paraId="4B9F3681" w14:textId="77777777" w:rsidR="00C41C0D" w:rsidRPr="007D3A43" w:rsidRDefault="00035DEA">
      <w:pPr>
        <w:pStyle w:val="Listeafsnit"/>
        <w:numPr>
          <w:ilvl w:val="0"/>
          <w:numId w:val="13"/>
        </w:numPr>
        <w:tabs>
          <w:tab w:val="left" w:pos="551"/>
        </w:tabs>
        <w:spacing w:before="2" w:line="249" w:lineRule="auto"/>
        <w:ind w:right="148"/>
        <w:rPr>
          <w:sz w:val="24"/>
          <w:lang w:val="da-DK"/>
        </w:rPr>
      </w:pPr>
      <w:r w:rsidRPr="007D3A43">
        <w:rPr>
          <w:sz w:val="24"/>
          <w:lang w:val="da-DK"/>
        </w:rPr>
        <w:t>kravene vedrørende berettigelse, optimering og dosisbegrænsning, jf. strålebeskyttelseslovens kapitel 2, de relevante bestemmelser i kapitel 4-6 i denne bekendtgørelse, samt relevante bestemmelser i bekendtgørelse</w:t>
      </w:r>
      <w:r w:rsidR="00EE2A73">
        <w:rPr>
          <w:sz w:val="24"/>
          <w:lang w:val="da-DK"/>
        </w:rPr>
        <w:t xml:space="preserve"> </w:t>
      </w:r>
      <w:r w:rsidR="00EE2A73" w:rsidRPr="00EE2A73">
        <w:rPr>
          <w:sz w:val="24"/>
          <w:lang w:val="da-DK"/>
        </w:rPr>
        <w:t>for Færøerne</w:t>
      </w:r>
      <w:r w:rsidRPr="007D3A43">
        <w:rPr>
          <w:sz w:val="24"/>
          <w:lang w:val="da-DK"/>
        </w:rPr>
        <w:t xml:space="preserve"> om brug af radioaktive stoffer og bekendtgørelse </w:t>
      </w:r>
      <w:r w:rsidR="00E11E09">
        <w:rPr>
          <w:sz w:val="24"/>
          <w:lang w:val="da-DK"/>
        </w:rPr>
        <w:t xml:space="preserve">for Færøerne </w:t>
      </w:r>
      <w:r w:rsidRPr="007D3A43">
        <w:rPr>
          <w:sz w:val="24"/>
          <w:lang w:val="da-DK"/>
        </w:rPr>
        <w:t>om brug af strålingsgeneratorer,</w:t>
      </w:r>
    </w:p>
    <w:p w14:paraId="35FADB50" w14:textId="77777777" w:rsidR="00C41C0D" w:rsidRPr="007D3A43" w:rsidRDefault="00035DEA">
      <w:pPr>
        <w:pStyle w:val="Listeafsnit"/>
        <w:numPr>
          <w:ilvl w:val="0"/>
          <w:numId w:val="13"/>
        </w:numPr>
        <w:tabs>
          <w:tab w:val="left" w:pos="551"/>
        </w:tabs>
        <w:spacing w:before="3" w:line="249" w:lineRule="auto"/>
        <w:ind w:right="145"/>
        <w:rPr>
          <w:sz w:val="24"/>
          <w:lang w:val="da-DK"/>
        </w:rPr>
      </w:pPr>
      <w:r w:rsidRPr="007D3A43">
        <w:rPr>
          <w:sz w:val="24"/>
          <w:lang w:val="da-DK"/>
        </w:rPr>
        <w:t>kravene vedrørende oplysning, oplæring, instruktion, viden, færdigheder og kompetencer m.v. af arbejdstagere, jf. § 45, stk. 1, nr. 1-4, og stk. 2, samt § 46 i denne bekendtgørelse, og relevante bestemmelser</w:t>
      </w:r>
      <w:r w:rsidRPr="007D3A43">
        <w:rPr>
          <w:spacing w:val="-1"/>
          <w:sz w:val="24"/>
          <w:lang w:val="da-DK"/>
        </w:rPr>
        <w:t xml:space="preserve"> </w:t>
      </w:r>
      <w:r w:rsidRPr="007D3A43">
        <w:rPr>
          <w:sz w:val="24"/>
          <w:lang w:val="da-DK"/>
        </w:rPr>
        <w:t>i</w:t>
      </w:r>
      <w:r w:rsidRPr="007D3A43">
        <w:rPr>
          <w:spacing w:val="-1"/>
          <w:sz w:val="24"/>
          <w:lang w:val="da-DK"/>
        </w:rPr>
        <w:t xml:space="preserve"> </w:t>
      </w:r>
      <w:r w:rsidRPr="007D3A43">
        <w:rPr>
          <w:sz w:val="24"/>
          <w:lang w:val="da-DK"/>
        </w:rPr>
        <w:t>bekendtgørelse</w:t>
      </w:r>
      <w:r w:rsidR="00EE2A73">
        <w:rPr>
          <w:sz w:val="24"/>
          <w:lang w:val="da-DK"/>
        </w:rPr>
        <w:t xml:space="preserve"> </w:t>
      </w:r>
      <w:r w:rsidR="00EE2A73" w:rsidRPr="00EE2A73">
        <w:rPr>
          <w:sz w:val="24"/>
          <w:lang w:val="da-DK"/>
        </w:rPr>
        <w:t>for Færøerne</w:t>
      </w:r>
      <w:r w:rsidRPr="007D3A43">
        <w:rPr>
          <w:spacing w:val="-1"/>
          <w:sz w:val="24"/>
          <w:lang w:val="da-DK"/>
        </w:rPr>
        <w:t xml:space="preserve"> </w:t>
      </w:r>
      <w:r w:rsidRPr="007D3A43">
        <w:rPr>
          <w:sz w:val="24"/>
          <w:lang w:val="da-DK"/>
        </w:rPr>
        <w:t>om</w:t>
      </w:r>
      <w:r w:rsidRPr="007D3A43">
        <w:rPr>
          <w:spacing w:val="-1"/>
          <w:sz w:val="24"/>
          <w:lang w:val="da-DK"/>
        </w:rPr>
        <w:t xml:space="preserve"> </w:t>
      </w:r>
      <w:r w:rsidRPr="007D3A43">
        <w:rPr>
          <w:sz w:val="24"/>
          <w:lang w:val="da-DK"/>
        </w:rPr>
        <w:t>brug</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radioaktive</w:t>
      </w:r>
      <w:r w:rsidRPr="007D3A43">
        <w:rPr>
          <w:spacing w:val="-1"/>
          <w:sz w:val="24"/>
          <w:lang w:val="da-DK"/>
        </w:rPr>
        <w:t xml:space="preserve"> </w:t>
      </w:r>
      <w:r w:rsidRPr="007D3A43">
        <w:rPr>
          <w:sz w:val="24"/>
          <w:lang w:val="da-DK"/>
        </w:rPr>
        <w:t>stoffer</w:t>
      </w:r>
      <w:r w:rsidRPr="007D3A43">
        <w:rPr>
          <w:spacing w:val="-1"/>
          <w:sz w:val="24"/>
          <w:lang w:val="da-DK"/>
        </w:rPr>
        <w:t xml:space="preserve"> </w:t>
      </w:r>
      <w:r w:rsidRPr="007D3A43">
        <w:rPr>
          <w:sz w:val="24"/>
          <w:lang w:val="da-DK"/>
        </w:rPr>
        <w:t>og</w:t>
      </w:r>
      <w:r w:rsidRPr="007D3A43">
        <w:rPr>
          <w:spacing w:val="-1"/>
          <w:sz w:val="24"/>
          <w:lang w:val="da-DK"/>
        </w:rPr>
        <w:t xml:space="preserve"> </w:t>
      </w:r>
      <w:r w:rsidRPr="007D3A43">
        <w:rPr>
          <w:sz w:val="24"/>
          <w:lang w:val="da-DK"/>
        </w:rPr>
        <w:t>bekendtgørelse</w:t>
      </w:r>
      <w:r w:rsidRPr="007D3A43">
        <w:rPr>
          <w:spacing w:val="-1"/>
          <w:sz w:val="24"/>
          <w:lang w:val="da-DK"/>
        </w:rPr>
        <w:t xml:space="preserve"> </w:t>
      </w:r>
      <w:r w:rsidR="00EE2A73" w:rsidRPr="00EE2A73">
        <w:rPr>
          <w:spacing w:val="-1"/>
          <w:sz w:val="24"/>
          <w:lang w:val="da-DK"/>
        </w:rPr>
        <w:t xml:space="preserve">for Færøerne </w:t>
      </w:r>
      <w:r w:rsidRPr="007D3A43">
        <w:rPr>
          <w:sz w:val="24"/>
          <w:lang w:val="da-DK"/>
        </w:rPr>
        <w:t>om</w:t>
      </w:r>
      <w:r w:rsidRPr="007D3A43">
        <w:rPr>
          <w:spacing w:val="-1"/>
          <w:sz w:val="24"/>
          <w:lang w:val="da-DK"/>
        </w:rPr>
        <w:t xml:space="preserve"> </w:t>
      </w:r>
      <w:r w:rsidRPr="007D3A43">
        <w:rPr>
          <w:sz w:val="24"/>
          <w:lang w:val="da-DK"/>
        </w:rPr>
        <w:t>brug</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strålingsgeneratorer og</w:t>
      </w:r>
    </w:p>
    <w:p w14:paraId="73BC6DD7" w14:textId="77777777" w:rsidR="00C41C0D" w:rsidRPr="007D3A43" w:rsidRDefault="00035DEA">
      <w:pPr>
        <w:pStyle w:val="Listeafsnit"/>
        <w:numPr>
          <w:ilvl w:val="0"/>
          <w:numId w:val="13"/>
        </w:numPr>
        <w:tabs>
          <w:tab w:val="left" w:pos="551"/>
        </w:tabs>
        <w:spacing w:before="4" w:line="249" w:lineRule="auto"/>
        <w:ind w:right="149" w:hanging="401"/>
        <w:rPr>
          <w:sz w:val="24"/>
          <w:lang w:val="da-DK"/>
        </w:rPr>
      </w:pPr>
      <w:r w:rsidRPr="007D3A43">
        <w:rPr>
          <w:sz w:val="24"/>
          <w:lang w:val="da-DK"/>
        </w:rPr>
        <w:t>kravene vedrørende dosisovervågning i overensstemmelse med § 78, § 79 og § 81, samt relevante bestemmelser</w:t>
      </w:r>
      <w:r w:rsidRPr="007D3A43">
        <w:rPr>
          <w:spacing w:val="-1"/>
          <w:sz w:val="24"/>
          <w:lang w:val="da-DK"/>
        </w:rPr>
        <w:t xml:space="preserve"> </w:t>
      </w:r>
      <w:r w:rsidRPr="007D3A43">
        <w:rPr>
          <w:sz w:val="24"/>
          <w:lang w:val="da-DK"/>
        </w:rPr>
        <w:t>i</w:t>
      </w:r>
      <w:r w:rsidRPr="007D3A43">
        <w:rPr>
          <w:spacing w:val="-1"/>
          <w:sz w:val="24"/>
          <w:lang w:val="da-DK"/>
        </w:rPr>
        <w:t xml:space="preserve"> </w:t>
      </w:r>
      <w:r w:rsidRPr="007D3A43">
        <w:rPr>
          <w:sz w:val="24"/>
          <w:lang w:val="da-DK"/>
        </w:rPr>
        <w:t>bekendtgørelse</w:t>
      </w:r>
      <w:r w:rsidR="00EE2A73">
        <w:rPr>
          <w:sz w:val="24"/>
          <w:lang w:val="da-DK"/>
        </w:rPr>
        <w:t xml:space="preserve"> </w:t>
      </w:r>
      <w:r w:rsidR="00EE2A73" w:rsidRPr="00EE2A73">
        <w:rPr>
          <w:sz w:val="24"/>
          <w:lang w:val="da-DK"/>
        </w:rPr>
        <w:t>for Færøerne</w:t>
      </w:r>
      <w:r w:rsidRPr="007D3A43">
        <w:rPr>
          <w:spacing w:val="-1"/>
          <w:sz w:val="24"/>
          <w:lang w:val="da-DK"/>
        </w:rPr>
        <w:t xml:space="preserve"> </w:t>
      </w:r>
      <w:r w:rsidRPr="007D3A43">
        <w:rPr>
          <w:sz w:val="24"/>
          <w:lang w:val="da-DK"/>
        </w:rPr>
        <w:t>om</w:t>
      </w:r>
      <w:r w:rsidRPr="007D3A43">
        <w:rPr>
          <w:spacing w:val="-1"/>
          <w:sz w:val="24"/>
          <w:lang w:val="da-DK"/>
        </w:rPr>
        <w:t xml:space="preserve"> </w:t>
      </w:r>
      <w:r w:rsidRPr="007D3A43">
        <w:rPr>
          <w:sz w:val="24"/>
          <w:lang w:val="da-DK"/>
        </w:rPr>
        <w:t>brug</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radioaktive</w:t>
      </w:r>
      <w:r w:rsidRPr="007D3A43">
        <w:rPr>
          <w:spacing w:val="-1"/>
          <w:sz w:val="24"/>
          <w:lang w:val="da-DK"/>
        </w:rPr>
        <w:t xml:space="preserve"> </w:t>
      </w:r>
      <w:r w:rsidRPr="007D3A43">
        <w:rPr>
          <w:sz w:val="24"/>
          <w:lang w:val="da-DK"/>
        </w:rPr>
        <w:t>stoffer</w:t>
      </w:r>
      <w:r w:rsidRPr="007D3A43">
        <w:rPr>
          <w:spacing w:val="-1"/>
          <w:sz w:val="24"/>
          <w:lang w:val="da-DK"/>
        </w:rPr>
        <w:t xml:space="preserve"> </w:t>
      </w:r>
      <w:r w:rsidRPr="007D3A43">
        <w:rPr>
          <w:sz w:val="24"/>
          <w:lang w:val="da-DK"/>
        </w:rPr>
        <w:t>og</w:t>
      </w:r>
      <w:r w:rsidRPr="007D3A43">
        <w:rPr>
          <w:spacing w:val="-1"/>
          <w:sz w:val="24"/>
          <w:lang w:val="da-DK"/>
        </w:rPr>
        <w:t xml:space="preserve"> </w:t>
      </w:r>
      <w:r w:rsidRPr="007D3A43">
        <w:rPr>
          <w:sz w:val="24"/>
          <w:lang w:val="da-DK"/>
        </w:rPr>
        <w:t>bekendtgørelse</w:t>
      </w:r>
      <w:r w:rsidRPr="007D3A43">
        <w:rPr>
          <w:spacing w:val="-1"/>
          <w:sz w:val="24"/>
          <w:lang w:val="da-DK"/>
        </w:rPr>
        <w:t xml:space="preserve"> </w:t>
      </w:r>
      <w:r w:rsidR="00EE2A73" w:rsidRPr="00EE2A73">
        <w:rPr>
          <w:spacing w:val="-1"/>
          <w:sz w:val="24"/>
          <w:lang w:val="da-DK"/>
        </w:rPr>
        <w:t xml:space="preserve">for Færøerne </w:t>
      </w:r>
      <w:r w:rsidRPr="007D3A43">
        <w:rPr>
          <w:sz w:val="24"/>
          <w:lang w:val="da-DK"/>
        </w:rPr>
        <w:t>om</w:t>
      </w:r>
      <w:r w:rsidRPr="007D3A43">
        <w:rPr>
          <w:spacing w:val="-1"/>
          <w:sz w:val="24"/>
          <w:lang w:val="da-DK"/>
        </w:rPr>
        <w:t xml:space="preserve"> </w:t>
      </w:r>
      <w:r w:rsidRPr="007D3A43">
        <w:rPr>
          <w:sz w:val="24"/>
          <w:lang w:val="da-DK"/>
        </w:rPr>
        <w:t>brug</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strålings</w:t>
      </w:r>
      <w:r w:rsidRPr="007D3A43">
        <w:rPr>
          <w:spacing w:val="-2"/>
          <w:sz w:val="24"/>
          <w:lang w:val="da-DK"/>
        </w:rPr>
        <w:t>generatorer.</w:t>
      </w:r>
    </w:p>
    <w:p w14:paraId="1ECED2E2" w14:textId="77777777" w:rsidR="00C41C0D" w:rsidRPr="007D3A43" w:rsidRDefault="00035DEA">
      <w:pPr>
        <w:pStyle w:val="Brdtekst"/>
        <w:spacing w:before="3" w:line="249" w:lineRule="auto"/>
        <w:ind w:right="145" w:firstLine="199"/>
        <w:rPr>
          <w:lang w:val="da-DK"/>
        </w:rPr>
      </w:pPr>
      <w:r w:rsidRPr="007D3A43">
        <w:rPr>
          <w:i/>
          <w:lang w:val="da-DK"/>
        </w:rPr>
        <w:t xml:space="preserve">Stk. 2. </w:t>
      </w:r>
      <w:r w:rsidRPr="007D3A43">
        <w:rPr>
          <w:lang w:val="da-DK"/>
        </w:rPr>
        <w:t xml:space="preserve">Virksomhedens ansvar efter stk. 1 omfatter de aspekter af den eksterne arbejdstagers </w:t>
      </w:r>
      <w:proofErr w:type="spellStart"/>
      <w:r w:rsidRPr="007D3A43">
        <w:rPr>
          <w:lang w:val="da-DK"/>
        </w:rPr>
        <w:t>strålebe</w:t>
      </w:r>
      <w:proofErr w:type="spellEnd"/>
      <w:r w:rsidRPr="007D3A43">
        <w:rPr>
          <w:lang w:val="da-DK"/>
        </w:rPr>
        <w:t xml:space="preserve">- </w:t>
      </w:r>
      <w:proofErr w:type="spellStart"/>
      <w:r w:rsidRPr="007D3A43">
        <w:rPr>
          <w:lang w:val="da-DK"/>
        </w:rPr>
        <w:t>skyttelse</w:t>
      </w:r>
      <w:proofErr w:type="spellEnd"/>
      <w:r w:rsidRPr="007D3A43">
        <w:rPr>
          <w:lang w:val="da-DK"/>
        </w:rPr>
        <w:t>, der er direkte forbundet med den eksterne arbejdstagers specifikke arbejde i virksomheden.</w:t>
      </w:r>
    </w:p>
    <w:p w14:paraId="7F7CF2A7" w14:textId="77777777" w:rsidR="00C41C0D" w:rsidRPr="007D3A43" w:rsidRDefault="00035DEA">
      <w:pPr>
        <w:pStyle w:val="Brdtekst"/>
        <w:spacing w:before="122" w:line="249" w:lineRule="auto"/>
        <w:ind w:right="146" w:firstLine="200"/>
        <w:rPr>
          <w:lang w:val="da-DK"/>
        </w:rPr>
      </w:pPr>
      <w:bookmarkStart w:id="17" w:name="§_14"/>
      <w:bookmarkEnd w:id="17"/>
      <w:r w:rsidRPr="007D3A43">
        <w:rPr>
          <w:b/>
          <w:lang w:val="da-DK"/>
        </w:rPr>
        <w:t>§</w:t>
      </w:r>
      <w:r w:rsidRPr="007D3A43">
        <w:rPr>
          <w:b/>
          <w:spacing w:val="-2"/>
          <w:lang w:val="da-DK"/>
        </w:rPr>
        <w:t xml:space="preserve"> </w:t>
      </w:r>
      <w:r w:rsidRPr="007D3A43">
        <w:rPr>
          <w:b/>
          <w:lang w:val="da-DK"/>
        </w:rPr>
        <w:t xml:space="preserve">14. </w:t>
      </w:r>
      <w:r w:rsidRPr="007D3A43">
        <w:rPr>
          <w:lang w:val="da-DK"/>
        </w:rPr>
        <w:t>I forhold til indsats- og redningsmandskab påhviler ansvaret for overholdelse af bestemmelserne i strålebeskyttelsesloven og i regler fastsat i medfør af loven, der tjener beskyttelsen af arbejdstagere, den pågældendes arbejdsgiver.</w:t>
      </w:r>
    </w:p>
    <w:p w14:paraId="7775E69A" w14:textId="77777777" w:rsidR="00C41C0D" w:rsidRPr="007D3A43" w:rsidRDefault="00035DEA">
      <w:pPr>
        <w:pStyle w:val="Brdtekst"/>
        <w:spacing w:before="123" w:line="249" w:lineRule="auto"/>
        <w:ind w:right="149" w:firstLine="199"/>
        <w:rPr>
          <w:lang w:val="da-DK"/>
        </w:rPr>
      </w:pPr>
      <w:bookmarkStart w:id="18" w:name="§_15"/>
      <w:bookmarkEnd w:id="18"/>
      <w:r w:rsidRPr="007D3A43">
        <w:rPr>
          <w:b/>
          <w:lang w:val="da-DK"/>
        </w:rPr>
        <w:t xml:space="preserve">§ 15. </w:t>
      </w:r>
      <w:r w:rsidRPr="007D3A43">
        <w:rPr>
          <w:lang w:val="da-DK"/>
        </w:rPr>
        <w:t xml:space="preserve">Ansvaret for overholdelse af bestemmelserne i strålebeskyttelsesloven og i § 101 vedrørende udsættelse af luft- og rumfartøjsbesætninger for kosmisk stråling under flyvning påhviler den pågældende </w:t>
      </w:r>
      <w:r w:rsidRPr="007D3A43">
        <w:rPr>
          <w:spacing w:val="-2"/>
          <w:lang w:val="da-DK"/>
        </w:rPr>
        <w:t>arbejdsgiver.</w:t>
      </w:r>
    </w:p>
    <w:p w14:paraId="011C9E8E" w14:textId="77777777" w:rsidR="00C41C0D" w:rsidRPr="007D3A43" w:rsidRDefault="00035DEA">
      <w:pPr>
        <w:pStyle w:val="Brdtekst"/>
        <w:spacing w:before="163"/>
        <w:ind w:left="137" w:right="137"/>
        <w:jc w:val="center"/>
        <w:rPr>
          <w:lang w:val="da-DK"/>
        </w:rPr>
      </w:pPr>
      <w:bookmarkStart w:id="19" w:name="Kapitel_4_-_Berettigelse"/>
      <w:bookmarkEnd w:id="19"/>
      <w:r w:rsidRPr="007D3A43">
        <w:rPr>
          <w:lang w:val="da-DK"/>
        </w:rPr>
        <w:t>Kapitel</w:t>
      </w:r>
      <w:r w:rsidRPr="007D3A43">
        <w:rPr>
          <w:spacing w:val="-7"/>
          <w:lang w:val="da-DK"/>
        </w:rPr>
        <w:t xml:space="preserve"> </w:t>
      </w:r>
      <w:r w:rsidRPr="007D3A43">
        <w:rPr>
          <w:spacing w:val="-10"/>
          <w:lang w:val="da-DK"/>
        </w:rPr>
        <w:t>4</w:t>
      </w:r>
    </w:p>
    <w:p w14:paraId="41FB63C2" w14:textId="77777777" w:rsidR="00C41C0D" w:rsidRPr="007D3A43" w:rsidRDefault="00035DEA">
      <w:pPr>
        <w:spacing w:before="92"/>
        <w:ind w:left="137" w:right="137"/>
        <w:jc w:val="center"/>
        <w:rPr>
          <w:i/>
          <w:sz w:val="24"/>
          <w:lang w:val="da-DK"/>
        </w:rPr>
      </w:pPr>
      <w:r w:rsidRPr="007D3A43">
        <w:rPr>
          <w:i/>
          <w:spacing w:val="-2"/>
          <w:sz w:val="24"/>
          <w:lang w:val="da-DK"/>
        </w:rPr>
        <w:t>Berettigelse</w:t>
      </w:r>
    </w:p>
    <w:p w14:paraId="642EEFD4" w14:textId="77777777" w:rsidR="00C41C0D" w:rsidRPr="007D3A43" w:rsidRDefault="00035DEA">
      <w:pPr>
        <w:pStyle w:val="Brdtekst"/>
        <w:spacing w:before="132" w:line="249" w:lineRule="auto"/>
        <w:ind w:right="149" w:firstLine="200"/>
        <w:rPr>
          <w:lang w:val="da-DK"/>
        </w:rPr>
      </w:pPr>
      <w:bookmarkStart w:id="20" w:name="§_16"/>
      <w:bookmarkEnd w:id="20"/>
      <w:r w:rsidRPr="007D3A43">
        <w:rPr>
          <w:b/>
          <w:lang w:val="da-DK"/>
        </w:rPr>
        <w:t xml:space="preserve">§ 16. </w:t>
      </w:r>
      <w:r w:rsidRPr="007D3A43">
        <w:rPr>
          <w:lang w:val="da-DK"/>
        </w:rPr>
        <w:t>Brug af strålekilder og stråleudsættelse må alene finde sted, hvis de sundhedsmæssige, økonomi- ske, samfundsmæssige eller andre fordele ved brugen eller stråleudsættelsen opvejer ulemperne (</w:t>
      </w:r>
      <w:proofErr w:type="spellStart"/>
      <w:r w:rsidRPr="007D3A43">
        <w:rPr>
          <w:lang w:val="da-DK"/>
        </w:rPr>
        <w:t>beretti</w:t>
      </w:r>
      <w:proofErr w:type="spellEnd"/>
      <w:r w:rsidRPr="007D3A43">
        <w:rPr>
          <w:lang w:val="da-DK"/>
        </w:rPr>
        <w:t xml:space="preserve">- </w:t>
      </w:r>
      <w:proofErr w:type="spellStart"/>
      <w:r w:rsidRPr="007D3A43">
        <w:rPr>
          <w:lang w:val="da-DK"/>
        </w:rPr>
        <w:t>gelse</w:t>
      </w:r>
      <w:proofErr w:type="spellEnd"/>
      <w:r w:rsidRPr="007D3A43">
        <w:rPr>
          <w:lang w:val="da-DK"/>
        </w:rPr>
        <w:t>), jf. strålebeskyttelseslovens § 4, stk. 1.</w:t>
      </w:r>
    </w:p>
    <w:p w14:paraId="77B381F6" w14:textId="77777777" w:rsidR="00C41C0D" w:rsidRPr="007D3A43" w:rsidRDefault="00035DEA">
      <w:pPr>
        <w:pStyle w:val="Brdtekst"/>
        <w:spacing w:before="3" w:line="249" w:lineRule="auto"/>
        <w:ind w:right="146" w:firstLine="199"/>
        <w:rPr>
          <w:lang w:val="da-DK"/>
        </w:rPr>
      </w:pPr>
      <w:r w:rsidRPr="007D3A43">
        <w:rPr>
          <w:i/>
          <w:lang w:val="da-DK"/>
        </w:rPr>
        <w:t>Stk.</w:t>
      </w:r>
      <w:r w:rsidRPr="007D3A43">
        <w:rPr>
          <w:i/>
          <w:spacing w:val="-2"/>
          <w:lang w:val="da-DK"/>
        </w:rPr>
        <w:t xml:space="preserve"> </w:t>
      </w:r>
      <w:r w:rsidRPr="007D3A43">
        <w:rPr>
          <w:i/>
          <w:lang w:val="da-DK"/>
        </w:rPr>
        <w:t>2.</w:t>
      </w:r>
      <w:r w:rsidRPr="007D3A43">
        <w:rPr>
          <w:i/>
          <w:spacing w:val="-1"/>
          <w:lang w:val="da-DK"/>
        </w:rPr>
        <w:t xml:space="preserve"> </w:t>
      </w:r>
      <w:r w:rsidRPr="007D3A43">
        <w:rPr>
          <w:lang w:val="da-DK"/>
        </w:rPr>
        <w:t>Inden</w:t>
      </w:r>
      <w:r w:rsidRPr="007D3A43">
        <w:rPr>
          <w:spacing w:val="-2"/>
          <w:lang w:val="da-DK"/>
        </w:rPr>
        <w:t xml:space="preserve"> </w:t>
      </w:r>
      <w:r w:rsidRPr="007D3A43">
        <w:rPr>
          <w:lang w:val="da-DK"/>
        </w:rPr>
        <w:t>indførelse</w:t>
      </w:r>
      <w:r w:rsidRPr="007D3A43">
        <w:rPr>
          <w:spacing w:val="-2"/>
          <w:lang w:val="da-DK"/>
        </w:rPr>
        <w:t xml:space="preserve"> </w:t>
      </w:r>
      <w:r w:rsidRPr="007D3A43">
        <w:rPr>
          <w:lang w:val="da-DK"/>
        </w:rPr>
        <w:t>af</w:t>
      </w:r>
      <w:r w:rsidRPr="007D3A43">
        <w:rPr>
          <w:spacing w:val="-2"/>
          <w:lang w:val="da-DK"/>
        </w:rPr>
        <w:t xml:space="preserve"> </w:t>
      </w:r>
      <w:r w:rsidRPr="007D3A43">
        <w:rPr>
          <w:lang w:val="da-DK"/>
        </w:rPr>
        <w:t>strålekilder</w:t>
      </w:r>
      <w:r w:rsidRPr="007D3A43">
        <w:rPr>
          <w:spacing w:val="-2"/>
          <w:lang w:val="da-DK"/>
        </w:rPr>
        <w:t xml:space="preserve"> </w:t>
      </w:r>
      <w:r w:rsidRPr="007D3A43">
        <w:rPr>
          <w:lang w:val="da-DK"/>
        </w:rPr>
        <w:t>eller</w:t>
      </w:r>
      <w:r w:rsidRPr="007D3A43">
        <w:rPr>
          <w:spacing w:val="-2"/>
          <w:lang w:val="da-DK"/>
        </w:rPr>
        <w:t xml:space="preserve"> </w:t>
      </w:r>
      <w:r w:rsidRPr="007D3A43">
        <w:rPr>
          <w:lang w:val="da-DK"/>
        </w:rPr>
        <w:t>metoder,</w:t>
      </w:r>
      <w:r w:rsidRPr="007D3A43">
        <w:rPr>
          <w:spacing w:val="-2"/>
          <w:lang w:val="da-DK"/>
        </w:rPr>
        <w:t xml:space="preserve"> </w:t>
      </w:r>
      <w:r w:rsidRPr="007D3A43">
        <w:rPr>
          <w:lang w:val="da-DK"/>
        </w:rPr>
        <w:t>der</w:t>
      </w:r>
      <w:r w:rsidRPr="007D3A43">
        <w:rPr>
          <w:spacing w:val="-2"/>
          <w:lang w:val="da-DK"/>
        </w:rPr>
        <w:t xml:space="preserve"> </w:t>
      </w:r>
      <w:r w:rsidRPr="007D3A43">
        <w:rPr>
          <w:lang w:val="da-DK"/>
        </w:rPr>
        <w:t>adskiller</w:t>
      </w:r>
      <w:r w:rsidRPr="007D3A43">
        <w:rPr>
          <w:spacing w:val="-2"/>
          <w:lang w:val="da-DK"/>
        </w:rPr>
        <w:t xml:space="preserve"> </w:t>
      </w:r>
      <w:r w:rsidRPr="007D3A43">
        <w:rPr>
          <w:lang w:val="da-DK"/>
        </w:rPr>
        <w:t>sig</w:t>
      </w:r>
      <w:r w:rsidRPr="007D3A43">
        <w:rPr>
          <w:spacing w:val="-2"/>
          <w:lang w:val="da-DK"/>
        </w:rPr>
        <w:t xml:space="preserve"> </w:t>
      </w:r>
      <w:r w:rsidRPr="007D3A43">
        <w:rPr>
          <w:lang w:val="da-DK"/>
        </w:rPr>
        <w:t>væsentligt</w:t>
      </w:r>
      <w:r w:rsidRPr="007D3A43">
        <w:rPr>
          <w:spacing w:val="-2"/>
          <w:lang w:val="da-DK"/>
        </w:rPr>
        <w:t xml:space="preserve"> </w:t>
      </w:r>
      <w:r w:rsidRPr="007D3A43">
        <w:rPr>
          <w:lang w:val="da-DK"/>
        </w:rPr>
        <w:t>fra</w:t>
      </w:r>
      <w:r w:rsidRPr="007D3A43">
        <w:rPr>
          <w:spacing w:val="-2"/>
          <w:lang w:val="da-DK"/>
        </w:rPr>
        <w:t xml:space="preserve"> </w:t>
      </w:r>
      <w:r w:rsidRPr="007D3A43">
        <w:rPr>
          <w:lang w:val="da-DK"/>
        </w:rPr>
        <w:t>de</w:t>
      </w:r>
      <w:r w:rsidRPr="007D3A43">
        <w:rPr>
          <w:spacing w:val="-2"/>
          <w:lang w:val="da-DK"/>
        </w:rPr>
        <w:t xml:space="preserve"> </w:t>
      </w:r>
      <w:r w:rsidRPr="007D3A43">
        <w:rPr>
          <w:lang w:val="da-DK"/>
        </w:rPr>
        <w:t>eksisterende,</w:t>
      </w:r>
      <w:r w:rsidRPr="007D3A43">
        <w:rPr>
          <w:spacing w:val="-2"/>
          <w:lang w:val="da-DK"/>
        </w:rPr>
        <w:t xml:space="preserve"> </w:t>
      </w:r>
      <w:r w:rsidRPr="007D3A43">
        <w:rPr>
          <w:lang w:val="da-DK"/>
        </w:rPr>
        <w:t>skal berettigelsen være tilstrækkeligt vurderet.</w:t>
      </w:r>
    </w:p>
    <w:p w14:paraId="3C8DB46D" w14:textId="77777777" w:rsidR="00C41C0D" w:rsidRPr="007D3A43" w:rsidRDefault="00035DEA">
      <w:pPr>
        <w:pStyle w:val="Brdtekst"/>
        <w:spacing w:before="2" w:line="249" w:lineRule="auto"/>
        <w:ind w:right="146" w:firstLine="200"/>
        <w:rPr>
          <w:lang w:val="da-DK"/>
        </w:rPr>
      </w:pPr>
      <w:r w:rsidRPr="007D3A43">
        <w:rPr>
          <w:i/>
          <w:lang w:val="da-DK"/>
        </w:rPr>
        <w:t>Stk.</w:t>
      </w:r>
      <w:r w:rsidRPr="007D3A43">
        <w:rPr>
          <w:i/>
          <w:spacing w:val="-3"/>
          <w:lang w:val="da-DK"/>
        </w:rPr>
        <w:t xml:space="preserve"> </w:t>
      </w:r>
      <w:r w:rsidRPr="007D3A43">
        <w:rPr>
          <w:i/>
          <w:lang w:val="da-DK"/>
        </w:rPr>
        <w:t xml:space="preserve">3. </w:t>
      </w:r>
      <w:r w:rsidRPr="007D3A43">
        <w:rPr>
          <w:lang w:val="da-DK"/>
        </w:rPr>
        <w:t xml:space="preserve">I vurderingen af berettigelsen skal indgå overvejelser om muligheden for anvendelse af metoder, der ikke er baseret på stråling eller er baseret på stråling fra strålingsgeneratorer frem for radioaktivt </w:t>
      </w:r>
      <w:r w:rsidRPr="007D3A43">
        <w:rPr>
          <w:spacing w:val="-2"/>
          <w:lang w:val="da-DK"/>
        </w:rPr>
        <w:t>materiale.</w:t>
      </w:r>
    </w:p>
    <w:p w14:paraId="234F8F65" w14:textId="77777777" w:rsidR="00C41C0D" w:rsidRPr="007D3A43" w:rsidRDefault="00035DEA">
      <w:pPr>
        <w:pStyle w:val="Brdtekst"/>
        <w:spacing w:before="3" w:line="249" w:lineRule="auto"/>
        <w:ind w:right="146" w:firstLine="200"/>
        <w:jc w:val="right"/>
        <w:rPr>
          <w:lang w:val="da-DK"/>
        </w:rPr>
      </w:pPr>
      <w:r w:rsidRPr="007D3A43">
        <w:rPr>
          <w:i/>
          <w:lang w:val="da-DK"/>
        </w:rPr>
        <w:t>Stk.</w:t>
      </w:r>
      <w:r w:rsidRPr="007D3A43">
        <w:rPr>
          <w:i/>
          <w:spacing w:val="-2"/>
          <w:lang w:val="da-DK"/>
        </w:rPr>
        <w:t xml:space="preserve"> </w:t>
      </w:r>
      <w:r w:rsidRPr="007D3A43">
        <w:rPr>
          <w:i/>
          <w:lang w:val="da-DK"/>
        </w:rPr>
        <w:t>4.</w:t>
      </w:r>
      <w:r w:rsidRPr="007D3A43">
        <w:rPr>
          <w:i/>
          <w:spacing w:val="-2"/>
          <w:lang w:val="da-DK"/>
        </w:rPr>
        <w:t xml:space="preserve"> </w:t>
      </w:r>
      <w:r w:rsidRPr="007D3A43">
        <w:rPr>
          <w:lang w:val="da-DK"/>
        </w:rPr>
        <w:t>I</w:t>
      </w:r>
      <w:r w:rsidRPr="007D3A43">
        <w:rPr>
          <w:spacing w:val="-2"/>
          <w:lang w:val="da-DK"/>
        </w:rPr>
        <w:t xml:space="preserve"> </w:t>
      </w:r>
      <w:r w:rsidRPr="007D3A43">
        <w:rPr>
          <w:lang w:val="da-DK"/>
        </w:rPr>
        <w:t>vurderingen</w:t>
      </w:r>
      <w:r w:rsidRPr="007D3A43">
        <w:rPr>
          <w:spacing w:val="-2"/>
          <w:lang w:val="da-DK"/>
        </w:rPr>
        <w:t xml:space="preserve"> </w:t>
      </w:r>
      <w:r w:rsidRPr="007D3A43">
        <w:rPr>
          <w:lang w:val="da-DK"/>
        </w:rPr>
        <w:t>af</w:t>
      </w:r>
      <w:r w:rsidRPr="007D3A43">
        <w:rPr>
          <w:spacing w:val="-2"/>
          <w:lang w:val="da-DK"/>
        </w:rPr>
        <w:t xml:space="preserve"> </w:t>
      </w:r>
      <w:r w:rsidRPr="007D3A43">
        <w:rPr>
          <w:lang w:val="da-DK"/>
        </w:rPr>
        <w:t>berettigelsen</w:t>
      </w:r>
      <w:r w:rsidRPr="007D3A43">
        <w:rPr>
          <w:spacing w:val="-2"/>
          <w:lang w:val="da-DK"/>
        </w:rPr>
        <w:t xml:space="preserve"> </w:t>
      </w:r>
      <w:r w:rsidRPr="007D3A43">
        <w:rPr>
          <w:lang w:val="da-DK"/>
        </w:rPr>
        <w:t>af</w:t>
      </w:r>
      <w:r w:rsidRPr="007D3A43">
        <w:rPr>
          <w:spacing w:val="-2"/>
          <w:lang w:val="da-DK"/>
        </w:rPr>
        <w:t xml:space="preserve"> </w:t>
      </w:r>
      <w:r w:rsidRPr="007D3A43">
        <w:rPr>
          <w:lang w:val="da-DK"/>
        </w:rPr>
        <w:t>brug</w:t>
      </w:r>
      <w:r w:rsidRPr="007D3A43">
        <w:rPr>
          <w:spacing w:val="-2"/>
          <w:lang w:val="da-DK"/>
        </w:rPr>
        <w:t xml:space="preserve"> </w:t>
      </w:r>
      <w:r w:rsidRPr="007D3A43">
        <w:rPr>
          <w:lang w:val="da-DK"/>
        </w:rPr>
        <w:t>af</w:t>
      </w:r>
      <w:r w:rsidRPr="007D3A43">
        <w:rPr>
          <w:spacing w:val="-2"/>
          <w:lang w:val="da-DK"/>
        </w:rPr>
        <w:t xml:space="preserve"> </w:t>
      </w:r>
      <w:r w:rsidRPr="007D3A43">
        <w:rPr>
          <w:lang w:val="da-DK"/>
        </w:rPr>
        <w:t>radioaktivt</w:t>
      </w:r>
      <w:r w:rsidRPr="007D3A43">
        <w:rPr>
          <w:spacing w:val="-2"/>
          <w:lang w:val="da-DK"/>
        </w:rPr>
        <w:t xml:space="preserve"> </w:t>
      </w:r>
      <w:r w:rsidRPr="007D3A43">
        <w:rPr>
          <w:lang w:val="da-DK"/>
        </w:rPr>
        <w:t>materiale</w:t>
      </w:r>
      <w:r w:rsidRPr="007D3A43">
        <w:rPr>
          <w:spacing w:val="-2"/>
          <w:lang w:val="da-DK"/>
        </w:rPr>
        <w:t xml:space="preserve"> </w:t>
      </w:r>
      <w:r w:rsidRPr="007D3A43">
        <w:rPr>
          <w:lang w:val="da-DK"/>
        </w:rPr>
        <w:t>skal</w:t>
      </w:r>
      <w:r w:rsidRPr="007D3A43">
        <w:rPr>
          <w:spacing w:val="-3"/>
          <w:lang w:val="da-DK"/>
        </w:rPr>
        <w:t xml:space="preserve"> </w:t>
      </w:r>
      <w:proofErr w:type="spellStart"/>
      <w:r w:rsidRPr="007D3A43">
        <w:rPr>
          <w:lang w:val="da-DK"/>
        </w:rPr>
        <w:t>radionuklid</w:t>
      </w:r>
      <w:proofErr w:type="spellEnd"/>
      <w:r w:rsidRPr="007D3A43">
        <w:rPr>
          <w:lang w:val="da-DK"/>
        </w:rPr>
        <w:t>,</w:t>
      </w:r>
      <w:r w:rsidRPr="007D3A43">
        <w:rPr>
          <w:spacing w:val="-2"/>
          <w:lang w:val="da-DK"/>
        </w:rPr>
        <w:t xml:space="preserve"> </w:t>
      </w:r>
      <w:r w:rsidRPr="007D3A43">
        <w:rPr>
          <w:lang w:val="da-DK"/>
        </w:rPr>
        <w:t>aktivitet,</w:t>
      </w:r>
      <w:r w:rsidRPr="007D3A43">
        <w:rPr>
          <w:spacing w:val="-2"/>
          <w:lang w:val="da-DK"/>
        </w:rPr>
        <w:t xml:space="preserve"> </w:t>
      </w:r>
      <w:proofErr w:type="spellStart"/>
      <w:r w:rsidRPr="007D3A43">
        <w:rPr>
          <w:lang w:val="da-DK"/>
        </w:rPr>
        <w:t>indkaps</w:t>
      </w:r>
      <w:proofErr w:type="spellEnd"/>
      <w:r w:rsidRPr="007D3A43">
        <w:rPr>
          <w:lang w:val="da-DK"/>
        </w:rPr>
        <w:t xml:space="preserve">- </w:t>
      </w:r>
      <w:proofErr w:type="spellStart"/>
      <w:r w:rsidRPr="007D3A43">
        <w:rPr>
          <w:lang w:val="da-DK"/>
        </w:rPr>
        <w:t>ling</w:t>
      </w:r>
      <w:proofErr w:type="spellEnd"/>
      <w:r w:rsidRPr="007D3A43">
        <w:rPr>
          <w:lang w:val="da-DK"/>
        </w:rPr>
        <w:t>,</w:t>
      </w:r>
      <w:r w:rsidRPr="007D3A43">
        <w:rPr>
          <w:spacing w:val="-3"/>
          <w:lang w:val="da-DK"/>
        </w:rPr>
        <w:t xml:space="preserve"> </w:t>
      </w:r>
      <w:r w:rsidRPr="007D3A43">
        <w:rPr>
          <w:lang w:val="da-DK"/>
        </w:rPr>
        <w:t>følsomheden</w:t>
      </w:r>
      <w:r w:rsidRPr="007D3A43">
        <w:rPr>
          <w:spacing w:val="-3"/>
          <w:lang w:val="da-DK"/>
        </w:rPr>
        <w:t xml:space="preserve"> </w:t>
      </w:r>
      <w:r w:rsidRPr="007D3A43">
        <w:rPr>
          <w:lang w:val="da-DK"/>
        </w:rPr>
        <w:t>af</w:t>
      </w:r>
      <w:r w:rsidRPr="007D3A43">
        <w:rPr>
          <w:spacing w:val="-3"/>
          <w:lang w:val="da-DK"/>
        </w:rPr>
        <w:t xml:space="preserve"> </w:t>
      </w:r>
      <w:r w:rsidRPr="007D3A43">
        <w:rPr>
          <w:lang w:val="da-DK"/>
        </w:rPr>
        <w:t>eventuelle</w:t>
      </w:r>
      <w:r w:rsidRPr="007D3A43">
        <w:rPr>
          <w:spacing w:val="-3"/>
          <w:lang w:val="da-DK"/>
        </w:rPr>
        <w:t xml:space="preserve"> </w:t>
      </w:r>
      <w:r w:rsidRPr="007D3A43">
        <w:rPr>
          <w:lang w:val="da-DK"/>
        </w:rPr>
        <w:t>detektorsystemer</w:t>
      </w:r>
      <w:r w:rsidRPr="007D3A43">
        <w:rPr>
          <w:spacing w:val="-3"/>
          <w:lang w:val="da-DK"/>
        </w:rPr>
        <w:t xml:space="preserve"> </w:t>
      </w:r>
      <w:r w:rsidRPr="007D3A43">
        <w:rPr>
          <w:lang w:val="da-DK"/>
        </w:rPr>
        <w:t>og</w:t>
      </w:r>
      <w:r w:rsidRPr="007D3A43">
        <w:rPr>
          <w:spacing w:val="-3"/>
          <w:lang w:val="da-DK"/>
        </w:rPr>
        <w:t xml:space="preserve"> </w:t>
      </w:r>
      <w:r w:rsidRPr="007D3A43">
        <w:rPr>
          <w:lang w:val="da-DK"/>
        </w:rPr>
        <w:t>muligheden</w:t>
      </w:r>
      <w:r w:rsidRPr="007D3A43">
        <w:rPr>
          <w:spacing w:val="-3"/>
          <w:lang w:val="da-DK"/>
        </w:rPr>
        <w:t xml:space="preserve"> </w:t>
      </w:r>
      <w:r w:rsidRPr="007D3A43">
        <w:rPr>
          <w:lang w:val="da-DK"/>
        </w:rPr>
        <w:t>for</w:t>
      </w:r>
      <w:r w:rsidRPr="007D3A43">
        <w:rPr>
          <w:spacing w:val="-3"/>
          <w:lang w:val="da-DK"/>
        </w:rPr>
        <w:t xml:space="preserve"> </w:t>
      </w:r>
      <w:r w:rsidRPr="007D3A43">
        <w:rPr>
          <w:lang w:val="da-DK"/>
        </w:rPr>
        <w:t>dosisovervågning</w:t>
      </w:r>
      <w:r w:rsidRPr="007D3A43">
        <w:rPr>
          <w:spacing w:val="-3"/>
          <w:lang w:val="da-DK"/>
        </w:rPr>
        <w:t xml:space="preserve"> </w:t>
      </w:r>
      <w:r w:rsidRPr="007D3A43">
        <w:rPr>
          <w:lang w:val="da-DK"/>
        </w:rPr>
        <w:t>tages</w:t>
      </w:r>
      <w:r w:rsidRPr="007D3A43">
        <w:rPr>
          <w:spacing w:val="-3"/>
          <w:lang w:val="da-DK"/>
        </w:rPr>
        <w:t xml:space="preserve"> </w:t>
      </w:r>
      <w:r w:rsidRPr="007D3A43">
        <w:rPr>
          <w:lang w:val="da-DK"/>
        </w:rPr>
        <w:t>i</w:t>
      </w:r>
      <w:r w:rsidRPr="007D3A43">
        <w:rPr>
          <w:spacing w:val="-3"/>
          <w:lang w:val="da-DK"/>
        </w:rPr>
        <w:t xml:space="preserve"> </w:t>
      </w:r>
      <w:r w:rsidRPr="007D3A43">
        <w:rPr>
          <w:lang w:val="da-DK"/>
        </w:rPr>
        <w:t xml:space="preserve">betragtning. </w:t>
      </w:r>
      <w:r w:rsidRPr="007D3A43">
        <w:rPr>
          <w:i/>
          <w:lang w:val="da-DK"/>
        </w:rPr>
        <w:t>Stk.</w:t>
      </w:r>
      <w:r w:rsidRPr="007D3A43">
        <w:rPr>
          <w:i/>
          <w:spacing w:val="40"/>
          <w:lang w:val="da-DK"/>
        </w:rPr>
        <w:t xml:space="preserve"> </w:t>
      </w:r>
      <w:r w:rsidRPr="007D3A43">
        <w:rPr>
          <w:i/>
          <w:lang w:val="da-DK"/>
        </w:rPr>
        <w:t>5.</w:t>
      </w:r>
      <w:r w:rsidRPr="007D3A43">
        <w:rPr>
          <w:i/>
          <w:spacing w:val="40"/>
          <w:lang w:val="da-DK"/>
        </w:rPr>
        <w:t xml:space="preserve"> </w:t>
      </w:r>
      <w:r w:rsidRPr="007D3A43">
        <w:rPr>
          <w:lang w:val="da-DK"/>
        </w:rPr>
        <w:t>I</w:t>
      </w:r>
      <w:r w:rsidRPr="007D3A43">
        <w:rPr>
          <w:spacing w:val="40"/>
          <w:lang w:val="da-DK"/>
        </w:rPr>
        <w:t xml:space="preserve"> </w:t>
      </w:r>
      <w:r w:rsidRPr="007D3A43">
        <w:rPr>
          <w:lang w:val="da-DK"/>
        </w:rPr>
        <w:t>vurderingen</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berettigelsen</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medicinsk</w:t>
      </w:r>
      <w:r w:rsidRPr="007D3A43">
        <w:rPr>
          <w:spacing w:val="40"/>
          <w:lang w:val="da-DK"/>
        </w:rPr>
        <w:t xml:space="preserve"> </w:t>
      </w:r>
      <w:r w:rsidRPr="007D3A43">
        <w:rPr>
          <w:lang w:val="da-DK"/>
        </w:rPr>
        <w:t>bestråling</w:t>
      </w:r>
      <w:r w:rsidRPr="007D3A43">
        <w:rPr>
          <w:spacing w:val="40"/>
          <w:lang w:val="da-DK"/>
        </w:rPr>
        <w:t xml:space="preserve"> </w:t>
      </w:r>
      <w:r w:rsidRPr="007D3A43">
        <w:rPr>
          <w:lang w:val="da-DK"/>
        </w:rPr>
        <w:t>skal</w:t>
      </w:r>
      <w:r w:rsidRPr="007D3A43">
        <w:rPr>
          <w:spacing w:val="40"/>
          <w:lang w:val="da-DK"/>
        </w:rPr>
        <w:t xml:space="preserve"> </w:t>
      </w:r>
      <w:r w:rsidRPr="007D3A43">
        <w:rPr>
          <w:lang w:val="da-DK"/>
        </w:rPr>
        <w:t>indgå</w:t>
      </w:r>
      <w:r w:rsidRPr="007D3A43">
        <w:rPr>
          <w:spacing w:val="40"/>
          <w:lang w:val="da-DK"/>
        </w:rPr>
        <w:t xml:space="preserve"> </w:t>
      </w:r>
      <w:r w:rsidRPr="007D3A43">
        <w:rPr>
          <w:lang w:val="da-DK"/>
        </w:rPr>
        <w:t>såvel</w:t>
      </w:r>
      <w:r w:rsidRPr="007D3A43">
        <w:rPr>
          <w:spacing w:val="40"/>
          <w:lang w:val="da-DK"/>
        </w:rPr>
        <w:t xml:space="preserve"> </w:t>
      </w:r>
      <w:r w:rsidRPr="007D3A43">
        <w:rPr>
          <w:lang w:val="da-DK"/>
        </w:rPr>
        <w:t>alder</w:t>
      </w:r>
      <w:r w:rsidRPr="007D3A43">
        <w:rPr>
          <w:spacing w:val="40"/>
          <w:lang w:val="da-DK"/>
        </w:rPr>
        <w:t xml:space="preserve"> </w:t>
      </w:r>
      <w:r w:rsidRPr="007D3A43">
        <w:rPr>
          <w:lang w:val="da-DK"/>
        </w:rPr>
        <w:t>og</w:t>
      </w:r>
      <w:r w:rsidRPr="007D3A43">
        <w:rPr>
          <w:spacing w:val="40"/>
          <w:lang w:val="da-DK"/>
        </w:rPr>
        <w:t xml:space="preserve"> </w:t>
      </w:r>
      <w:r w:rsidRPr="007D3A43">
        <w:rPr>
          <w:lang w:val="da-DK"/>
        </w:rPr>
        <w:t>tilstand</w:t>
      </w:r>
      <w:r w:rsidRPr="007D3A43">
        <w:rPr>
          <w:spacing w:val="40"/>
          <w:lang w:val="da-DK"/>
        </w:rPr>
        <w:t xml:space="preserve"> </w:t>
      </w:r>
      <w:r w:rsidRPr="007D3A43">
        <w:rPr>
          <w:lang w:val="da-DK"/>
        </w:rPr>
        <w:t>for patienten</w:t>
      </w:r>
      <w:r w:rsidRPr="007D3A43">
        <w:rPr>
          <w:spacing w:val="40"/>
          <w:lang w:val="da-DK"/>
        </w:rPr>
        <w:t xml:space="preserve"> </w:t>
      </w:r>
      <w:r w:rsidRPr="007D3A43">
        <w:rPr>
          <w:lang w:val="da-DK"/>
        </w:rPr>
        <w:t>eller</w:t>
      </w:r>
      <w:r w:rsidRPr="007D3A43">
        <w:rPr>
          <w:spacing w:val="41"/>
          <w:lang w:val="da-DK"/>
        </w:rPr>
        <w:t xml:space="preserve"> </w:t>
      </w:r>
      <w:r w:rsidRPr="007D3A43">
        <w:rPr>
          <w:lang w:val="da-DK"/>
        </w:rPr>
        <w:t>personen</w:t>
      </w:r>
      <w:r w:rsidRPr="007D3A43">
        <w:rPr>
          <w:spacing w:val="41"/>
          <w:lang w:val="da-DK"/>
        </w:rPr>
        <w:t xml:space="preserve"> </w:t>
      </w:r>
      <w:r w:rsidRPr="007D3A43">
        <w:rPr>
          <w:lang w:val="da-DK"/>
        </w:rPr>
        <w:t>som</w:t>
      </w:r>
      <w:r w:rsidRPr="007D3A43">
        <w:rPr>
          <w:spacing w:val="40"/>
          <w:lang w:val="da-DK"/>
        </w:rPr>
        <w:t xml:space="preserve"> </w:t>
      </w:r>
      <w:r w:rsidRPr="007D3A43">
        <w:rPr>
          <w:lang w:val="da-DK"/>
        </w:rPr>
        <w:t>det</w:t>
      </w:r>
      <w:r w:rsidRPr="007D3A43">
        <w:rPr>
          <w:spacing w:val="41"/>
          <w:lang w:val="da-DK"/>
        </w:rPr>
        <w:t xml:space="preserve"> </w:t>
      </w:r>
      <w:r w:rsidRPr="007D3A43">
        <w:rPr>
          <w:lang w:val="da-DK"/>
        </w:rPr>
        <w:t>forventede</w:t>
      </w:r>
      <w:r w:rsidRPr="007D3A43">
        <w:rPr>
          <w:spacing w:val="41"/>
          <w:lang w:val="da-DK"/>
        </w:rPr>
        <w:t xml:space="preserve"> </w:t>
      </w:r>
      <w:r w:rsidRPr="007D3A43">
        <w:rPr>
          <w:lang w:val="da-DK"/>
        </w:rPr>
        <w:t>resultat.</w:t>
      </w:r>
      <w:r w:rsidRPr="007D3A43">
        <w:rPr>
          <w:spacing w:val="40"/>
          <w:lang w:val="da-DK"/>
        </w:rPr>
        <w:t xml:space="preserve"> </w:t>
      </w:r>
      <w:r w:rsidRPr="007D3A43">
        <w:rPr>
          <w:lang w:val="da-DK"/>
        </w:rPr>
        <w:t>Hvis</w:t>
      </w:r>
      <w:r w:rsidRPr="007D3A43">
        <w:rPr>
          <w:spacing w:val="41"/>
          <w:lang w:val="da-DK"/>
        </w:rPr>
        <w:t xml:space="preserve"> </w:t>
      </w:r>
      <w:r w:rsidRPr="007D3A43">
        <w:rPr>
          <w:lang w:val="da-DK"/>
        </w:rPr>
        <w:t>det</w:t>
      </w:r>
      <w:r w:rsidRPr="007D3A43">
        <w:rPr>
          <w:spacing w:val="41"/>
          <w:lang w:val="da-DK"/>
        </w:rPr>
        <w:t xml:space="preserve"> </w:t>
      </w:r>
      <w:r w:rsidRPr="007D3A43">
        <w:rPr>
          <w:lang w:val="da-DK"/>
        </w:rPr>
        <w:t>ikke</w:t>
      </w:r>
      <w:r w:rsidRPr="007D3A43">
        <w:rPr>
          <w:spacing w:val="40"/>
          <w:lang w:val="da-DK"/>
        </w:rPr>
        <w:t xml:space="preserve"> </w:t>
      </w:r>
      <w:r w:rsidRPr="007D3A43">
        <w:rPr>
          <w:lang w:val="da-DK"/>
        </w:rPr>
        <w:t>kan</w:t>
      </w:r>
      <w:r w:rsidRPr="007D3A43">
        <w:rPr>
          <w:spacing w:val="41"/>
          <w:lang w:val="da-DK"/>
        </w:rPr>
        <w:t xml:space="preserve"> </w:t>
      </w:r>
      <w:r w:rsidRPr="007D3A43">
        <w:rPr>
          <w:lang w:val="da-DK"/>
        </w:rPr>
        <w:t>udelukkes,</w:t>
      </w:r>
      <w:r w:rsidRPr="007D3A43">
        <w:rPr>
          <w:spacing w:val="41"/>
          <w:lang w:val="da-DK"/>
        </w:rPr>
        <w:t xml:space="preserve"> </w:t>
      </w:r>
      <w:r w:rsidRPr="007D3A43">
        <w:rPr>
          <w:lang w:val="da-DK"/>
        </w:rPr>
        <w:t>at</w:t>
      </w:r>
      <w:r w:rsidRPr="007D3A43">
        <w:rPr>
          <w:spacing w:val="40"/>
          <w:lang w:val="da-DK"/>
        </w:rPr>
        <w:t xml:space="preserve"> </w:t>
      </w:r>
      <w:r w:rsidRPr="007D3A43">
        <w:rPr>
          <w:lang w:val="da-DK"/>
        </w:rPr>
        <w:t>en</w:t>
      </w:r>
      <w:r w:rsidRPr="007D3A43">
        <w:rPr>
          <w:spacing w:val="41"/>
          <w:lang w:val="da-DK"/>
        </w:rPr>
        <w:t xml:space="preserve"> </w:t>
      </w:r>
      <w:r w:rsidRPr="007D3A43">
        <w:rPr>
          <w:lang w:val="da-DK"/>
        </w:rPr>
        <w:t>patient</w:t>
      </w:r>
      <w:r w:rsidRPr="007D3A43">
        <w:rPr>
          <w:spacing w:val="41"/>
          <w:lang w:val="da-DK"/>
        </w:rPr>
        <w:t xml:space="preserve"> </w:t>
      </w:r>
      <w:r w:rsidRPr="007D3A43">
        <w:rPr>
          <w:spacing w:val="-2"/>
          <w:lang w:val="da-DK"/>
        </w:rPr>
        <w:t>eller</w:t>
      </w:r>
    </w:p>
    <w:p w14:paraId="3E3CC858" w14:textId="77777777" w:rsidR="00C41C0D" w:rsidRPr="007D3A43" w:rsidRDefault="00035DEA">
      <w:pPr>
        <w:pStyle w:val="Brdtekst"/>
        <w:spacing w:before="4"/>
        <w:rPr>
          <w:lang w:val="da-DK"/>
        </w:rPr>
      </w:pPr>
      <w:r w:rsidRPr="007D3A43">
        <w:rPr>
          <w:lang w:val="da-DK"/>
        </w:rPr>
        <w:t>person</w:t>
      </w:r>
      <w:r w:rsidRPr="007D3A43">
        <w:rPr>
          <w:spacing w:val="-1"/>
          <w:lang w:val="da-DK"/>
        </w:rPr>
        <w:t xml:space="preserve"> </w:t>
      </w:r>
      <w:r w:rsidRPr="007D3A43">
        <w:rPr>
          <w:lang w:val="da-DK"/>
        </w:rPr>
        <w:t>er gravid, skal</w:t>
      </w:r>
      <w:r w:rsidRPr="007D3A43">
        <w:rPr>
          <w:spacing w:val="-1"/>
          <w:lang w:val="da-DK"/>
        </w:rPr>
        <w:t xml:space="preserve"> </w:t>
      </w:r>
      <w:r w:rsidRPr="007D3A43">
        <w:rPr>
          <w:lang w:val="da-DK"/>
        </w:rPr>
        <w:t>risikoen</w:t>
      </w:r>
      <w:r w:rsidRPr="007D3A43">
        <w:rPr>
          <w:spacing w:val="-1"/>
          <w:lang w:val="da-DK"/>
        </w:rPr>
        <w:t xml:space="preserve"> </w:t>
      </w:r>
      <w:r w:rsidRPr="007D3A43">
        <w:rPr>
          <w:lang w:val="da-DK"/>
        </w:rPr>
        <w:t>for et eventuelt foster</w:t>
      </w:r>
      <w:r w:rsidRPr="007D3A43">
        <w:rPr>
          <w:spacing w:val="-1"/>
          <w:lang w:val="da-DK"/>
        </w:rPr>
        <w:t xml:space="preserve"> </w:t>
      </w:r>
      <w:r w:rsidRPr="007D3A43">
        <w:rPr>
          <w:lang w:val="da-DK"/>
        </w:rPr>
        <w:t xml:space="preserve">inddrages i overvejelserne om </w:t>
      </w:r>
      <w:r w:rsidRPr="007D3A43">
        <w:rPr>
          <w:spacing w:val="-2"/>
          <w:lang w:val="da-DK"/>
        </w:rPr>
        <w:t>berettigelse.</w:t>
      </w:r>
    </w:p>
    <w:p w14:paraId="3CDEA9B7" w14:textId="77777777" w:rsidR="00C41C0D" w:rsidRPr="007D3A43" w:rsidRDefault="00035DEA">
      <w:pPr>
        <w:pStyle w:val="Brdtekst"/>
        <w:spacing w:line="249" w:lineRule="auto"/>
        <w:ind w:right="147" w:firstLine="200"/>
        <w:rPr>
          <w:lang w:val="da-DK"/>
        </w:rPr>
      </w:pPr>
      <w:r w:rsidRPr="007D3A43">
        <w:rPr>
          <w:i/>
          <w:lang w:val="da-DK"/>
        </w:rPr>
        <w:t xml:space="preserve">Stk. 6. </w:t>
      </w:r>
      <w:r w:rsidRPr="007D3A43">
        <w:rPr>
          <w:lang w:val="da-DK"/>
        </w:rPr>
        <w:t xml:space="preserve">Medicinsk bestråling, der udføres på personer uden symptomer med henblik på tidlig </w:t>
      </w:r>
      <w:proofErr w:type="spellStart"/>
      <w:r w:rsidRPr="007D3A43">
        <w:rPr>
          <w:lang w:val="da-DK"/>
        </w:rPr>
        <w:t>konstate</w:t>
      </w:r>
      <w:proofErr w:type="spellEnd"/>
      <w:r w:rsidRPr="007D3A43">
        <w:rPr>
          <w:lang w:val="da-DK"/>
        </w:rPr>
        <w:t>- ring</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sygdom,</w:t>
      </w:r>
      <w:r w:rsidRPr="007D3A43">
        <w:rPr>
          <w:spacing w:val="-1"/>
          <w:lang w:val="da-DK"/>
        </w:rPr>
        <w:t xml:space="preserve"> </w:t>
      </w:r>
      <w:r w:rsidRPr="007D3A43">
        <w:rPr>
          <w:lang w:val="da-DK"/>
        </w:rPr>
        <w:t>må</w:t>
      </w:r>
      <w:r w:rsidRPr="007D3A43">
        <w:rPr>
          <w:spacing w:val="-1"/>
          <w:lang w:val="da-DK"/>
        </w:rPr>
        <w:t xml:space="preserve"> </w:t>
      </w:r>
      <w:r w:rsidRPr="007D3A43">
        <w:rPr>
          <w:lang w:val="da-DK"/>
        </w:rPr>
        <w:t>kun</w:t>
      </w:r>
      <w:r w:rsidRPr="007D3A43">
        <w:rPr>
          <w:spacing w:val="-1"/>
          <w:lang w:val="da-DK"/>
        </w:rPr>
        <w:t xml:space="preserve"> </w:t>
      </w:r>
      <w:r w:rsidRPr="007D3A43">
        <w:rPr>
          <w:lang w:val="da-DK"/>
        </w:rPr>
        <w:t>ske</w:t>
      </w:r>
      <w:r w:rsidRPr="007D3A43">
        <w:rPr>
          <w:spacing w:val="-1"/>
          <w:lang w:val="da-DK"/>
        </w:rPr>
        <w:t xml:space="preserve"> </w:t>
      </w:r>
      <w:r w:rsidRPr="007D3A43">
        <w:rPr>
          <w:lang w:val="da-DK"/>
        </w:rPr>
        <w:t>som</w:t>
      </w:r>
      <w:r w:rsidRPr="007D3A43">
        <w:rPr>
          <w:spacing w:val="-1"/>
          <w:lang w:val="da-DK"/>
        </w:rPr>
        <w:t xml:space="preserve"> </w:t>
      </w:r>
      <w:r w:rsidRPr="007D3A43">
        <w:rPr>
          <w:lang w:val="da-DK"/>
        </w:rPr>
        <w:t>en</w:t>
      </w:r>
      <w:r w:rsidRPr="007D3A43">
        <w:rPr>
          <w:spacing w:val="-1"/>
          <w:lang w:val="da-DK"/>
        </w:rPr>
        <w:t xml:space="preserve"> </w:t>
      </w:r>
      <w:r w:rsidRPr="007D3A43">
        <w:rPr>
          <w:lang w:val="da-DK"/>
        </w:rPr>
        <w:t>del</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et</w:t>
      </w:r>
      <w:r w:rsidRPr="007D3A43">
        <w:rPr>
          <w:spacing w:val="-1"/>
          <w:lang w:val="da-DK"/>
        </w:rPr>
        <w:t xml:space="preserve"> </w:t>
      </w:r>
      <w:r w:rsidRPr="007D3A43">
        <w:rPr>
          <w:lang w:val="da-DK"/>
        </w:rPr>
        <w:t>screeningsprogram</w:t>
      </w:r>
      <w:r w:rsidRPr="007D3A43">
        <w:rPr>
          <w:spacing w:val="-1"/>
          <w:lang w:val="da-DK"/>
        </w:rPr>
        <w:t xml:space="preserve"> </w:t>
      </w:r>
      <w:r w:rsidRPr="007D3A43">
        <w:rPr>
          <w:lang w:val="da-DK"/>
        </w:rPr>
        <w:t>eller</w:t>
      </w:r>
      <w:r w:rsidRPr="007D3A43">
        <w:rPr>
          <w:spacing w:val="-1"/>
          <w:lang w:val="da-DK"/>
        </w:rPr>
        <w:t xml:space="preserve"> </w:t>
      </w:r>
      <w:r w:rsidRPr="007D3A43">
        <w:rPr>
          <w:lang w:val="da-DK"/>
        </w:rPr>
        <w:t>efter</w:t>
      </w:r>
      <w:r w:rsidRPr="007D3A43">
        <w:rPr>
          <w:spacing w:val="-1"/>
          <w:lang w:val="da-DK"/>
        </w:rPr>
        <w:t xml:space="preserve"> </w:t>
      </w:r>
      <w:r w:rsidRPr="007D3A43">
        <w:rPr>
          <w:lang w:val="da-DK"/>
        </w:rPr>
        <w:t>særlig</w:t>
      </w:r>
      <w:r w:rsidRPr="007D3A43">
        <w:rPr>
          <w:spacing w:val="-1"/>
          <w:lang w:val="da-DK"/>
        </w:rPr>
        <w:t xml:space="preserve"> </w:t>
      </w:r>
      <w:r w:rsidRPr="007D3A43">
        <w:rPr>
          <w:lang w:val="da-DK"/>
        </w:rPr>
        <w:t>dokumenteret</w:t>
      </w:r>
      <w:r w:rsidRPr="007D3A43">
        <w:rPr>
          <w:spacing w:val="-1"/>
          <w:lang w:val="da-DK"/>
        </w:rPr>
        <w:t xml:space="preserve"> </w:t>
      </w:r>
      <w:r w:rsidRPr="007D3A43">
        <w:rPr>
          <w:lang w:val="da-DK"/>
        </w:rPr>
        <w:t xml:space="preserve">individuel </w:t>
      </w:r>
      <w:r w:rsidRPr="007D3A43">
        <w:rPr>
          <w:spacing w:val="-2"/>
          <w:lang w:val="da-DK"/>
        </w:rPr>
        <w:t>berettigelse.</w:t>
      </w:r>
    </w:p>
    <w:p w14:paraId="4521B1D7" w14:textId="77777777" w:rsidR="00C41C0D" w:rsidRPr="007D3A43" w:rsidRDefault="00035DEA">
      <w:pPr>
        <w:pStyle w:val="Brdtekst"/>
        <w:spacing w:before="3" w:line="249" w:lineRule="auto"/>
        <w:ind w:right="145" w:firstLine="200"/>
        <w:rPr>
          <w:lang w:val="da-DK"/>
        </w:rPr>
      </w:pPr>
      <w:r w:rsidRPr="007D3A43">
        <w:rPr>
          <w:i/>
          <w:lang w:val="da-DK"/>
        </w:rPr>
        <w:t xml:space="preserve">Stk. 7. </w:t>
      </w:r>
      <w:r w:rsidRPr="007D3A43">
        <w:rPr>
          <w:lang w:val="da-DK"/>
        </w:rPr>
        <w:t>Berettigelsen skal revurderes, når der foreligger nye oplysninger om strålekilder eller metoders effektivitet eller den ulempe, de medfører, eller når der foreligger nye oplysninger om metoder, der ikke</w:t>
      </w:r>
      <w:r w:rsidRPr="007D3A43">
        <w:rPr>
          <w:spacing w:val="40"/>
          <w:lang w:val="da-DK"/>
        </w:rPr>
        <w:t xml:space="preserve"> </w:t>
      </w:r>
      <w:r w:rsidRPr="007D3A43">
        <w:rPr>
          <w:lang w:val="da-DK"/>
        </w:rPr>
        <w:t>er baseret på stråling eller er forbundet med reducerede ulemper.</w:t>
      </w:r>
    </w:p>
    <w:p w14:paraId="38B04F36" w14:textId="77777777" w:rsidR="00C41C0D" w:rsidRPr="007D3A43" w:rsidRDefault="00035DEA">
      <w:pPr>
        <w:pStyle w:val="Brdtekst"/>
        <w:spacing w:before="123" w:line="249" w:lineRule="auto"/>
        <w:ind w:right="148" w:firstLine="199"/>
        <w:rPr>
          <w:lang w:val="da-DK"/>
        </w:rPr>
      </w:pPr>
      <w:bookmarkStart w:id="21" w:name="§_17"/>
      <w:bookmarkEnd w:id="21"/>
      <w:r w:rsidRPr="007D3A43">
        <w:rPr>
          <w:b/>
          <w:lang w:val="da-DK"/>
        </w:rPr>
        <w:t>§</w:t>
      </w:r>
      <w:r w:rsidRPr="007D3A43">
        <w:rPr>
          <w:b/>
          <w:spacing w:val="-2"/>
          <w:lang w:val="da-DK"/>
        </w:rPr>
        <w:t xml:space="preserve"> </w:t>
      </w:r>
      <w:r w:rsidRPr="007D3A43">
        <w:rPr>
          <w:b/>
          <w:lang w:val="da-DK"/>
        </w:rPr>
        <w:t xml:space="preserve">17. </w:t>
      </w:r>
      <w:r w:rsidRPr="007D3A43">
        <w:rPr>
          <w:lang w:val="da-DK"/>
        </w:rPr>
        <w:t xml:space="preserve">Sundhedsstyrelsen kan vurdere og træffe afgørelse om, hvorvidt brug af strålekilder eller </w:t>
      </w:r>
      <w:proofErr w:type="spellStart"/>
      <w:r w:rsidRPr="007D3A43">
        <w:rPr>
          <w:lang w:val="da-DK"/>
        </w:rPr>
        <w:t>stråleud</w:t>
      </w:r>
      <w:proofErr w:type="spellEnd"/>
      <w:r w:rsidRPr="007D3A43">
        <w:rPr>
          <w:lang w:val="da-DK"/>
        </w:rPr>
        <w:t xml:space="preserve">- </w:t>
      </w:r>
      <w:proofErr w:type="spellStart"/>
      <w:r w:rsidRPr="007D3A43">
        <w:rPr>
          <w:lang w:val="da-DK"/>
        </w:rPr>
        <w:t>sættelse</w:t>
      </w:r>
      <w:proofErr w:type="spellEnd"/>
      <w:r w:rsidRPr="007D3A43">
        <w:rPr>
          <w:lang w:val="da-DK"/>
        </w:rPr>
        <w:t xml:space="preserve"> er berettiget.</w:t>
      </w:r>
    </w:p>
    <w:p w14:paraId="5EDB96BE"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2932E5D8" w14:textId="77777777" w:rsidR="00C41C0D" w:rsidRPr="007D3A43" w:rsidRDefault="00035DEA">
      <w:pPr>
        <w:pStyle w:val="Brdtekst"/>
        <w:spacing w:before="67"/>
        <w:ind w:left="137" w:right="137"/>
        <w:jc w:val="center"/>
        <w:rPr>
          <w:lang w:val="da-DK"/>
        </w:rPr>
      </w:pPr>
      <w:bookmarkStart w:id="22" w:name="Kapitel_5_-_Optimering_m.v."/>
      <w:bookmarkEnd w:id="22"/>
      <w:r w:rsidRPr="007D3A43">
        <w:rPr>
          <w:lang w:val="da-DK"/>
        </w:rPr>
        <w:lastRenderedPageBreak/>
        <w:t>Kapitel</w:t>
      </w:r>
      <w:r w:rsidRPr="007D3A43">
        <w:rPr>
          <w:spacing w:val="-7"/>
          <w:lang w:val="da-DK"/>
        </w:rPr>
        <w:t xml:space="preserve"> </w:t>
      </w:r>
      <w:r w:rsidRPr="007D3A43">
        <w:rPr>
          <w:spacing w:val="-10"/>
          <w:lang w:val="da-DK"/>
        </w:rPr>
        <w:t>5</w:t>
      </w:r>
    </w:p>
    <w:p w14:paraId="20A85BBF" w14:textId="77777777" w:rsidR="00C41C0D" w:rsidRPr="007D3A43" w:rsidRDefault="00035DEA">
      <w:pPr>
        <w:spacing w:before="92"/>
        <w:ind w:left="137" w:right="137"/>
        <w:jc w:val="center"/>
        <w:rPr>
          <w:i/>
          <w:sz w:val="24"/>
          <w:lang w:val="da-DK"/>
        </w:rPr>
      </w:pPr>
      <w:r w:rsidRPr="007D3A43">
        <w:rPr>
          <w:i/>
          <w:sz w:val="24"/>
          <w:lang w:val="da-DK"/>
        </w:rPr>
        <w:t>Optimering</w:t>
      </w:r>
      <w:r w:rsidRPr="007D3A43">
        <w:rPr>
          <w:i/>
          <w:spacing w:val="-12"/>
          <w:sz w:val="24"/>
          <w:lang w:val="da-DK"/>
        </w:rPr>
        <w:t xml:space="preserve"> </w:t>
      </w:r>
      <w:r w:rsidRPr="007D3A43">
        <w:rPr>
          <w:i/>
          <w:spacing w:val="-4"/>
          <w:sz w:val="24"/>
          <w:lang w:val="da-DK"/>
        </w:rPr>
        <w:t>m.v.</w:t>
      </w:r>
    </w:p>
    <w:p w14:paraId="75D484C7" w14:textId="77777777" w:rsidR="00C41C0D" w:rsidRPr="007D3A43" w:rsidRDefault="00035DEA">
      <w:pPr>
        <w:pStyle w:val="Brdtekst"/>
        <w:spacing w:before="132" w:line="249" w:lineRule="auto"/>
        <w:ind w:right="147" w:firstLine="200"/>
        <w:rPr>
          <w:lang w:val="da-DK"/>
        </w:rPr>
      </w:pPr>
      <w:bookmarkStart w:id="23" w:name="§_18"/>
      <w:bookmarkEnd w:id="23"/>
      <w:r w:rsidRPr="007D3A43">
        <w:rPr>
          <w:b/>
          <w:lang w:val="da-DK"/>
        </w:rPr>
        <w:t xml:space="preserve">§ 18. </w:t>
      </w:r>
      <w:r w:rsidRPr="007D3A43">
        <w:rPr>
          <w:lang w:val="da-DK"/>
        </w:rPr>
        <w:t>Brug af strålekilder og stråleudsættelse må alene finde sted, hvis sandsynligheden for og omfanget af stråleudsættelse, herunder antallet af stråleudsatte personer, holdes så lavt som med rimelighed opnåeligt under hensyntagen til aktuel teknisk viden og økonomiske og samfundsmæssige faktorer (optimering), jf. strålebeskyttelsesloven § 5, stk. 1.</w:t>
      </w:r>
    </w:p>
    <w:p w14:paraId="74F6B0B0" w14:textId="77777777" w:rsidR="00C41C0D" w:rsidRPr="007D3A43" w:rsidRDefault="00035DEA">
      <w:pPr>
        <w:pStyle w:val="Brdtekst"/>
        <w:spacing w:before="4" w:line="249" w:lineRule="auto"/>
        <w:ind w:right="148" w:firstLine="200"/>
        <w:rPr>
          <w:lang w:val="da-DK"/>
        </w:rPr>
      </w:pPr>
      <w:r w:rsidRPr="007D3A43">
        <w:rPr>
          <w:i/>
          <w:lang w:val="da-DK"/>
        </w:rPr>
        <w:t xml:space="preserve">Stk. 2. </w:t>
      </w:r>
      <w:r w:rsidRPr="007D3A43">
        <w:rPr>
          <w:lang w:val="da-DK"/>
        </w:rPr>
        <w:t>Ved undersøgelser skal doser holdes så lave, som det med rimelighed er opnåeligt under hensyntagen til de ønskede diagnostiske resultater.</w:t>
      </w:r>
    </w:p>
    <w:p w14:paraId="36E54D71" w14:textId="77777777" w:rsidR="00C41C0D" w:rsidRPr="007D3A43" w:rsidRDefault="00035DEA">
      <w:pPr>
        <w:pStyle w:val="Brdtekst"/>
        <w:spacing w:before="2" w:line="249" w:lineRule="auto"/>
        <w:ind w:right="147" w:firstLine="200"/>
        <w:rPr>
          <w:lang w:val="da-DK"/>
        </w:rPr>
      </w:pPr>
      <w:r w:rsidRPr="007D3A43">
        <w:rPr>
          <w:i/>
          <w:lang w:val="da-DK"/>
        </w:rPr>
        <w:t xml:space="preserve">Stk. 3. </w:t>
      </w:r>
      <w:proofErr w:type="spellStart"/>
      <w:r w:rsidRPr="007D3A43">
        <w:rPr>
          <w:lang w:val="da-DK"/>
        </w:rPr>
        <w:t>Targetområdet</w:t>
      </w:r>
      <w:proofErr w:type="spellEnd"/>
      <w:r w:rsidRPr="007D3A43">
        <w:rPr>
          <w:lang w:val="da-DK"/>
        </w:rPr>
        <w:t xml:space="preserve"> ved stråleterapi og behandlingsdosis og indgivet aktivitet ved nuklearmedicinske behandlinger</w:t>
      </w:r>
      <w:r w:rsidRPr="007D3A43">
        <w:rPr>
          <w:spacing w:val="40"/>
          <w:lang w:val="da-DK"/>
        </w:rPr>
        <w:t xml:space="preserve"> </w:t>
      </w:r>
      <w:r w:rsidRPr="007D3A43">
        <w:rPr>
          <w:lang w:val="da-DK"/>
        </w:rPr>
        <w:t>skal</w:t>
      </w:r>
      <w:r w:rsidRPr="007D3A43">
        <w:rPr>
          <w:spacing w:val="40"/>
          <w:lang w:val="da-DK"/>
        </w:rPr>
        <w:t xml:space="preserve"> </w:t>
      </w:r>
      <w:r w:rsidRPr="007D3A43">
        <w:rPr>
          <w:lang w:val="da-DK"/>
        </w:rPr>
        <w:t>fastlægges</w:t>
      </w:r>
      <w:r w:rsidRPr="007D3A43">
        <w:rPr>
          <w:spacing w:val="40"/>
          <w:lang w:val="da-DK"/>
        </w:rPr>
        <w:t xml:space="preserve"> </w:t>
      </w:r>
      <w:r w:rsidRPr="007D3A43">
        <w:rPr>
          <w:lang w:val="da-DK"/>
        </w:rPr>
        <w:t>individuelt,</w:t>
      </w:r>
      <w:r w:rsidRPr="007D3A43">
        <w:rPr>
          <w:spacing w:val="40"/>
          <w:lang w:val="da-DK"/>
        </w:rPr>
        <w:t xml:space="preserve"> </w:t>
      </w:r>
      <w:r w:rsidRPr="007D3A43">
        <w:rPr>
          <w:lang w:val="da-DK"/>
        </w:rPr>
        <w:t>og</w:t>
      </w:r>
      <w:r w:rsidRPr="007D3A43">
        <w:rPr>
          <w:spacing w:val="40"/>
          <w:lang w:val="da-DK"/>
        </w:rPr>
        <w:t xml:space="preserve"> </w:t>
      </w:r>
      <w:r w:rsidRPr="007D3A43">
        <w:rPr>
          <w:lang w:val="da-DK"/>
        </w:rPr>
        <w:t>bestrålingen</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væv,</w:t>
      </w:r>
      <w:r w:rsidRPr="007D3A43">
        <w:rPr>
          <w:spacing w:val="40"/>
          <w:lang w:val="da-DK"/>
        </w:rPr>
        <w:t xml:space="preserve"> </w:t>
      </w:r>
      <w:r w:rsidRPr="007D3A43">
        <w:rPr>
          <w:lang w:val="da-DK"/>
        </w:rPr>
        <w:t>herunder</w:t>
      </w:r>
      <w:r w:rsidRPr="007D3A43">
        <w:rPr>
          <w:spacing w:val="40"/>
          <w:lang w:val="da-DK"/>
        </w:rPr>
        <w:t xml:space="preserve"> </w:t>
      </w:r>
      <w:r w:rsidRPr="007D3A43">
        <w:rPr>
          <w:lang w:val="da-DK"/>
        </w:rPr>
        <w:t>risikoorganer,</w:t>
      </w:r>
      <w:r w:rsidRPr="007D3A43">
        <w:rPr>
          <w:spacing w:val="40"/>
          <w:lang w:val="da-DK"/>
        </w:rPr>
        <w:t xml:space="preserve"> </w:t>
      </w:r>
      <w:r w:rsidRPr="007D3A43">
        <w:rPr>
          <w:lang w:val="da-DK"/>
        </w:rPr>
        <w:t>der</w:t>
      </w:r>
      <w:r w:rsidRPr="007D3A43">
        <w:rPr>
          <w:spacing w:val="40"/>
          <w:lang w:val="da-DK"/>
        </w:rPr>
        <w:t xml:space="preserve"> </w:t>
      </w:r>
      <w:r w:rsidRPr="007D3A43">
        <w:rPr>
          <w:lang w:val="da-DK"/>
        </w:rPr>
        <w:t xml:space="preserve">ligger uden for </w:t>
      </w:r>
      <w:proofErr w:type="spellStart"/>
      <w:r w:rsidRPr="007D3A43">
        <w:rPr>
          <w:lang w:val="da-DK"/>
        </w:rPr>
        <w:t>targetområdet</w:t>
      </w:r>
      <w:proofErr w:type="spellEnd"/>
      <w:r w:rsidRPr="007D3A43">
        <w:rPr>
          <w:lang w:val="da-DK"/>
        </w:rPr>
        <w:t>, skal være så lav som det med rimelighed er opnåeligt under hensyntagen til behandlingens formål.</w:t>
      </w:r>
    </w:p>
    <w:p w14:paraId="15D8CB7C" w14:textId="77777777" w:rsidR="00C41C0D" w:rsidRPr="007D3A43" w:rsidRDefault="00035DEA">
      <w:pPr>
        <w:pStyle w:val="Brdtekst"/>
        <w:spacing w:before="4" w:line="249" w:lineRule="auto"/>
        <w:ind w:right="146" w:firstLine="199"/>
        <w:rPr>
          <w:lang w:val="da-DK"/>
        </w:rPr>
      </w:pPr>
      <w:r w:rsidRPr="007D3A43">
        <w:rPr>
          <w:i/>
          <w:lang w:val="da-DK"/>
        </w:rPr>
        <w:t>Stk.</w:t>
      </w:r>
      <w:r w:rsidRPr="007D3A43">
        <w:rPr>
          <w:i/>
          <w:spacing w:val="-1"/>
          <w:lang w:val="da-DK"/>
        </w:rPr>
        <w:t xml:space="preserve"> </w:t>
      </w:r>
      <w:r w:rsidRPr="007D3A43">
        <w:rPr>
          <w:i/>
          <w:lang w:val="da-DK"/>
        </w:rPr>
        <w:t xml:space="preserve">4. </w:t>
      </w:r>
      <w:r w:rsidRPr="007D3A43">
        <w:rPr>
          <w:lang w:val="da-DK"/>
        </w:rPr>
        <w:t>Hvis det i forbindelse med medicinsk bestråling ikke kan udelukkes, at en patient eller person er gravid, skal risikoen for et eventuelt foster inddrages i overvejelserne om optimering.</w:t>
      </w:r>
    </w:p>
    <w:p w14:paraId="390308F2" w14:textId="77777777" w:rsidR="00C41C0D" w:rsidRPr="007D3A43" w:rsidRDefault="00035DEA">
      <w:pPr>
        <w:pStyle w:val="Brdtekst"/>
        <w:spacing w:before="122" w:line="249" w:lineRule="auto"/>
        <w:ind w:right="148" w:firstLine="199"/>
        <w:rPr>
          <w:lang w:val="da-DK"/>
        </w:rPr>
      </w:pPr>
      <w:bookmarkStart w:id="24" w:name="§_19"/>
      <w:bookmarkEnd w:id="24"/>
      <w:r w:rsidRPr="007D3A43">
        <w:rPr>
          <w:b/>
          <w:lang w:val="da-DK"/>
        </w:rPr>
        <w:t>§</w:t>
      </w:r>
      <w:r w:rsidRPr="007D3A43">
        <w:rPr>
          <w:b/>
          <w:spacing w:val="-2"/>
          <w:lang w:val="da-DK"/>
        </w:rPr>
        <w:t xml:space="preserve"> </w:t>
      </w:r>
      <w:r w:rsidRPr="007D3A43">
        <w:rPr>
          <w:b/>
          <w:lang w:val="da-DK"/>
        </w:rPr>
        <w:t xml:space="preserve">19. </w:t>
      </w:r>
      <w:r w:rsidRPr="007D3A43">
        <w:rPr>
          <w:lang w:val="da-DK"/>
        </w:rPr>
        <w:t xml:space="preserve">Sundhedsstyrelsen kan vurdere og træffe afgørelse om, hvorvidt brug af strålekilder eller </w:t>
      </w:r>
      <w:proofErr w:type="spellStart"/>
      <w:r w:rsidRPr="007D3A43">
        <w:rPr>
          <w:lang w:val="da-DK"/>
        </w:rPr>
        <w:t>stråleud</w:t>
      </w:r>
      <w:proofErr w:type="spellEnd"/>
      <w:r w:rsidRPr="007D3A43">
        <w:rPr>
          <w:lang w:val="da-DK"/>
        </w:rPr>
        <w:t xml:space="preserve">- </w:t>
      </w:r>
      <w:proofErr w:type="spellStart"/>
      <w:r w:rsidRPr="007D3A43">
        <w:rPr>
          <w:lang w:val="da-DK"/>
        </w:rPr>
        <w:t>sættelse</w:t>
      </w:r>
      <w:proofErr w:type="spellEnd"/>
      <w:r w:rsidRPr="007D3A43">
        <w:rPr>
          <w:lang w:val="da-DK"/>
        </w:rPr>
        <w:t xml:space="preserve"> er optimeret.</w:t>
      </w:r>
    </w:p>
    <w:p w14:paraId="447B0EE5" w14:textId="77777777" w:rsidR="00C41C0D" w:rsidRPr="007D3A43" w:rsidRDefault="00035DEA">
      <w:pPr>
        <w:pStyle w:val="Brdtekst"/>
        <w:spacing w:before="122" w:line="249" w:lineRule="auto"/>
        <w:ind w:right="148" w:firstLine="200"/>
        <w:rPr>
          <w:lang w:val="da-DK"/>
        </w:rPr>
      </w:pPr>
      <w:bookmarkStart w:id="25" w:name="§_20"/>
      <w:bookmarkEnd w:id="25"/>
      <w:r w:rsidRPr="007D3A43">
        <w:rPr>
          <w:b/>
          <w:lang w:val="da-DK"/>
        </w:rPr>
        <w:t xml:space="preserve">§ 20. </w:t>
      </w:r>
      <w:r w:rsidRPr="007D3A43">
        <w:rPr>
          <w:lang w:val="da-DK"/>
        </w:rPr>
        <w:t>Før brug af strålekilder eller stråleudsættelse, der kræver tilladelse i henhold til bestemmelser i regler fastsat i medfør af strålebeskyttelsesloven, skal virksomheden udarbejde en sikkerhedsvurdering, der er tilpasset art, omfang og kompleksitet af virksomhedens brug af strålekilder eller stråleudsættelse.</w:t>
      </w:r>
    </w:p>
    <w:p w14:paraId="3FF73F02" w14:textId="77777777" w:rsidR="00C41C0D" w:rsidRPr="007D3A43" w:rsidRDefault="00035DEA">
      <w:pPr>
        <w:pStyle w:val="Brdtekst"/>
        <w:spacing w:before="3" w:line="249" w:lineRule="auto"/>
        <w:ind w:right="146" w:firstLine="200"/>
        <w:rPr>
          <w:lang w:val="da-DK"/>
        </w:rPr>
      </w:pPr>
      <w:r w:rsidRPr="007D3A43">
        <w:rPr>
          <w:i/>
          <w:lang w:val="da-DK"/>
        </w:rPr>
        <w:t xml:space="preserve">Stk. 2. </w:t>
      </w:r>
      <w:r w:rsidRPr="007D3A43">
        <w:rPr>
          <w:lang w:val="da-DK"/>
        </w:rPr>
        <w:t>Vurderingen skal løbende opdateres, så den til enhver tid afspejler virksomhedens aktuelle brug af strålekilder eller stråleudsættelse.</w:t>
      </w:r>
    </w:p>
    <w:p w14:paraId="0B390513" w14:textId="77777777" w:rsidR="00C41C0D" w:rsidRPr="007D3A43" w:rsidRDefault="00035DEA">
      <w:pPr>
        <w:pStyle w:val="Brdtekst"/>
        <w:spacing w:before="122" w:line="249" w:lineRule="auto"/>
        <w:ind w:right="147" w:firstLine="200"/>
        <w:rPr>
          <w:lang w:val="da-DK"/>
        </w:rPr>
      </w:pPr>
      <w:bookmarkStart w:id="26" w:name="§_21"/>
      <w:bookmarkEnd w:id="26"/>
      <w:r w:rsidRPr="007D3A43">
        <w:rPr>
          <w:b/>
          <w:lang w:val="da-DK"/>
        </w:rPr>
        <w:t xml:space="preserve">§ 21. </w:t>
      </w:r>
      <w:r w:rsidRPr="007D3A43">
        <w:rPr>
          <w:lang w:val="da-DK"/>
        </w:rPr>
        <w:t>En virksomheds brug af strålekilder eller stråleudsættelse er på samme geografiske lokalitet underlagt en dosisbinding for effektiv dosis på højst 0,1 mSv/år til enkeltpersoner i befolkningen, jf. dog stk. 2.</w:t>
      </w:r>
    </w:p>
    <w:p w14:paraId="2584591C" w14:textId="77777777" w:rsidR="00C41C0D" w:rsidRPr="007D3A43" w:rsidRDefault="00035DEA">
      <w:pPr>
        <w:pStyle w:val="Brdtekst"/>
        <w:spacing w:before="3" w:line="249" w:lineRule="auto"/>
        <w:ind w:right="149" w:firstLine="200"/>
        <w:rPr>
          <w:lang w:val="da-DK"/>
        </w:rPr>
      </w:pPr>
      <w:r w:rsidRPr="007D3A43">
        <w:rPr>
          <w:i/>
          <w:lang w:val="da-DK"/>
        </w:rPr>
        <w:t xml:space="preserve">Stk. 2. </w:t>
      </w:r>
      <w:r w:rsidRPr="007D3A43">
        <w:rPr>
          <w:lang w:val="da-DK"/>
        </w:rPr>
        <w:t>Hvor flere virksomheders brug af strålekilder eller stråleudsættelse kan påvirke samme enkelt- person i befolkningen på samme geografiske lokalitet, kan Sundhedsstyrelsen for hver af de pågældende virksomheder fastsætte en lavere dosisbinding end angivet i stk. 1.</w:t>
      </w:r>
    </w:p>
    <w:p w14:paraId="615B4B48" w14:textId="77777777" w:rsidR="00C41C0D" w:rsidRPr="007D3A43" w:rsidRDefault="00035DEA">
      <w:pPr>
        <w:pStyle w:val="Brdtekst"/>
        <w:spacing w:before="123" w:line="249" w:lineRule="auto"/>
        <w:ind w:right="150" w:firstLine="200"/>
        <w:rPr>
          <w:lang w:val="da-DK"/>
        </w:rPr>
      </w:pPr>
      <w:bookmarkStart w:id="27" w:name="§_22"/>
      <w:bookmarkEnd w:id="27"/>
      <w:r w:rsidRPr="007D3A43">
        <w:rPr>
          <w:b/>
          <w:lang w:val="da-DK"/>
        </w:rPr>
        <w:t>§</w:t>
      </w:r>
      <w:r w:rsidRPr="007D3A43">
        <w:rPr>
          <w:b/>
          <w:spacing w:val="-3"/>
          <w:lang w:val="da-DK"/>
        </w:rPr>
        <w:t xml:space="preserve"> </w:t>
      </w:r>
      <w:r w:rsidRPr="007D3A43">
        <w:rPr>
          <w:b/>
          <w:lang w:val="da-DK"/>
        </w:rPr>
        <w:t xml:space="preserve">22. </w:t>
      </w:r>
      <w:r w:rsidRPr="007D3A43">
        <w:rPr>
          <w:lang w:val="da-DK"/>
        </w:rPr>
        <w:t>En</w:t>
      </w:r>
      <w:r w:rsidRPr="007D3A43">
        <w:rPr>
          <w:spacing w:val="-1"/>
          <w:lang w:val="da-DK"/>
        </w:rPr>
        <w:t xml:space="preserve"> </w:t>
      </w:r>
      <w:r w:rsidRPr="007D3A43">
        <w:rPr>
          <w:lang w:val="da-DK"/>
        </w:rPr>
        <w:t>virksomheds</w:t>
      </w:r>
      <w:r w:rsidRPr="007D3A43">
        <w:rPr>
          <w:spacing w:val="-1"/>
          <w:lang w:val="da-DK"/>
        </w:rPr>
        <w:t xml:space="preserve"> </w:t>
      </w:r>
      <w:r w:rsidRPr="007D3A43">
        <w:rPr>
          <w:lang w:val="da-DK"/>
        </w:rPr>
        <w:t>brug</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strålekilder</w:t>
      </w:r>
      <w:r w:rsidRPr="007D3A43">
        <w:rPr>
          <w:spacing w:val="-1"/>
          <w:lang w:val="da-DK"/>
        </w:rPr>
        <w:t xml:space="preserve"> </w:t>
      </w:r>
      <w:r w:rsidRPr="007D3A43">
        <w:rPr>
          <w:lang w:val="da-DK"/>
        </w:rPr>
        <w:t>eller</w:t>
      </w:r>
      <w:r w:rsidRPr="007D3A43">
        <w:rPr>
          <w:spacing w:val="-1"/>
          <w:lang w:val="da-DK"/>
        </w:rPr>
        <w:t xml:space="preserve"> </w:t>
      </w:r>
      <w:r w:rsidRPr="007D3A43">
        <w:rPr>
          <w:lang w:val="da-DK"/>
        </w:rPr>
        <w:t>stråleudsættelse</w:t>
      </w:r>
      <w:r w:rsidRPr="007D3A43">
        <w:rPr>
          <w:spacing w:val="-1"/>
          <w:lang w:val="da-DK"/>
        </w:rPr>
        <w:t xml:space="preserve"> </w:t>
      </w:r>
      <w:r w:rsidRPr="007D3A43">
        <w:rPr>
          <w:lang w:val="da-DK"/>
        </w:rPr>
        <w:t>er</w:t>
      </w:r>
      <w:r w:rsidRPr="007D3A43">
        <w:rPr>
          <w:spacing w:val="-1"/>
          <w:lang w:val="da-DK"/>
        </w:rPr>
        <w:t xml:space="preserve"> </w:t>
      </w:r>
      <w:r w:rsidRPr="007D3A43">
        <w:rPr>
          <w:lang w:val="da-DK"/>
        </w:rPr>
        <w:t>underlagt</w:t>
      </w:r>
      <w:r w:rsidRPr="007D3A43">
        <w:rPr>
          <w:spacing w:val="-1"/>
          <w:lang w:val="da-DK"/>
        </w:rPr>
        <w:t xml:space="preserve"> </w:t>
      </w:r>
      <w:r w:rsidRPr="007D3A43">
        <w:rPr>
          <w:lang w:val="da-DK"/>
        </w:rPr>
        <w:t>en</w:t>
      </w:r>
      <w:r w:rsidRPr="007D3A43">
        <w:rPr>
          <w:spacing w:val="-1"/>
          <w:lang w:val="da-DK"/>
        </w:rPr>
        <w:t xml:space="preserve"> </w:t>
      </w:r>
      <w:r w:rsidRPr="007D3A43">
        <w:rPr>
          <w:lang w:val="da-DK"/>
        </w:rPr>
        <w:t>dosisbinding</w:t>
      </w:r>
      <w:r w:rsidRPr="007D3A43">
        <w:rPr>
          <w:spacing w:val="-1"/>
          <w:lang w:val="da-DK"/>
        </w:rPr>
        <w:t xml:space="preserve"> </w:t>
      </w:r>
      <w:r w:rsidRPr="007D3A43">
        <w:rPr>
          <w:lang w:val="da-DK"/>
        </w:rPr>
        <w:t>for</w:t>
      </w:r>
      <w:r w:rsidRPr="007D3A43">
        <w:rPr>
          <w:spacing w:val="-1"/>
          <w:lang w:val="da-DK"/>
        </w:rPr>
        <w:t xml:space="preserve"> </w:t>
      </w:r>
      <w:r w:rsidRPr="007D3A43">
        <w:rPr>
          <w:lang w:val="da-DK"/>
        </w:rPr>
        <w:t>effektiv dosis på højst 0,3 mSv/år til øvrige arbejdstagere i virksomheden.</w:t>
      </w:r>
    </w:p>
    <w:p w14:paraId="0663E745" w14:textId="77777777" w:rsidR="00C41C0D" w:rsidRPr="007D3A43" w:rsidRDefault="00035DEA">
      <w:pPr>
        <w:pStyle w:val="Brdtekst"/>
        <w:spacing w:before="162"/>
        <w:ind w:left="137" w:right="137"/>
        <w:jc w:val="center"/>
        <w:rPr>
          <w:lang w:val="da-DK"/>
        </w:rPr>
      </w:pPr>
      <w:bookmarkStart w:id="28" w:name="Kapitel_6_-_Dosisbegrænsning"/>
      <w:bookmarkEnd w:id="28"/>
      <w:r w:rsidRPr="007D3A43">
        <w:rPr>
          <w:lang w:val="da-DK"/>
        </w:rPr>
        <w:t>Kapitel</w:t>
      </w:r>
      <w:r w:rsidRPr="007D3A43">
        <w:rPr>
          <w:spacing w:val="-7"/>
          <w:lang w:val="da-DK"/>
        </w:rPr>
        <w:t xml:space="preserve"> </w:t>
      </w:r>
      <w:r w:rsidRPr="007D3A43">
        <w:rPr>
          <w:spacing w:val="-10"/>
          <w:lang w:val="da-DK"/>
        </w:rPr>
        <w:t>6</w:t>
      </w:r>
    </w:p>
    <w:p w14:paraId="41ABFAF0" w14:textId="77777777" w:rsidR="00C41C0D" w:rsidRPr="007D3A43" w:rsidRDefault="00035DEA">
      <w:pPr>
        <w:spacing w:before="92"/>
        <w:ind w:left="137" w:right="137"/>
        <w:jc w:val="center"/>
        <w:rPr>
          <w:i/>
          <w:sz w:val="24"/>
          <w:lang w:val="da-DK"/>
        </w:rPr>
      </w:pPr>
      <w:r w:rsidRPr="007D3A43">
        <w:rPr>
          <w:i/>
          <w:spacing w:val="-2"/>
          <w:sz w:val="24"/>
          <w:lang w:val="da-DK"/>
        </w:rPr>
        <w:t>Dosisbegrænsning</w:t>
      </w:r>
    </w:p>
    <w:p w14:paraId="7DC69DDA" w14:textId="77777777" w:rsidR="00C41C0D" w:rsidRPr="007D3A43" w:rsidRDefault="00035DEA">
      <w:pPr>
        <w:spacing w:before="172"/>
        <w:ind w:left="2883"/>
        <w:jc w:val="both"/>
        <w:rPr>
          <w:i/>
          <w:sz w:val="24"/>
          <w:lang w:val="da-DK"/>
        </w:rPr>
      </w:pPr>
      <w:bookmarkStart w:id="29" w:name="Dosisgrænser_m.v._for_erhvervsmæssig_bes"/>
      <w:bookmarkEnd w:id="29"/>
      <w:r w:rsidRPr="007D3A43">
        <w:rPr>
          <w:i/>
          <w:sz w:val="24"/>
          <w:lang w:val="da-DK"/>
        </w:rPr>
        <w:t>Dosisgrænser</w:t>
      </w:r>
      <w:r w:rsidRPr="007D3A43">
        <w:rPr>
          <w:i/>
          <w:spacing w:val="-10"/>
          <w:sz w:val="24"/>
          <w:lang w:val="da-DK"/>
        </w:rPr>
        <w:t xml:space="preserve"> </w:t>
      </w:r>
      <w:r w:rsidRPr="007D3A43">
        <w:rPr>
          <w:i/>
          <w:sz w:val="24"/>
          <w:lang w:val="da-DK"/>
        </w:rPr>
        <w:t>m.v.</w:t>
      </w:r>
      <w:r w:rsidRPr="007D3A43">
        <w:rPr>
          <w:i/>
          <w:spacing w:val="-9"/>
          <w:sz w:val="24"/>
          <w:lang w:val="da-DK"/>
        </w:rPr>
        <w:t xml:space="preserve"> </w:t>
      </w:r>
      <w:r w:rsidRPr="007D3A43">
        <w:rPr>
          <w:i/>
          <w:sz w:val="24"/>
          <w:lang w:val="da-DK"/>
        </w:rPr>
        <w:t>for</w:t>
      </w:r>
      <w:r w:rsidRPr="007D3A43">
        <w:rPr>
          <w:i/>
          <w:spacing w:val="-9"/>
          <w:sz w:val="24"/>
          <w:lang w:val="da-DK"/>
        </w:rPr>
        <w:t xml:space="preserve"> </w:t>
      </w:r>
      <w:r w:rsidRPr="007D3A43">
        <w:rPr>
          <w:i/>
          <w:sz w:val="24"/>
          <w:lang w:val="da-DK"/>
        </w:rPr>
        <w:t>erhvervsmæssig</w:t>
      </w:r>
      <w:r w:rsidRPr="007D3A43">
        <w:rPr>
          <w:i/>
          <w:spacing w:val="-9"/>
          <w:sz w:val="24"/>
          <w:lang w:val="da-DK"/>
        </w:rPr>
        <w:t xml:space="preserve"> </w:t>
      </w:r>
      <w:r w:rsidRPr="007D3A43">
        <w:rPr>
          <w:i/>
          <w:spacing w:val="-2"/>
          <w:sz w:val="24"/>
          <w:lang w:val="da-DK"/>
        </w:rPr>
        <w:t>bestråling</w:t>
      </w:r>
    </w:p>
    <w:p w14:paraId="47A2BE23" w14:textId="77777777" w:rsidR="00C41C0D" w:rsidRPr="007D3A43" w:rsidRDefault="00035DEA">
      <w:pPr>
        <w:pStyle w:val="Brdtekst"/>
        <w:spacing w:before="132" w:line="249" w:lineRule="auto"/>
        <w:ind w:right="147" w:firstLine="200"/>
        <w:rPr>
          <w:lang w:val="da-DK"/>
        </w:rPr>
      </w:pPr>
      <w:bookmarkStart w:id="30" w:name="§_23"/>
      <w:bookmarkEnd w:id="30"/>
      <w:r w:rsidRPr="007D3A43">
        <w:rPr>
          <w:b/>
          <w:lang w:val="da-DK"/>
        </w:rPr>
        <w:t xml:space="preserve">§ 23. </w:t>
      </w:r>
      <w:r w:rsidRPr="007D3A43">
        <w:rPr>
          <w:lang w:val="da-DK"/>
        </w:rPr>
        <w:t>For erhvervsmæssig bestråling gælder de dosisgrænser for effektiv dosis og ækvivalent dosis, der fremgår af bilag 1.</w:t>
      </w:r>
    </w:p>
    <w:p w14:paraId="49652DFD" w14:textId="77777777" w:rsidR="00C41C0D" w:rsidRPr="007D3A43" w:rsidRDefault="00035DEA">
      <w:pPr>
        <w:pStyle w:val="Brdtekst"/>
        <w:spacing w:before="2" w:line="249" w:lineRule="auto"/>
        <w:ind w:right="148" w:firstLine="199"/>
        <w:rPr>
          <w:lang w:val="da-DK"/>
        </w:rPr>
      </w:pPr>
      <w:r w:rsidRPr="007D3A43">
        <w:rPr>
          <w:i/>
          <w:lang w:val="da-DK"/>
        </w:rPr>
        <w:t xml:space="preserve">Stk. 2. </w:t>
      </w:r>
      <w:r w:rsidRPr="007D3A43">
        <w:rPr>
          <w:lang w:val="da-DK"/>
        </w:rPr>
        <w:t>I særlige tilfælde kan Sundhedsstyrelsen tillade en effektiv dosis på op til 50 mSv/år til en stråleudsat arbejdstager over 18 år, forudsat at den årlige gennemsnitlige dosis for en hvilken som helst sammenhængende periode på 5 år ikke overstiger 20 mSv/år.</w:t>
      </w:r>
    </w:p>
    <w:p w14:paraId="49A2249E" w14:textId="77777777" w:rsidR="00C41C0D" w:rsidRPr="007D3A43" w:rsidRDefault="00035DEA">
      <w:pPr>
        <w:pStyle w:val="Brdtekst"/>
        <w:spacing w:before="3" w:line="249" w:lineRule="auto"/>
        <w:ind w:right="147" w:firstLine="200"/>
        <w:rPr>
          <w:lang w:val="da-DK"/>
        </w:rPr>
      </w:pPr>
      <w:r w:rsidRPr="007D3A43">
        <w:rPr>
          <w:i/>
          <w:lang w:val="da-DK"/>
        </w:rPr>
        <w:t xml:space="preserve">Stk. 3. </w:t>
      </w:r>
      <w:r w:rsidRPr="007D3A43">
        <w:rPr>
          <w:lang w:val="da-DK"/>
        </w:rPr>
        <w:t>I særlige tilfælde kan Sundhedsstyrelsen tillade en ækvivalent dosis til øjelinsen på op til 50 mSv/år til en stråleudsat arbejdstager over 18 år, forudsat at den årlige gennemsnitlige dosis for en</w:t>
      </w:r>
      <w:r w:rsidRPr="007D3A43">
        <w:rPr>
          <w:spacing w:val="40"/>
          <w:lang w:val="da-DK"/>
        </w:rPr>
        <w:t xml:space="preserve"> </w:t>
      </w:r>
      <w:r w:rsidRPr="007D3A43">
        <w:rPr>
          <w:lang w:val="da-DK"/>
        </w:rPr>
        <w:t>hvilken som helst sammenhængende periode på 5 år ikke overstiger 20 mSv/år.</w:t>
      </w:r>
    </w:p>
    <w:p w14:paraId="6C6395D7" w14:textId="77777777" w:rsidR="00C41C0D" w:rsidRPr="007D3A43" w:rsidRDefault="00035DEA">
      <w:pPr>
        <w:pStyle w:val="Brdtekst"/>
        <w:spacing w:before="123" w:line="249" w:lineRule="auto"/>
        <w:ind w:right="146" w:firstLine="200"/>
        <w:rPr>
          <w:lang w:val="da-DK"/>
        </w:rPr>
      </w:pPr>
      <w:bookmarkStart w:id="31" w:name="§_24"/>
      <w:bookmarkEnd w:id="31"/>
      <w:r w:rsidRPr="007D3A43">
        <w:rPr>
          <w:b/>
          <w:lang w:val="da-DK"/>
        </w:rPr>
        <w:t xml:space="preserve">§ 24. </w:t>
      </w:r>
      <w:r w:rsidRPr="007D3A43">
        <w:rPr>
          <w:lang w:val="da-DK"/>
        </w:rPr>
        <w:t>Ækvivalent dosis til et foster fra moderens udsættelse for erhvervsmæssig bestråling skal holdes</w:t>
      </w:r>
      <w:r w:rsidRPr="007D3A43">
        <w:rPr>
          <w:spacing w:val="40"/>
          <w:lang w:val="da-DK"/>
        </w:rPr>
        <w:t xml:space="preserve"> </w:t>
      </w:r>
      <w:r w:rsidRPr="007D3A43">
        <w:rPr>
          <w:lang w:val="da-DK"/>
        </w:rPr>
        <w:t>så lav som med rimelighed opnåeligt og må efter meddelelsen til arbejdsgiveren om graviditeten ikke overstige 1 mSv.</w:t>
      </w:r>
    </w:p>
    <w:p w14:paraId="43784E25"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795AB0CA" w14:textId="77777777" w:rsidR="00C41C0D" w:rsidRPr="007D3A43" w:rsidRDefault="00035DEA">
      <w:pPr>
        <w:pStyle w:val="Brdtekst"/>
        <w:spacing w:before="67" w:line="249" w:lineRule="auto"/>
        <w:ind w:right="145" w:firstLine="199"/>
        <w:rPr>
          <w:lang w:val="da-DK"/>
        </w:rPr>
      </w:pPr>
      <w:bookmarkStart w:id="32" w:name="§_25"/>
      <w:bookmarkEnd w:id="32"/>
      <w:r w:rsidRPr="007D3A43">
        <w:rPr>
          <w:b/>
          <w:lang w:val="da-DK"/>
        </w:rPr>
        <w:lastRenderedPageBreak/>
        <w:t xml:space="preserve">§ 25. </w:t>
      </w:r>
      <w:r w:rsidRPr="007D3A43">
        <w:rPr>
          <w:lang w:val="da-DK"/>
        </w:rPr>
        <w:t>Hvis erhvervsmæssig bestråling har medført overskridelse af en af dosisgrænserne i bilag 1, må arbejdstageren ikke udføre yderligere arbejde, der indebærer brug af strålekilder eller stråleudsættelse, medmindre Sundhedsstyrelsen har godkendt dette.</w:t>
      </w:r>
    </w:p>
    <w:p w14:paraId="273D1CF0" w14:textId="77777777" w:rsidR="00C41C0D" w:rsidRPr="007D3A43" w:rsidRDefault="00035DEA">
      <w:pPr>
        <w:spacing w:before="163"/>
        <w:ind w:left="2553"/>
        <w:jc w:val="both"/>
        <w:rPr>
          <w:i/>
          <w:sz w:val="24"/>
          <w:lang w:val="da-DK"/>
        </w:rPr>
      </w:pPr>
      <w:bookmarkStart w:id="33" w:name="Dosisgrænser_m.v._for_særlig_erhvervsmæs"/>
      <w:bookmarkEnd w:id="33"/>
      <w:r w:rsidRPr="007D3A43">
        <w:rPr>
          <w:i/>
          <w:sz w:val="24"/>
          <w:lang w:val="da-DK"/>
        </w:rPr>
        <w:t>Dosisgrænser</w:t>
      </w:r>
      <w:r w:rsidRPr="007D3A43">
        <w:rPr>
          <w:i/>
          <w:spacing w:val="-10"/>
          <w:sz w:val="24"/>
          <w:lang w:val="da-DK"/>
        </w:rPr>
        <w:t xml:space="preserve"> </w:t>
      </w:r>
      <w:r w:rsidRPr="007D3A43">
        <w:rPr>
          <w:i/>
          <w:sz w:val="24"/>
          <w:lang w:val="da-DK"/>
        </w:rPr>
        <w:t>m.v.</w:t>
      </w:r>
      <w:r w:rsidRPr="007D3A43">
        <w:rPr>
          <w:i/>
          <w:spacing w:val="-8"/>
          <w:sz w:val="24"/>
          <w:lang w:val="da-DK"/>
        </w:rPr>
        <w:t xml:space="preserve"> </w:t>
      </w:r>
      <w:r w:rsidRPr="007D3A43">
        <w:rPr>
          <w:i/>
          <w:sz w:val="24"/>
          <w:lang w:val="da-DK"/>
        </w:rPr>
        <w:t>for</w:t>
      </w:r>
      <w:r w:rsidRPr="007D3A43">
        <w:rPr>
          <w:i/>
          <w:spacing w:val="-9"/>
          <w:sz w:val="24"/>
          <w:lang w:val="da-DK"/>
        </w:rPr>
        <w:t xml:space="preserve"> </w:t>
      </w:r>
      <w:r w:rsidRPr="007D3A43">
        <w:rPr>
          <w:i/>
          <w:sz w:val="24"/>
          <w:lang w:val="da-DK"/>
        </w:rPr>
        <w:t>særlig</w:t>
      </w:r>
      <w:r w:rsidRPr="007D3A43">
        <w:rPr>
          <w:i/>
          <w:spacing w:val="-9"/>
          <w:sz w:val="24"/>
          <w:lang w:val="da-DK"/>
        </w:rPr>
        <w:t xml:space="preserve"> </w:t>
      </w:r>
      <w:r w:rsidRPr="007D3A43">
        <w:rPr>
          <w:i/>
          <w:sz w:val="24"/>
          <w:lang w:val="da-DK"/>
        </w:rPr>
        <w:t>erhvervsmæssig</w:t>
      </w:r>
      <w:r w:rsidRPr="007D3A43">
        <w:rPr>
          <w:i/>
          <w:spacing w:val="-8"/>
          <w:sz w:val="24"/>
          <w:lang w:val="da-DK"/>
        </w:rPr>
        <w:t xml:space="preserve"> </w:t>
      </w:r>
      <w:r w:rsidRPr="007D3A43">
        <w:rPr>
          <w:i/>
          <w:spacing w:val="-2"/>
          <w:sz w:val="24"/>
          <w:lang w:val="da-DK"/>
        </w:rPr>
        <w:t>bestråling</w:t>
      </w:r>
    </w:p>
    <w:p w14:paraId="6E8BD7DC" w14:textId="77777777" w:rsidR="00C41C0D" w:rsidRPr="00B66C7F" w:rsidRDefault="00035DEA">
      <w:pPr>
        <w:pStyle w:val="Brdtekst"/>
        <w:spacing w:before="132" w:line="249" w:lineRule="auto"/>
        <w:ind w:right="147" w:firstLine="199"/>
        <w:rPr>
          <w:lang w:val="da-DK"/>
        </w:rPr>
      </w:pPr>
      <w:bookmarkStart w:id="34" w:name="§_26"/>
      <w:bookmarkEnd w:id="34"/>
      <w:r w:rsidRPr="007D3A43">
        <w:rPr>
          <w:b/>
          <w:lang w:val="da-DK"/>
        </w:rPr>
        <w:t xml:space="preserve">§ 26. </w:t>
      </w:r>
      <w:r w:rsidRPr="007D3A43">
        <w:rPr>
          <w:lang w:val="da-DK"/>
        </w:rPr>
        <w:t xml:space="preserve">For specifikt tidsbegrænset arbejde kan Sundhedsstyrelsen i særlige tilfælde tillade doser til stråleudsatte arbejdstagere i kategori A, jf. </w:t>
      </w:r>
      <w:r w:rsidRPr="00B66C7F">
        <w:rPr>
          <w:lang w:val="da-DK"/>
        </w:rPr>
        <w:t>§ 39, der overstiger dosisgrænserne ved erhvervsmæssig bestråling i medfør af § 23.</w:t>
      </w:r>
    </w:p>
    <w:p w14:paraId="05E5075D" w14:textId="77777777" w:rsidR="00C41C0D" w:rsidRPr="007D3A43" w:rsidRDefault="00035DEA">
      <w:pPr>
        <w:pStyle w:val="Brdtekst"/>
        <w:spacing w:before="3" w:line="249" w:lineRule="auto"/>
        <w:ind w:right="146" w:firstLine="200"/>
        <w:rPr>
          <w:lang w:val="da-DK"/>
        </w:rPr>
      </w:pPr>
      <w:r w:rsidRPr="007D3A43">
        <w:rPr>
          <w:i/>
          <w:lang w:val="da-DK"/>
        </w:rPr>
        <w:t>Stk.</w:t>
      </w:r>
      <w:r w:rsidRPr="007D3A43">
        <w:rPr>
          <w:i/>
          <w:spacing w:val="30"/>
          <w:lang w:val="da-DK"/>
        </w:rPr>
        <w:t xml:space="preserve"> </w:t>
      </w:r>
      <w:r w:rsidRPr="007D3A43">
        <w:rPr>
          <w:i/>
          <w:lang w:val="da-DK"/>
        </w:rPr>
        <w:t>2.</w:t>
      </w:r>
      <w:r w:rsidRPr="007D3A43">
        <w:rPr>
          <w:i/>
          <w:spacing w:val="30"/>
          <w:lang w:val="da-DK"/>
        </w:rPr>
        <w:t xml:space="preserve"> </w:t>
      </w:r>
      <w:r w:rsidRPr="007D3A43">
        <w:rPr>
          <w:lang w:val="da-DK"/>
        </w:rPr>
        <w:t>Det</w:t>
      </w:r>
      <w:r w:rsidRPr="007D3A43">
        <w:rPr>
          <w:spacing w:val="30"/>
          <w:lang w:val="da-DK"/>
        </w:rPr>
        <w:t xml:space="preserve"> </w:t>
      </w:r>
      <w:r w:rsidRPr="007D3A43">
        <w:rPr>
          <w:lang w:val="da-DK"/>
        </w:rPr>
        <w:t>er</w:t>
      </w:r>
      <w:r w:rsidRPr="007D3A43">
        <w:rPr>
          <w:spacing w:val="30"/>
          <w:lang w:val="da-DK"/>
        </w:rPr>
        <w:t xml:space="preserve"> </w:t>
      </w:r>
      <w:r w:rsidRPr="007D3A43">
        <w:rPr>
          <w:lang w:val="da-DK"/>
        </w:rPr>
        <w:t>en</w:t>
      </w:r>
      <w:r w:rsidRPr="007D3A43">
        <w:rPr>
          <w:spacing w:val="30"/>
          <w:lang w:val="da-DK"/>
        </w:rPr>
        <w:t xml:space="preserve"> </w:t>
      </w:r>
      <w:r w:rsidRPr="007D3A43">
        <w:rPr>
          <w:lang w:val="da-DK"/>
        </w:rPr>
        <w:t>forudsætning</w:t>
      </w:r>
      <w:r w:rsidRPr="007D3A43">
        <w:rPr>
          <w:spacing w:val="30"/>
          <w:lang w:val="da-DK"/>
        </w:rPr>
        <w:t xml:space="preserve"> </w:t>
      </w:r>
      <w:r w:rsidRPr="007D3A43">
        <w:rPr>
          <w:lang w:val="da-DK"/>
        </w:rPr>
        <w:t>for</w:t>
      </w:r>
      <w:r w:rsidRPr="007D3A43">
        <w:rPr>
          <w:spacing w:val="30"/>
          <w:lang w:val="da-DK"/>
        </w:rPr>
        <w:t xml:space="preserve"> </w:t>
      </w:r>
      <w:r w:rsidRPr="007D3A43">
        <w:rPr>
          <w:lang w:val="da-DK"/>
        </w:rPr>
        <w:t>anvendelsen</w:t>
      </w:r>
      <w:r w:rsidRPr="007D3A43">
        <w:rPr>
          <w:spacing w:val="30"/>
          <w:lang w:val="da-DK"/>
        </w:rPr>
        <w:t xml:space="preserve"> </w:t>
      </w:r>
      <w:r w:rsidRPr="007D3A43">
        <w:rPr>
          <w:lang w:val="da-DK"/>
        </w:rPr>
        <w:t>af</w:t>
      </w:r>
      <w:r w:rsidRPr="007D3A43">
        <w:rPr>
          <w:spacing w:val="30"/>
          <w:lang w:val="da-DK"/>
        </w:rPr>
        <w:t xml:space="preserve"> </w:t>
      </w:r>
      <w:r w:rsidRPr="007D3A43">
        <w:rPr>
          <w:lang w:val="da-DK"/>
        </w:rPr>
        <w:t>stk.</w:t>
      </w:r>
      <w:r w:rsidRPr="007D3A43">
        <w:rPr>
          <w:spacing w:val="30"/>
          <w:lang w:val="da-DK"/>
        </w:rPr>
        <w:t xml:space="preserve"> </w:t>
      </w:r>
      <w:r w:rsidRPr="007D3A43">
        <w:rPr>
          <w:lang w:val="da-DK"/>
        </w:rPr>
        <w:t>1,</w:t>
      </w:r>
      <w:r w:rsidRPr="007D3A43">
        <w:rPr>
          <w:spacing w:val="30"/>
          <w:lang w:val="da-DK"/>
        </w:rPr>
        <w:t xml:space="preserve"> </w:t>
      </w:r>
      <w:r w:rsidRPr="007D3A43">
        <w:rPr>
          <w:lang w:val="da-DK"/>
        </w:rPr>
        <w:t>at</w:t>
      </w:r>
      <w:r w:rsidRPr="007D3A43">
        <w:rPr>
          <w:spacing w:val="30"/>
          <w:lang w:val="da-DK"/>
        </w:rPr>
        <w:t xml:space="preserve"> </w:t>
      </w:r>
      <w:r w:rsidRPr="007D3A43">
        <w:rPr>
          <w:lang w:val="da-DK"/>
        </w:rPr>
        <w:t>de</w:t>
      </w:r>
      <w:r w:rsidRPr="007D3A43">
        <w:rPr>
          <w:spacing w:val="30"/>
          <w:lang w:val="da-DK"/>
        </w:rPr>
        <w:t xml:space="preserve"> </w:t>
      </w:r>
      <w:r w:rsidRPr="007D3A43">
        <w:rPr>
          <w:lang w:val="da-DK"/>
        </w:rPr>
        <w:t>pågældende</w:t>
      </w:r>
      <w:r w:rsidRPr="007D3A43">
        <w:rPr>
          <w:spacing w:val="30"/>
          <w:lang w:val="da-DK"/>
        </w:rPr>
        <w:t xml:space="preserve"> </w:t>
      </w:r>
      <w:r w:rsidRPr="007D3A43">
        <w:rPr>
          <w:lang w:val="da-DK"/>
        </w:rPr>
        <w:t>arbejdstagere</w:t>
      </w:r>
      <w:r w:rsidRPr="007D3A43">
        <w:rPr>
          <w:spacing w:val="30"/>
          <w:lang w:val="da-DK"/>
        </w:rPr>
        <w:t xml:space="preserve"> </w:t>
      </w:r>
      <w:r w:rsidRPr="007D3A43">
        <w:rPr>
          <w:lang w:val="da-DK"/>
        </w:rPr>
        <w:t>på</w:t>
      </w:r>
      <w:r w:rsidRPr="007D3A43">
        <w:rPr>
          <w:spacing w:val="30"/>
          <w:lang w:val="da-DK"/>
        </w:rPr>
        <w:t xml:space="preserve"> </w:t>
      </w:r>
      <w:r w:rsidRPr="007D3A43">
        <w:rPr>
          <w:lang w:val="da-DK"/>
        </w:rPr>
        <w:t>forhånd er blevet oplyst om de risici, der er forbundet med arbejdet og de forholdsregler, der skal træffes under udførelsen af dette, og har givet deres samtykke til deltagelse i arbejdet.</w:t>
      </w:r>
    </w:p>
    <w:p w14:paraId="3E5838C0" w14:textId="77777777" w:rsidR="00C41C0D" w:rsidRPr="007D3A43" w:rsidRDefault="00035DEA">
      <w:pPr>
        <w:pStyle w:val="Brdtekst"/>
        <w:spacing w:before="3" w:line="249" w:lineRule="auto"/>
        <w:ind w:right="147" w:firstLine="199"/>
        <w:rPr>
          <w:lang w:val="da-DK"/>
        </w:rPr>
      </w:pPr>
      <w:r w:rsidRPr="007D3A43">
        <w:rPr>
          <w:i/>
          <w:lang w:val="da-DK"/>
        </w:rPr>
        <w:t>Stk.</w:t>
      </w:r>
      <w:r w:rsidRPr="007D3A43">
        <w:rPr>
          <w:i/>
          <w:spacing w:val="-2"/>
          <w:lang w:val="da-DK"/>
        </w:rPr>
        <w:t xml:space="preserve"> </w:t>
      </w:r>
      <w:r w:rsidRPr="007D3A43">
        <w:rPr>
          <w:i/>
          <w:lang w:val="da-DK"/>
        </w:rPr>
        <w:t xml:space="preserve">3. </w:t>
      </w:r>
      <w:r w:rsidRPr="007D3A43">
        <w:rPr>
          <w:lang w:val="da-DK"/>
        </w:rPr>
        <w:t>Arbejdstagere, for hvilke der er fastsat særlige dosisgrænser i medfør af stk. 1, er ikke udelukket fra deres sædvanlige beskæftigelse.</w:t>
      </w:r>
    </w:p>
    <w:p w14:paraId="5985FFE8" w14:textId="77777777" w:rsidR="00C41C0D" w:rsidRPr="007D3A43" w:rsidRDefault="00035DEA">
      <w:pPr>
        <w:spacing w:before="162"/>
        <w:ind w:left="1659"/>
        <w:jc w:val="both"/>
        <w:rPr>
          <w:i/>
          <w:sz w:val="24"/>
          <w:lang w:val="da-DK"/>
        </w:rPr>
      </w:pPr>
      <w:bookmarkStart w:id="35" w:name="Dosisgrænser_og_referenceniveauer_m.v._f"/>
      <w:bookmarkEnd w:id="35"/>
      <w:r w:rsidRPr="007D3A43">
        <w:rPr>
          <w:i/>
          <w:sz w:val="24"/>
          <w:lang w:val="da-DK"/>
        </w:rPr>
        <w:t>Dosisgrænser</w:t>
      </w:r>
      <w:r w:rsidRPr="007D3A43">
        <w:rPr>
          <w:i/>
          <w:spacing w:val="-12"/>
          <w:sz w:val="24"/>
          <w:lang w:val="da-DK"/>
        </w:rPr>
        <w:t xml:space="preserve"> </w:t>
      </w:r>
      <w:r w:rsidRPr="007D3A43">
        <w:rPr>
          <w:i/>
          <w:sz w:val="24"/>
          <w:lang w:val="da-DK"/>
        </w:rPr>
        <w:t>og</w:t>
      </w:r>
      <w:r w:rsidRPr="007D3A43">
        <w:rPr>
          <w:i/>
          <w:spacing w:val="-9"/>
          <w:sz w:val="24"/>
          <w:lang w:val="da-DK"/>
        </w:rPr>
        <w:t xml:space="preserve"> </w:t>
      </w:r>
      <w:r w:rsidRPr="007D3A43">
        <w:rPr>
          <w:i/>
          <w:sz w:val="24"/>
          <w:lang w:val="da-DK"/>
        </w:rPr>
        <w:t>referenceniveauer</w:t>
      </w:r>
      <w:r w:rsidRPr="007D3A43">
        <w:rPr>
          <w:i/>
          <w:spacing w:val="-9"/>
          <w:sz w:val="24"/>
          <w:lang w:val="da-DK"/>
        </w:rPr>
        <w:t xml:space="preserve"> </w:t>
      </w:r>
      <w:r w:rsidRPr="007D3A43">
        <w:rPr>
          <w:i/>
          <w:sz w:val="24"/>
          <w:lang w:val="da-DK"/>
        </w:rPr>
        <w:t>m.v.</w:t>
      </w:r>
      <w:r w:rsidRPr="007D3A43">
        <w:rPr>
          <w:i/>
          <w:spacing w:val="-9"/>
          <w:sz w:val="24"/>
          <w:lang w:val="da-DK"/>
        </w:rPr>
        <w:t xml:space="preserve"> </w:t>
      </w:r>
      <w:r w:rsidRPr="007D3A43">
        <w:rPr>
          <w:i/>
          <w:sz w:val="24"/>
          <w:lang w:val="da-DK"/>
        </w:rPr>
        <w:t>for</w:t>
      </w:r>
      <w:r w:rsidRPr="007D3A43">
        <w:rPr>
          <w:i/>
          <w:spacing w:val="-9"/>
          <w:sz w:val="24"/>
          <w:lang w:val="da-DK"/>
        </w:rPr>
        <w:t xml:space="preserve"> </w:t>
      </w:r>
      <w:r w:rsidRPr="007D3A43">
        <w:rPr>
          <w:i/>
          <w:sz w:val="24"/>
          <w:lang w:val="da-DK"/>
        </w:rPr>
        <w:t>erhvervsmæssig</w:t>
      </w:r>
      <w:r w:rsidRPr="007D3A43">
        <w:rPr>
          <w:i/>
          <w:spacing w:val="-9"/>
          <w:sz w:val="24"/>
          <w:lang w:val="da-DK"/>
        </w:rPr>
        <w:t xml:space="preserve"> </w:t>
      </w:r>
      <w:r w:rsidRPr="007D3A43">
        <w:rPr>
          <w:i/>
          <w:spacing w:val="-2"/>
          <w:sz w:val="24"/>
          <w:lang w:val="da-DK"/>
        </w:rPr>
        <w:t>nødbestråling</w:t>
      </w:r>
    </w:p>
    <w:p w14:paraId="04B73F2D" w14:textId="77777777" w:rsidR="00C41C0D" w:rsidRPr="00DC75D0" w:rsidRDefault="00035DEA">
      <w:pPr>
        <w:pStyle w:val="Brdtekst"/>
        <w:spacing w:before="132" w:line="249" w:lineRule="auto"/>
        <w:ind w:right="148" w:firstLine="199"/>
        <w:rPr>
          <w:lang w:val="da-DK"/>
        </w:rPr>
      </w:pPr>
      <w:bookmarkStart w:id="36" w:name="§_27"/>
      <w:bookmarkEnd w:id="36"/>
      <w:r w:rsidRPr="007D3A43">
        <w:rPr>
          <w:b/>
          <w:lang w:val="da-DK"/>
        </w:rPr>
        <w:t xml:space="preserve">§ 27. </w:t>
      </w:r>
      <w:r w:rsidRPr="007D3A43">
        <w:rPr>
          <w:lang w:val="da-DK"/>
        </w:rPr>
        <w:t xml:space="preserve">Doser til indsats- og redningsmandskab skal holdes så lave som med rimelighed opnåeligt og bør så vidt muligt ikke overstige dosisgrænserne for erhvervsmæssig bestråling, jf. </w:t>
      </w:r>
      <w:r w:rsidRPr="00DC75D0">
        <w:rPr>
          <w:lang w:val="da-DK"/>
        </w:rPr>
        <w:t>§ 23.</w:t>
      </w:r>
    </w:p>
    <w:p w14:paraId="04FF574D" w14:textId="77777777" w:rsidR="00C41C0D" w:rsidRPr="007D3A43" w:rsidRDefault="00035DEA">
      <w:pPr>
        <w:pStyle w:val="Brdtekst"/>
        <w:spacing w:before="122" w:line="249" w:lineRule="auto"/>
        <w:ind w:right="146" w:firstLine="200"/>
        <w:rPr>
          <w:lang w:val="da-DK"/>
        </w:rPr>
      </w:pPr>
      <w:bookmarkStart w:id="37" w:name="§_28"/>
      <w:bookmarkEnd w:id="37"/>
      <w:r w:rsidRPr="007D3A43">
        <w:rPr>
          <w:b/>
          <w:lang w:val="da-DK"/>
        </w:rPr>
        <w:t xml:space="preserve">§ 28. </w:t>
      </w:r>
      <w:r w:rsidRPr="007D3A43">
        <w:rPr>
          <w:lang w:val="da-DK"/>
        </w:rPr>
        <w:t>I de tilfælde, hvor dosisgrænsen for effektiv dosis for erhvervsmæssig bestråling ikke kan overholdes, gælder et referenceniveau for effektiv dosis på 100 mSv.</w:t>
      </w:r>
    </w:p>
    <w:p w14:paraId="52C4D00E" w14:textId="77777777" w:rsidR="00C41C0D" w:rsidRPr="007D3A43" w:rsidRDefault="00035DEA">
      <w:pPr>
        <w:pStyle w:val="Brdtekst"/>
        <w:spacing w:before="122" w:line="249" w:lineRule="auto"/>
        <w:ind w:right="148" w:firstLine="200"/>
        <w:rPr>
          <w:lang w:val="da-DK"/>
        </w:rPr>
      </w:pPr>
      <w:bookmarkStart w:id="38" w:name="§_29"/>
      <w:bookmarkEnd w:id="38"/>
      <w:r w:rsidRPr="007D3A43">
        <w:rPr>
          <w:b/>
          <w:lang w:val="da-DK"/>
        </w:rPr>
        <w:t xml:space="preserve">§ 29. </w:t>
      </w:r>
      <w:r w:rsidRPr="007D3A43">
        <w:rPr>
          <w:lang w:val="da-DK"/>
        </w:rPr>
        <w:t>I ekstraordinære situationer kan Sundhedsstyrelsen tillade et højere referenceniveau for effektiv dosis, dog højst 500 mSv, hvis det kan medvirke til at redde liv, forhindre alvorlige sundhedsskader som følge af bestråling, eller forhindre at der opstår en katastrofesituation.</w:t>
      </w:r>
    </w:p>
    <w:p w14:paraId="636E93EF" w14:textId="77777777" w:rsidR="00C41C0D" w:rsidRPr="007D3A43" w:rsidRDefault="00035DEA">
      <w:pPr>
        <w:pStyle w:val="Brdtekst"/>
        <w:spacing w:before="3" w:line="249" w:lineRule="auto"/>
        <w:ind w:right="148" w:firstLine="199"/>
        <w:rPr>
          <w:lang w:val="da-DK"/>
        </w:rPr>
      </w:pPr>
      <w:r w:rsidRPr="007D3A43">
        <w:rPr>
          <w:i/>
          <w:lang w:val="da-DK"/>
        </w:rPr>
        <w:t xml:space="preserve">Stk. 2. </w:t>
      </w:r>
      <w:r w:rsidRPr="007D3A43">
        <w:rPr>
          <w:lang w:val="da-DK"/>
        </w:rPr>
        <w:t xml:space="preserve">Indsats- og redningsmandskabet skal i tilfælde omfattet af stk. 1 specifikt instrueres om arbejdet og nøje oplyses om sundhedsfarerne, der er forbundet med den pågældende indsats, de </w:t>
      </w:r>
      <w:proofErr w:type="spellStart"/>
      <w:r w:rsidRPr="007D3A43">
        <w:rPr>
          <w:lang w:val="da-DK"/>
        </w:rPr>
        <w:t>beskyttelsesforan</w:t>
      </w:r>
      <w:proofErr w:type="spellEnd"/>
      <w:r w:rsidRPr="007D3A43">
        <w:rPr>
          <w:lang w:val="da-DK"/>
        </w:rPr>
        <w:t xml:space="preserve">- </w:t>
      </w:r>
      <w:proofErr w:type="spellStart"/>
      <w:r w:rsidRPr="007D3A43">
        <w:rPr>
          <w:lang w:val="da-DK"/>
        </w:rPr>
        <w:t>staltninger</w:t>
      </w:r>
      <w:proofErr w:type="spellEnd"/>
      <w:r w:rsidRPr="007D3A43">
        <w:rPr>
          <w:lang w:val="da-DK"/>
        </w:rPr>
        <w:t>, der er til rådighed, og at deres deltagelse i indsatsen er frivillig.</w:t>
      </w:r>
    </w:p>
    <w:p w14:paraId="242E126A" w14:textId="77777777" w:rsidR="00C41C0D" w:rsidRPr="007D3A43" w:rsidRDefault="00035DEA">
      <w:pPr>
        <w:pStyle w:val="Brdtekst"/>
        <w:spacing w:before="123" w:line="249" w:lineRule="auto"/>
        <w:ind w:right="147" w:firstLine="200"/>
        <w:rPr>
          <w:lang w:val="da-DK"/>
        </w:rPr>
      </w:pPr>
      <w:bookmarkStart w:id="39" w:name="§_30"/>
      <w:bookmarkEnd w:id="39"/>
      <w:r w:rsidRPr="007D3A43">
        <w:rPr>
          <w:b/>
          <w:lang w:val="da-DK"/>
        </w:rPr>
        <w:t>§</w:t>
      </w:r>
      <w:r w:rsidRPr="007D3A43">
        <w:rPr>
          <w:b/>
          <w:spacing w:val="-3"/>
          <w:lang w:val="da-DK"/>
        </w:rPr>
        <w:t xml:space="preserve"> </w:t>
      </w:r>
      <w:r w:rsidRPr="007D3A43">
        <w:rPr>
          <w:b/>
          <w:lang w:val="da-DK"/>
        </w:rPr>
        <w:t xml:space="preserve">30. </w:t>
      </w:r>
      <w:r w:rsidRPr="007D3A43">
        <w:rPr>
          <w:lang w:val="da-DK"/>
        </w:rPr>
        <w:t>En stråleudsat arbejdstager, der har været udsat for erhvervsmæssig nødbestråling, som overstiger dosisgrænserne i § 23, kan fortsætte sin sædvanlige beskæftigelse, dog skal Sundhedsstyrelsen godkende betingelserne for arbejdstagerens erhvervsmæssige bestråling.</w:t>
      </w:r>
    </w:p>
    <w:p w14:paraId="16853724" w14:textId="77777777" w:rsidR="00C41C0D" w:rsidRPr="007D3A43" w:rsidRDefault="00035DEA">
      <w:pPr>
        <w:pStyle w:val="Brdtekst"/>
        <w:spacing w:before="3" w:line="249" w:lineRule="auto"/>
        <w:ind w:right="148" w:firstLine="200"/>
        <w:rPr>
          <w:lang w:val="da-DK"/>
        </w:rPr>
      </w:pPr>
      <w:r w:rsidRPr="007D3A43">
        <w:rPr>
          <w:i/>
          <w:lang w:val="da-DK"/>
        </w:rPr>
        <w:t>Stk.</w:t>
      </w:r>
      <w:r w:rsidRPr="007D3A43">
        <w:rPr>
          <w:i/>
          <w:spacing w:val="29"/>
          <w:lang w:val="da-DK"/>
        </w:rPr>
        <w:t xml:space="preserve"> </w:t>
      </w:r>
      <w:r w:rsidRPr="007D3A43">
        <w:rPr>
          <w:i/>
          <w:lang w:val="da-DK"/>
        </w:rPr>
        <w:t>2.</w:t>
      </w:r>
      <w:r w:rsidRPr="007D3A43">
        <w:rPr>
          <w:i/>
          <w:spacing w:val="29"/>
          <w:lang w:val="da-DK"/>
        </w:rPr>
        <w:t xml:space="preserve"> </w:t>
      </w:r>
      <w:r w:rsidRPr="007D3A43">
        <w:rPr>
          <w:lang w:val="da-DK"/>
        </w:rPr>
        <w:t>Indsats-</w:t>
      </w:r>
      <w:r w:rsidRPr="007D3A43">
        <w:rPr>
          <w:spacing w:val="29"/>
          <w:lang w:val="da-DK"/>
        </w:rPr>
        <w:t xml:space="preserve"> </w:t>
      </w:r>
      <w:r w:rsidRPr="007D3A43">
        <w:rPr>
          <w:lang w:val="da-DK"/>
        </w:rPr>
        <w:t>og</w:t>
      </w:r>
      <w:r w:rsidRPr="007D3A43">
        <w:rPr>
          <w:spacing w:val="29"/>
          <w:lang w:val="da-DK"/>
        </w:rPr>
        <w:t xml:space="preserve"> </w:t>
      </w:r>
      <w:r w:rsidRPr="007D3A43">
        <w:rPr>
          <w:lang w:val="da-DK"/>
        </w:rPr>
        <w:t>redningsmandskab,</w:t>
      </w:r>
      <w:r w:rsidRPr="007D3A43">
        <w:rPr>
          <w:spacing w:val="29"/>
          <w:lang w:val="da-DK"/>
        </w:rPr>
        <w:t xml:space="preserve"> </w:t>
      </w:r>
      <w:r w:rsidRPr="007D3A43">
        <w:rPr>
          <w:lang w:val="da-DK"/>
        </w:rPr>
        <w:t>der</w:t>
      </w:r>
      <w:r w:rsidRPr="007D3A43">
        <w:rPr>
          <w:spacing w:val="29"/>
          <w:lang w:val="da-DK"/>
        </w:rPr>
        <w:t xml:space="preserve"> </w:t>
      </w:r>
      <w:r w:rsidRPr="007D3A43">
        <w:rPr>
          <w:lang w:val="da-DK"/>
        </w:rPr>
        <w:t>i</w:t>
      </w:r>
      <w:r w:rsidRPr="007D3A43">
        <w:rPr>
          <w:spacing w:val="29"/>
          <w:lang w:val="da-DK"/>
        </w:rPr>
        <w:t xml:space="preserve"> </w:t>
      </w:r>
      <w:r w:rsidRPr="007D3A43">
        <w:rPr>
          <w:lang w:val="da-DK"/>
        </w:rPr>
        <w:t>forbindelse</w:t>
      </w:r>
      <w:r w:rsidRPr="007D3A43">
        <w:rPr>
          <w:spacing w:val="29"/>
          <w:lang w:val="da-DK"/>
        </w:rPr>
        <w:t xml:space="preserve"> </w:t>
      </w:r>
      <w:r w:rsidRPr="007D3A43">
        <w:rPr>
          <w:lang w:val="da-DK"/>
        </w:rPr>
        <w:t>med</w:t>
      </w:r>
      <w:r w:rsidRPr="007D3A43">
        <w:rPr>
          <w:spacing w:val="29"/>
          <w:lang w:val="da-DK"/>
        </w:rPr>
        <w:t xml:space="preserve"> </w:t>
      </w:r>
      <w:r w:rsidRPr="007D3A43">
        <w:rPr>
          <w:lang w:val="da-DK"/>
        </w:rPr>
        <w:t>en</w:t>
      </w:r>
      <w:r w:rsidRPr="007D3A43">
        <w:rPr>
          <w:spacing w:val="29"/>
          <w:lang w:val="da-DK"/>
        </w:rPr>
        <w:t xml:space="preserve"> </w:t>
      </w:r>
      <w:r w:rsidRPr="007D3A43">
        <w:rPr>
          <w:lang w:val="da-DK"/>
        </w:rPr>
        <w:t>indsats</w:t>
      </w:r>
      <w:r w:rsidRPr="007D3A43">
        <w:rPr>
          <w:spacing w:val="29"/>
          <w:lang w:val="da-DK"/>
        </w:rPr>
        <w:t xml:space="preserve"> </w:t>
      </w:r>
      <w:r w:rsidRPr="007D3A43">
        <w:rPr>
          <w:lang w:val="da-DK"/>
        </w:rPr>
        <w:t>har</w:t>
      </w:r>
      <w:r w:rsidRPr="007D3A43">
        <w:rPr>
          <w:spacing w:val="29"/>
          <w:lang w:val="da-DK"/>
        </w:rPr>
        <w:t xml:space="preserve"> </w:t>
      </w:r>
      <w:r w:rsidRPr="007D3A43">
        <w:rPr>
          <w:lang w:val="da-DK"/>
        </w:rPr>
        <w:t>modtaget</w:t>
      </w:r>
      <w:r w:rsidRPr="007D3A43">
        <w:rPr>
          <w:spacing w:val="29"/>
          <w:lang w:val="da-DK"/>
        </w:rPr>
        <w:t xml:space="preserve"> </w:t>
      </w:r>
      <w:r w:rsidRPr="007D3A43">
        <w:rPr>
          <w:lang w:val="da-DK"/>
        </w:rPr>
        <w:t>effektive</w:t>
      </w:r>
      <w:r w:rsidRPr="007D3A43">
        <w:rPr>
          <w:spacing w:val="29"/>
          <w:lang w:val="da-DK"/>
        </w:rPr>
        <w:t xml:space="preserve"> </w:t>
      </w:r>
      <w:r w:rsidRPr="007D3A43">
        <w:rPr>
          <w:lang w:val="da-DK"/>
        </w:rPr>
        <w:t xml:space="preserve">doser på mere end 100 mSv, må ikke deltage i yderligere indsats, medmindre Sundhedsstyrelsen har godkendt </w:t>
      </w:r>
      <w:r w:rsidRPr="007D3A43">
        <w:rPr>
          <w:spacing w:val="-2"/>
          <w:lang w:val="da-DK"/>
        </w:rPr>
        <w:t>dette.</w:t>
      </w:r>
    </w:p>
    <w:p w14:paraId="0FA11043" w14:textId="77777777" w:rsidR="00C41C0D" w:rsidRPr="007D3A43" w:rsidRDefault="00035DEA">
      <w:pPr>
        <w:spacing w:before="163"/>
        <w:ind w:left="1918"/>
        <w:rPr>
          <w:i/>
          <w:sz w:val="24"/>
          <w:lang w:val="da-DK"/>
        </w:rPr>
      </w:pPr>
      <w:bookmarkStart w:id="40" w:name="Dosisgrænser_og_referenceniveauer_for_be"/>
      <w:bookmarkEnd w:id="40"/>
      <w:r w:rsidRPr="007D3A43">
        <w:rPr>
          <w:i/>
          <w:sz w:val="24"/>
          <w:lang w:val="da-DK"/>
        </w:rPr>
        <w:t>Dosisgrænser</w:t>
      </w:r>
      <w:r w:rsidRPr="007D3A43">
        <w:rPr>
          <w:i/>
          <w:spacing w:val="-7"/>
          <w:sz w:val="24"/>
          <w:lang w:val="da-DK"/>
        </w:rPr>
        <w:t xml:space="preserve"> </w:t>
      </w:r>
      <w:r w:rsidRPr="007D3A43">
        <w:rPr>
          <w:i/>
          <w:sz w:val="24"/>
          <w:lang w:val="da-DK"/>
        </w:rPr>
        <w:t>og</w:t>
      </w:r>
      <w:r w:rsidRPr="007D3A43">
        <w:rPr>
          <w:i/>
          <w:spacing w:val="-6"/>
          <w:sz w:val="24"/>
          <w:lang w:val="da-DK"/>
        </w:rPr>
        <w:t xml:space="preserve"> </w:t>
      </w:r>
      <w:r w:rsidRPr="007D3A43">
        <w:rPr>
          <w:i/>
          <w:sz w:val="24"/>
          <w:lang w:val="da-DK"/>
        </w:rPr>
        <w:t>referenceniveauer</w:t>
      </w:r>
      <w:r w:rsidRPr="007D3A43">
        <w:rPr>
          <w:i/>
          <w:spacing w:val="-6"/>
          <w:sz w:val="24"/>
          <w:lang w:val="da-DK"/>
        </w:rPr>
        <w:t xml:space="preserve"> </w:t>
      </w:r>
      <w:r w:rsidRPr="007D3A43">
        <w:rPr>
          <w:i/>
          <w:sz w:val="24"/>
          <w:lang w:val="da-DK"/>
        </w:rPr>
        <w:t>for</w:t>
      </w:r>
      <w:r w:rsidRPr="007D3A43">
        <w:rPr>
          <w:i/>
          <w:spacing w:val="-6"/>
          <w:sz w:val="24"/>
          <w:lang w:val="da-DK"/>
        </w:rPr>
        <w:t xml:space="preserve"> </w:t>
      </w:r>
      <w:r w:rsidRPr="007D3A43">
        <w:rPr>
          <w:i/>
          <w:sz w:val="24"/>
          <w:lang w:val="da-DK"/>
        </w:rPr>
        <w:t>befolkningsmæssig</w:t>
      </w:r>
      <w:r w:rsidRPr="007D3A43">
        <w:rPr>
          <w:i/>
          <w:spacing w:val="-5"/>
          <w:sz w:val="24"/>
          <w:lang w:val="da-DK"/>
        </w:rPr>
        <w:t xml:space="preserve"> </w:t>
      </w:r>
      <w:r w:rsidRPr="007D3A43">
        <w:rPr>
          <w:i/>
          <w:spacing w:val="-2"/>
          <w:sz w:val="24"/>
          <w:lang w:val="da-DK"/>
        </w:rPr>
        <w:t>bestråling</w:t>
      </w:r>
    </w:p>
    <w:p w14:paraId="30F985F3" w14:textId="77777777" w:rsidR="00C41C0D" w:rsidRPr="007D3A43" w:rsidRDefault="00035DEA">
      <w:pPr>
        <w:pStyle w:val="Brdtekst"/>
        <w:spacing w:before="132" w:line="249" w:lineRule="auto"/>
        <w:ind w:firstLine="200"/>
        <w:jc w:val="left"/>
        <w:rPr>
          <w:lang w:val="da-DK"/>
        </w:rPr>
      </w:pPr>
      <w:bookmarkStart w:id="41" w:name="§_31"/>
      <w:bookmarkEnd w:id="41"/>
      <w:r w:rsidRPr="007D3A43">
        <w:rPr>
          <w:b/>
          <w:lang w:val="da-DK"/>
        </w:rPr>
        <w:t>§</w:t>
      </w:r>
      <w:r w:rsidRPr="007D3A43">
        <w:rPr>
          <w:b/>
          <w:spacing w:val="40"/>
          <w:lang w:val="da-DK"/>
        </w:rPr>
        <w:t xml:space="preserve"> </w:t>
      </w:r>
      <w:r w:rsidRPr="007D3A43">
        <w:rPr>
          <w:b/>
          <w:lang w:val="da-DK"/>
        </w:rPr>
        <w:t>31.</w:t>
      </w:r>
      <w:r w:rsidRPr="007D3A43">
        <w:rPr>
          <w:b/>
          <w:spacing w:val="40"/>
          <w:lang w:val="da-DK"/>
        </w:rPr>
        <w:t xml:space="preserve"> </w:t>
      </w:r>
      <w:r w:rsidRPr="007D3A43">
        <w:rPr>
          <w:lang w:val="da-DK"/>
        </w:rPr>
        <w:t>For</w:t>
      </w:r>
      <w:r w:rsidRPr="007D3A43">
        <w:rPr>
          <w:spacing w:val="40"/>
          <w:lang w:val="da-DK"/>
        </w:rPr>
        <w:t xml:space="preserve"> </w:t>
      </w:r>
      <w:r w:rsidRPr="007D3A43">
        <w:rPr>
          <w:lang w:val="da-DK"/>
        </w:rPr>
        <w:t>befolkningsmæssig</w:t>
      </w:r>
      <w:r w:rsidRPr="007D3A43">
        <w:rPr>
          <w:spacing w:val="40"/>
          <w:lang w:val="da-DK"/>
        </w:rPr>
        <w:t xml:space="preserve"> </w:t>
      </w:r>
      <w:r w:rsidRPr="007D3A43">
        <w:rPr>
          <w:lang w:val="da-DK"/>
        </w:rPr>
        <w:t>bestråling</w:t>
      </w:r>
      <w:r w:rsidRPr="007D3A43">
        <w:rPr>
          <w:spacing w:val="40"/>
          <w:lang w:val="da-DK"/>
        </w:rPr>
        <w:t xml:space="preserve"> </w:t>
      </w:r>
      <w:r w:rsidRPr="007D3A43">
        <w:rPr>
          <w:lang w:val="da-DK"/>
        </w:rPr>
        <w:t>fra</w:t>
      </w:r>
      <w:r w:rsidRPr="007D3A43">
        <w:rPr>
          <w:spacing w:val="40"/>
          <w:lang w:val="da-DK"/>
        </w:rPr>
        <w:t xml:space="preserve"> </w:t>
      </w:r>
      <w:r w:rsidRPr="007D3A43">
        <w:rPr>
          <w:lang w:val="da-DK"/>
        </w:rPr>
        <w:t>virksomheders</w:t>
      </w:r>
      <w:r w:rsidRPr="007D3A43">
        <w:rPr>
          <w:spacing w:val="40"/>
          <w:lang w:val="da-DK"/>
        </w:rPr>
        <w:t xml:space="preserve"> </w:t>
      </w:r>
      <w:r w:rsidRPr="007D3A43">
        <w:rPr>
          <w:lang w:val="da-DK"/>
        </w:rPr>
        <w:t>brug</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strålekilder</w:t>
      </w:r>
      <w:r w:rsidRPr="007D3A43">
        <w:rPr>
          <w:spacing w:val="40"/>
          <w:lang w:val="da-DK"/>
        </w:rPr>
        <w:t xml:space="preserve"> </w:t>
      </w:r>
      <w:r w:rsidRPr="007D3A43">
        <w:rPr>
          <w:lang w:val="da-DK"/>
        </w:rPr>
        <w:t>og</w:t>
      </w:r>
      <w:r w:rsidRPr="007D3A43">
        <w:rPr>
          <w:spacing w:val="40"/>
          <w:lang w:val="da-DK"/>
        </w:rPr>
        <w:t xml:space="preserve"> </w:t>
      </w:r>
      <w:r w:rsidRPr="007D3A43">
        <w:rPr>
          <w:lang w:val="da-DK"/>
        </w:rPr>
        <w:t>stråleudsættelse gælder de dosisgrænser for effektiv dosis og ækvivalent dosis, der fremgår af bilag 1.</w:t>
      </w:r>
    </w:p>
    <w:p w14:paraId="6F948A2D" w14:textId="77777777" w:rsidR="00C41C0D" w:rsidRPr="007D3A43" w:rsidRDefault="00035DEA">
      <w:pPr>
        <w:pStyle w:val="Brdtekst"/>
        <w:spacing w:before="122" w:line="249" w:lineRule="auto"/>
        <w:ind w:firstLine="200"/>
        <w:jc w:val="left"/>
        <w:rPr>
          <w:lang w:val="da-DK"/>
        </w:rPr>
      </w:pPr>
      <w:bookmarkStart w:id="42" w:name="§_32"/>
      <w:bookmarkEnd w:id="42"/>
      <w:r w:rsidRPr="007D3A43">
        <w:rPr>
          <w:b/>
          <w:lang w:val="da-DK"/>
        </w:rPr>
        <w:t xml:space="preserve">§ 32. </w:t>
      </w:r>
      <w:r w:rsidRPr="007D3A43">
        <w:rPr>
          <w:lang w:val="da-DK"/>
        </w:rPr>
        <w:t xml:space="preserve">Ved nødbestrålingssituationer og efterfølgende eksisterende bestrålingssituationer gælder de </w:t>
      </w:r>
      <w:proofErr w:type="spellStart"/>
      <w:r w:rsidRPr="007D3A43">
        <w:rPr>
          <w:lang w:val="da-DK"/>
        </w:rPr>
        <w:t>refe</w:t>
      </w:r>
      <w:proofErr w:type="spellEnd"/>
      <w:r w:rsidRPr="007D3A43">
        <w:rPr>
          <w:lang w:val="da-DK"/>
        </w:rPr>
        <w:t xml:space="preserve">- </w:t>
      </w:r>
      <w:proofErr w:type="spellStart"/>
      <w:r w:rsidRPr="007D3A43">
        <w:rPr>
          <w:lang w:val="da-DK"/>
        </w:rPr>
        <w:t>renceniveauer</w:t>
      </w:r>
      <w:proofErr w:type="spellEnd"/>
      <w:r w:rsidRPr="007D3A43">
        <w:rPr>
          <w:lang w:val="da-DK"/>
        </w:rPr>
        <w:t>, som Sundhedsstyrelsen om nødvendigt fastsætter i den konkrete situation.</w:t>
      </w:r>
    </w:p>
    <w:p w14:paraId="3085C474" w14:textId="77777777" w:rsidR="00C41C0D" w:rsidRPr="007D3A43" w:rsidRDefault="00035DEA">
      <w:pPr>
        <w:pStyle w:val="Brdtekst"/>
        <w:spacing w:before="162"/>
        <w:ind w:left="4809"/>
        <w:rPr>
          <w:lang w:val="da-DK"/>
        </w:rPr>
      </w:pPr>
      <w:bookmarkStart w:id="43" w:name="Kapitel_7_-_Særlige_kompetencepersoner"/>
      <w:bookmarkEnd w:id="43"/>
      <w:r w:rsidRPr="007D3A43">
        <w:rPr>
          <w:lang w:val="da-DK"/>
        </w:rPr>
        <w:t>Kapitel</w:t>
      </w:r>
      <w:r w:rsidRPr="007D3A43">
        <w:rPr>
          <w:spacing w:val="-7"/>
          <w:lang w:val="da-DK"/>
        </w:rPr>
        <w:t xml:space="preserve"> </w:t>
      </w:r>
      <w:r w:rsidRPr="007D3A43">
        <w:rPr>
          <w:spacing w:val="-10"/>
          <w:lang w:val="da-DK"/>
        </w:rPr>
        <w:t>7</w:t>
      </w:r>
    </w:p>
    <w:p w14:paraId="16CE6365" w14:textId="77777777" w:rsidR="00C41C0D" w:rsidRPr="007D3A43" w:rsidRDefault="00035DEA" w:rsidP="009C7889">
      <w:pPr>
        <w:spacing w:before="92" w:line="388" w:lineRule="auto"/>
        <w:ind w:left="1254" w:right="1255" w:firstLine="2608"/>
        <w:rPr>
          <w:i/>
          <w:sz w:val="24"/>
          <w:lang w:val="da-DK"/>
        </w:rPr>
      </w:pPr>
      <w:r w:rsidRPr="007D3A43">
        <w:rPr>
          <w:i/>
          <w:sz w:val="24"/>
          <w:lang w:val="da-DK"/>
        </w:rPr>
        <w:t>Særlige</w:t>
      </w:r>
      <w:r w:rsidR="009C7889">
        <w:rPr>
          <w:i/>
          <w:sz w:val="24"/>
          <w:lang w:val="da-DK"/>
        </w:rPr>
        <w:t xml:space="preserve"> </w:t>
      </w:r>
      <w:r w:rsidRPr="007D3A43">
        <w:rPr>
          <w:i/>
          <w:sz w:val="24"/>
          <w:lang w:val="da-DK"/>
        </w:rPr>
        <w:t xml:space="preserve">kompetencepersoner </w:t>
      </w:r>
      <w:bookmarkStart w:id="44" w:name="Strålebeskyttelseskoordinator,_strålebes"/>
      <w:bookmarkEnd w:id="44"/>
      <w:r w:rsidRPr="007D3A43">
        <w:rPr>
          <w:i/>
          <w:sz w:val="24"/>
          <w:lang w:val="da-DK"/>
        </w:rPr>
        <w:t>Strålebeskyttelseskoordinator,</w:t>
      </w:r>
      <w:r w:rsidRPr="007D3A43">
        <w:rPr>
          <w:i/>
          <w:spacing w:val="-15"/>
          <w:sz w:val="24"/>
          <w:lang w:val="da-DK"/>
        </w:rPr>
        <w:t xml:space="preserve"> </w:t>
      </w:r>
      <w:r w:rsidRPr="007D3A43">
        <w:rPr>
          <w:i/>
          <w:sz w:val="24"/>
          <w:lang w:val="da-DK"/>
        </w:rPr>
        <w:t>strålebeskyttelsesekspert</w:t>
      </w:r>
      <w:r w:rsidRPr="007D3A43">
        <w:rPr>
          <w:i/>
          <w:spacing w:val="-15"/>
          <w:sz w:val="24"/>
          <w:lang w:val="da-DK"/>
        </w:rPr>
        <w:t xml:space="preserve"> </w:t>
      </w:r>
      <w:r w:rsidRPr="007D3A43">
        <w:rPr>
          <w:i/>
          <w:sz w:val="24"/>
          <w:lang w:val="da-DK"/>
        </w:rPr>
        <w:t>og</w:t>
      </w:r>
      <w:r w:rsidRPr="007D3A43">
        <w:rPr>
          <w:i/>
          <w:spacing w:val="-15"/>
          <w:sz w:val="24"/>
          <w:lang w:val="da-DK"/>
        </w:rPr>
        <w:t xml:space="preserve"> </w:t>
      </w:r>
      <w:r w:rsidRPr="007D3A43">
        <w:rPr>
          <w:i/>
          <w:sz w:val="24"/>
          <w:lang w:val="da-DK"/>
        </w:rPr>
        <w:t>medicinsk-fysisk</w:t>
      </w:r>
      <w:r w:rsidRPr="007D3A43">
        <w:rPr>
          <w:i/>
          <w:spacing w:val="-15"/>
          <w:sz w:val="24"/>
          <w:lang w:val="da-DK"/>
        </w:rPr>
        <w:t xml:space="preserve"> </w:t>
      </w:r>
      <w:r w:rsidRPr="007D3A43">
        <w:rPr>
          <w:i/>
          <w:sz w:val="24"/>
          <w:lang w:val="da-DK"/>
        </w:rPr>
        <w:t>ekspert</w:t>
      </w:r>
    </w:p>
    <w:p w14:paraId="06C7D796" w14:textId="77777777" w:rsidR="00C41C0D" w:rsidRPr="007D3A43" w:rsidRDefault="00035DEA">
      <w:pPr>
        <w:pStyle w:val="Brdtekst"/>
        <w:spacing w:before="0" w:line="238" w:lineRule="exact"/>
        <w:ind w:left="350"/>
        <w:rPr>
          <w:lang w:val="da-DK"/>
        </w:rPr>
      </w:pPr>
      <w:bookmarkStart w:id="45" w:name="§_33"/>
      <w:bookmarkEnd w:id="45"/>
      <w:r w:rsidRPr="007D3A43">
        <w:rPr>
          <w:b/>
          <w:lang w:val="da-DK"/>
        </w:rPr>
        <w:t>§</w:t>
      </w:r>
      <w:r w:rsidRPr="007D3A43">
        <w:rPr>
          <w:b/>
          <w:spacing w:val="11"/>
          <w:lang w:val="da-DK"/>
        </w:rPr>
        <w:t xml:space="preserve"> </w:t>
      </w:r>
      <w:r w:rsidRPr="007D3A43">
        <w:rPr>
          <w:b/>
          <w:lang w:val="da-DK"/>
        </w:rPr>
        <w:t>33.</w:t>
      </w:r>
      <w:r w:rsidRPr="007D3A43">
        <w:rPr>
          <w:b/>
          <w:spacing w:val="10"/>
          <w:lang w:val="da-DK"/>
        </w:rPr>
        <w:t xml:space="preserve"> </w:t>
      </w:r>
      <w:r w:rsidRPr="007D3A43">
        <w:rPr>
          <w:lang w:val="da-DK"/>
        </w:rPr>
        <w:t>En</w:t>
      </w:r>
      <w:r w:rsidRPr="007D3A43">
        <w:rPr>
          <w:spacing w:val="11"/>
          <w:lang w:val="da-DK"/>
        </w:rPr>
        <w:t xml:space="preserve"> </w:t>
      </w:r>
      <w:r w:rsidRPr="007D3A43">
        <w:rPr>
          <w:lang w:val="da-DK"/>
        </w:rPr>
        <w:t>virksomhed,</w:t>
      </w:r>
      <w:r w:rsidRPr="007D3A43">
        <w:rPr>
          <w:spacing w:val="11"/>
          <w:lang w:val="da-DK"/>
        </w:rPr>
        <w:t xml:space="preserve"> </w:t>
      </w:r>
      <w:r w:rsidRPr="007D3A43">
        <w:rPr>
          <w:lang w:val="da-DK"/>
        </w:rPr>
        <w:t>der</w:t>
      </w:r>
      <w:r w:rsidRPr="007D3A43">
        <w:rPr>
          <w:spacing w:val="11"/>
          <w:lang w:val="da-DK"/>
        </w:rPr>
        <w:t xml:space="preserve"> </w:t>
      </w:r>
      <w:r w:rsidRPr="007D3A43">
        <w:rPr>
          <w:lang w:val="da-DK"/>
        </w:rPr>
        <w:t>er</w:t>
      </w:r>
      <w:r w:rsidRPr="007D3A43">
        <w:rPr>
          <w:spacing w:val="11"/>
          <w:lang w:val="da-DK"/>
        </w:rPr>
        <w:t xml:space="preserve"> </w:t>
      </w:r>
      <w:r w:rsidRPr="007D3A43">
        <w:rPr>
          <w:lang w:val="da-DK"/>
        </w:rPr>
        <w:t>omfattet</w:t>
      </w:r>
      <w:r w:rsidRPr="007D3A43">
        <w:rPr>
          <w:spacing w:val="11"/>
          <w:lang w:val="da-DK"/>
        </w:rPr>
        <w:t xml:space="preserve"> </w:t>
      </w:r>
      <w:r w:rsidRPr="007D3A43">
        <w:rPr>
          <w:lang w:val="da-DK"/>
        </w:rPr>
        <w:t>af</w:t>
      </w:r>
      <w:r w:rsidRPr="007D3A43">
        <w:rPr>
          <w:spacing w:val="11"/>
          <w:lang w:val="da-DK"/>
        </w:rPr>
        <w:t xml:space="preserve"> </w:t>
      </w:r>
      <w:r w:rsidRPr="007D3A43">
        <w:rPr>
          <w:lang w:val="da-DK"/>
        </w:rPr>
        <w:t>krav</w:t>
      </w:r>
      <w:r w:rsidRPr="007D3A43">
        <w:rPr>
          <w:spacing w:val="11"/>
          <w:lang w:val="da-DK"/>
        </w:rPr>
        <w:t xml:space="preserve"> </w:t>
      </w:r>
      <w:r w:rsidRPr="007D3A43">
        <w:rPr>
          <w:lang w:val="da-DK"/>
        </w:rPr>
        <w:t>om</w:t>
      </w:r>
      <w:r w:rsidRPr="007D3A43">
        <w:rPr>
          <w:spacing w:val="11"/>
          <w:lang w:val="da-DK"/>
        </w:rPr>
        <w:t xml:space="preserve"> </w:t>
      </w:r>
      <w:r w:rsidRPr="007D3A43">
        <w:rPr>
          <w:lang w:val="da-DK"/>
        </w:rPr>
        <w:t>tilladelse</w:t>
      </w:r>
      <w:r w:rsidRPr="007D3A43">
        <w:rPr>
          <w:spacing w:val="11"/>
          <w:lang w:val="da-DK"/>
        </w:rPr>
        <w:t xml:space="preserve"> </w:t>
      </w:r>
      <w:r w:rsidRPr="007D3A43">
        <w:rPr>
          <w:lang w:val="da-DK"/>
        </w:rPr>
        <w:t>eller</w:t>
      </w:r>
      <w:r w:rsidRPr="007D3A43">
        <w:rPr>
          <w:spacing w:val="11"/>
          <w:lang w:val="da-DK"/>
        </w:rPr>
        <w:t xml:space="preserve"> </w:t>
      </w:r>
      <w:r w:rsidRPr="007D3A43">
        <w:rPr>
          <w:lang w:val="da-DK"/>
        </w:rPr>
        <w:t>underretning,</w:t>
      </w:r>
      <w:r w:rsidRPr="007D3A43">
        <w:rPr>
          <w:spacing w:val="11"/>
          <w:lang w:val="da-DK"/>
        </w:rPr>
        <w:t xml:space="preserve"> </w:t>
      </w:r>
      <w:r w:rsidRPr="007D3A43">
        <w:rPr>
          <w:lang w:val="da-DK"/>
        </w:rPr>
        <w:t>eller</w:t>
      </w:r>
      <w:r w:rsidRPr="007D3A43">
        <w:rPr>
          <w:spacing w:val="11"/>
          <w:lang w:val="da-DK"/>
        </w:rPr>
        <w:t xml:space="preserve"> </w:t>
      </w:r>
      <w:r w:rsidRPr="007D3A43">
        <w:rPr>
          <w:lang w:val="da-DK"/>
        </w:rPr>
        <w:t>der</w:t>
      </w:r>
      <w:r w:rsidRPr="007D3A43">
        <w:rPr>
          <w:spacing w:val="11"/>
          <w:lang w:val="da-DK"/>
        </w:rPr>
        <w:t xml:space="preserve"> </w:t>
      </w:r>
      <w:r w:rsidRPr="007D3A43">
        <w:rPr>
          <w:lang w:val="da-DK"/>
        </w:rPr>
        <w:t>er</w:t>
      </w:r>
      <w:r w:rsidRPr="007D3A43">
        <w:rPr>
          <w:spacing w:val="11"/>
          <w:lang w:val="da-DK"/>
        </w:rPr>
        <w:t xml:space="preserve"> </w:t>
      </w:r>
      <w:r w:rsidRPr="007D3A43">
        <w:rPr>
          <w:spacing w:val="-2"/>
          <w:lang w:val="da-DK"/>
        </w:rPr>
        <w:t>registrerings-</w:t>
      </w:r>
    </w:p>
    <w:p w14:paraId="3BA64A51" w14:textId="77777777" w:rsidR="00C41C0D" w:rsidRPr="007D3A43" w:rsidRDefault="00035DEA">
      <w:pPr>
        <w:pStyle w:val="Brdtekst"/>
        <w:spacing w:line="249" w:lineRule="auto"/>
        <w:ind w:right="146"/>
        <w:rPr>
          <w:lang w:val="da-DK"/>
        </w:rPr>
      </w:pPr>
      <w:r w:rsidRPr="007D3A43">
        <w:rPr>
          <w:lang w:val="da-DK"/>
        </w:rPr>
        <w:t xml:space="preserve">pligtig for et anlæg i henhold til regler fastsat i medfør af strålebeskyttelsesloven, skal, afhængig af art, omfang og kompleksitet af brugen eller stråleudsættelsen, råde over en eller flere </w:t>
      </w:r>
      <w:proofErr w:type="spellStart"/>
      <w:r w:rsidRPr="007D3A43">
        <w:rPr>
          <w:lang w:val="da-DK"/>
        </w:rPr>
        <w:t>strålebeskyttelseskoor</w:t>
      </w:r>
      <w:proofErr w:type="spellEnd"/>
      <w:r w:rsidRPr="007D3A43">
        <w:rPr>
          <w:lang w:val="da-DK"/>
        </w:rPr>
        <w:t xml:space="preserve">- </w:t>
      </w:r>
      <w:proofErr w:type="spellStart"/>
      <w:r w:rsidRPr="007D3A43">
        <w:rPr>
          <w:lang w:val="da-DK"/>
        </w:rPr>
        <w:t>dinatorer</w:t>
      </w:r>
      <w:proofErr w:type="spellEnd"/>
      <w:r w:rsidRPr="007D3A43">
        <w:rPr>
          <w:lang w:val="da-DK"/>
        </w:rPr>
        <w:t>. Strålebeskyttelseskoordinatoren skal inden for sit kompetenceområde overvåge og medvirke til at</w:t>
      </w:r>
      <w:r w:rsidRPr="007D3A43">
        <w:rPr>
          <w:spacing w:val="4"/>
          <w:lang w:val="da-DK"/>
        </w:rPr>
        <w:t xml:space="preserve"> </w:t>
      </w:r>
      <w:r w:rsidRPr="007D3A43">
        <w:rPr>
          <w:lang w:val="da-DK"/>
        </w:rPr>
        <w:t>opretholde</w:t>
      </w:r>
      <w:r w:rsidRPr="007D3A43">
        <w:rPr>
          <w:spacing w:val="7"/>
          <w:lang w:val="da-DK"/>
        </w:rPr>
        <w:t xml:space="preserve"> </w:t>
      </w:r>
      <w:r w:rsidRPr="007D3A43">
        <w:rPr>
          <w:lang w:val="da-DK"/>
        </w:rPr>
        <w:t>strålebeskyttelsen</w:t>
      </w:r>
      <w:r w:rsidRPr="007D3A43">
        <w:rPr>
          <w:spacing w:val="6"/>
          <w:lang w:val="da-DK"/>
        </w:rPr>
        <w:t xml:space="preserve"> </w:t>
      </w:r>
      <w:r w:rsidRPr="007D3A43">
        <w:rPr>
          <w:lang w:val="da-DK"/>
        </w:rPr>
        <w:t>af</w:t>
      </w:r>
      <w:r w:rsidRPr="007D3A43">
        <w:rPr>
          <w:spacing w:val="7"/>
          <w:lang w:val="da-DK"/>
        </w:rPr>
        <w:t xml:space="preserve"> </w:t>
      </w:r>
      <w:r w:rsidRPr="007D3A43">
        <w:rPr>
          <w:lang w:val="da-DK"/>
        </w:rPr>
        <w:t>arbejdstagere</w:t>
      </w:r>
      <w:r w:rsidRPr="007D3A43">
        <w:rPr>
          <w:spacing w:val="6"/>
          <w:lang w:val="da-DK"/>
        </w:rPr>
        <w:t xml:space="preserve"> </w:t>
      </w:r>
      <w:r w:rsidRPr="007D3A43">
        <w:rPr>
          <w:lang w:val="da-DK"/>
        </w:rPr>
        <w:t>og</w:t>
      </w:r>
      <w:r w:rsidRPr="007D3A43">
        <w:rPr>
          <w:spacing w:val="7"/>
          <w:lang w:val="da-DK"/>
        </w:rPr>
        <w:t xml:space="preserve"> </w:t>
      </w:r>
      <w:r w:rsidRPr="007D3A43">
        <w:rPr>
          <w:lang w:val="da-DK"/>
        </w:rPr>
        <w:t>enkeltpersoner</w:t>
      </w:r>
      <w:r w:rsidRPr="007D3A43">
        <w:rPr>
          <w:spacing w:val="7"/>
          <w:lang w:val="da-DK"/>
        </w:rPr>
        <w:t xml:space="preserve"> </w:t>
      </w:r>
      <w:r w:rsidRPr="007D3A43">
        <w:rPr>
          <w:lang w:val="da-DK"/>
        </w:rPr>
        <w:t>i</w:t>
      </w:r>
      <w:r w:rsidRPr="007D3A43">
        <w:rPr>
          <w:spacing w:val="6"/>
          <w:lang w:val="da-DK"/>
        </w:rPr>
        <w:t xml:space="preserve"> </w:t>
      </w:r>
      <w:r w:rsidRPr="007D3A43">
        <w:rPr>
          <w:lang w:val="da-DK"/>
        </w:rPr>
        <w:t>befolkningen</w:t>
      </w:r>
      <w:r w:rsidRPr="007D3A43">
        <w:rPr>
          <w:spacing w:val="7"/>
          <w:lang w:val="da-DK"/>
        </w:rPr>
        <w:t xml:space="preserve"> </w:t>
      </w:r>
      <w:r w:rsidRPr="007D3A43">
        <w:rPr>
          <w:lang w:val="da-DK"/>
        </w:rPr>
        <w:t>i</w:t>
      </w:r>
      <w:r w:rsidRPr="007D3A43">
        <w:rPr>
          <w:spacing w:val="6"/>
          <w:lang w:val="da-DK"/>
        </w:rPr>
        <w:t xml:space="preserve"> </w:t>
      </w:r>
      <w:r w:rsidRPr="007D3A43">
        <w:rPr>
          <w:lang w:val="da-DK"/>
        </w:rPr>
        <w:t>forbindelse</w:t>
      </w:r>
      <w:r w:rsidRPr="007D3A43">
        <w:rPr>
          <w:spacing w:val="7"/>
          <w:lang w:val="da-DK"/>
        </w:rPr>
        <w:t xml:space="preserve"> </w:t>
      </w:r>
      <w:r w:rsidRPr="007D3A43">
        <w:rPr>
          <w:lang w:val="da-DK"/>
        </w:rPr>
        <w:t>med</w:t>
      </w:r>
      <w:r w:rsidRPr="007D3A43">
        <w:rPr>
          <w:spacing w:val="7"/>
          <w:lang w:val="da-DK"/>
        </w:rPr>
        <w:t xml:space="preserve"> </w:t>
      </w:r>
      <w:r w:rsidRPr="007D3A43">
        <w:rPr>
          <w:spacing w:val="-2"/>
          <w:lang w:val="da-DK"/>
        </w:rPr>
        <w:t>virk-</w:t>
      </w:r>
    </w:p>
    <w:p w14:paraId="757DE16F"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793E619F" w14:textId="77777777" w:rsidR="00C41C0D" w:rsidRPr="007D3A43" w:rsidRDefault="00035DEA">
      <w:pPr>
        <w:pStyle w:val="Brdtekst"/>
        <w:spacing w:before="67" w:line="249" w:lineRule="auto"/>
        <w:ind w:right="152"/>
        <w:rPr>
          <w:lang w:val="da-DK"/>
        </w:rPr>
      </w:pPr>
      <w:proofErr w:type="spellStart"/>
      <w:r w:rsidRPr="007D3A43">
        <w:rPr>
          <w:lang w:val="da-DK"/>
        </w:rPr>
        <w:lastRenderedPageBreak/>
        <w:t>somhedens</w:t>
      </w:r>
      <w:proofErr w:type="spellEnd"/>
      <w:r w:rsidRPr="007D3A43">
        <w:rPr>
          <w:lang w:val="da-DK"/>
        </w:rPr>
        <w:t xml:space="preserve"> brug af strålekilder eller stråleudsættelse. Strålebeskyttelseskoordinatorens opgaver omfatter som minimum de områder, der fremgår af bilag 2.</w:t>
      </w:r>
    </w:p>
    <w:p w14:paraId="69340C2B" w14:textId="77777777" w:rsidR="00C41C0D" w:rsidRPr="007D3A43" w:rsidRDefault="00035DEA">
      <w:pPr>
        <w:pStyle w:val="Brdtekst"/>
        <w:spacing w:before="2" w:line="249" w:lineRule="auto"/>
        <w:ind w:right="145" w:firstLine="200"/>
        <w:rPr>
          <w:lang w:val="da-DK"/>
        </w:rPr>
      </w:pPr>
      <w:r w:rsidRPr="007D3A43">
        <w:rPr>
          <w:i/>
          <w:lang w:val="da-DK"/>
        </w:rPr>
        <w:t xml:space="preserve">Stk. 2. </w:t>
      </w:r>
      <w:r w:rsidRPr="007D3A43">
        <w:rPr>
          <w:lang w:val="da-DK"/>
        </w:rPr>
        <w:t xml:space="preserve">En virksomhed, der i medfør af § 20 er forpligtet til at udarbejde en sikkerhedsvurdering, skal, afhængig af art, omfang og kompleksitet af virksomhedens brug af strålekilder eller stråleudsættelse, rådføre sig med en strålebeskyttelsesekspert om for virksomheden relevante strålebeskyttelsesmæssige forhold. Strålebeskyttelseseksperten skal inden for sit kompetenceområde rådgive virksomheden om tilrettelæggelse af den planlagte brug af virksomhedens strålekilder eller stråleudsættelse, samt om strå- </w:t>
      </w:r>
      <w:proofErr w:type="spellStart"/>
      <w:r w:rsidRPr="007D3A43">
        <w:rPr>
          <w:lang w:val="da-DK"/>
        </w:rPr>
        <w:t>lebeskyttelsesmæssige</w:t>
      </w:r>
      <w:proofErr w:type="spellEnd"/>
      <w:r w:rsidRPr="007D3A43">
        <w:rPr>
          <w:spacing w:val="40"/>
          <w:lang w:val="da-DK"/>
        </w:rPr>
        <w:t xml:space="preserve"> </w:t>
      </w:r>
      <w:r w:rsidRPr="007D3A43">
        <w:rPr>
          <w:lang w:val="da-DK"/>
        </w:rPr>
        <w:t>problemstillinger</w:t>
      </w:r>
      <w:r w:rsidRPr="007D3A43">
        <w:rPr>
          <w:spacing w:val="40"/>
          <w:lang w:val="da-DK"/>
        </w:rPr>
        <w:t xml:space="preserve"> </w:t>
      </w:r>
      <w:r w:rsidRPr="007D3A43">
        <w:rPr>
          <w:lang w:val="da-DK"/>
        </w:rPr>
        <w:t>i</w:t>
      </w:r>
      <w:r w:rsidRPr="007D3A43">
        <w:rPr>
          <w:spacing w:val="40"/>
          <w:lang w:val="da-DK"/>
        </w:rPr>
        <w:t xml:space="preserve"> </w:t>
      </w:r>
      <w:r w:rsidRPr="007D3A43">
        <w:rPr>
          <w:lang w:val="da-DK"/>
        </w:rPr>
        <w:t>forbindelse</w:t>
      </w:r>
      <w:r w:rsidRPr="007D3A43">
        <w:rPr>
          <w:spacing w:val="40"/>
          <w:lang w:val="da-DK"/>
        </w:rPr>
        <w:t xml:space="preserve"> </w:t>
      </w:r>
      <w:r w:rsidRPr="007D3A43">
        <w:rPr>
          <w:lang w:val="da-DK"/>
        </w:rPr>
        <w:t>med</w:t>
      </w:r>
      <w:r w:rsidRPr="007D3A43">
        <w:rPr>
          <w:spacing w:val="40"/>
          <w:lang w:val="da-DK"/>
        </w:rPr>
        <w:t xml:space="preserve"> </w:t>
      </w:r>
      <w:r w:rsidRPr="007D3A43">
        <w:rPr>
          <w:lang w:val="da-DK"/>
        </w:rPr>
        <w:t>ulykker,</w:t>
      </w:r>
      <w:r w:rsidRPr="007D3A43">
        <w:rPr>
          <w:spacing w:val="40"/>
          <w:lang w:val="da-DK"/>
        </w:rPr>
        <w:t xml:space="preserve"> </w:t>
      </w:r>
      <w:r w:rsidRPr="007D3A43">
        <w:rPr>
          <w:lang w:val="da-DK"/>
        </w:rPr>
        <w:t>uheld</w:t>
      </w:r>
      <w:r w:rsidRPr="007D3A43">
        <w:rPr>
          <w:spacing w:val="40"/>
          <w:lang w:val="da-DK"/>
        </w:rPr>
        <w:t xml:space="preserve"> </w:t>
      </w:r>
      <w:r w:rsidRPr="007D3A43">
        <w:rPr>
          <w:lang w:val="da-DK"/>
        </w:rPr>
        <w:t>og</w:t>
      </w:r>
      <w:r w:rsidRPr="007D3A43">
        <w:rPr>
          <w:spacing w:val="40"/>
          <w:lang w:val="da-DK"/>
        </w:rPr>
        <w:t xml:space="preserve"> </w:t>
      </w:r>
      <w:r w:rsidRPr="007D3A43">
        <w:rPr>
          <w:lang w:val="da-DK"/>
        </w:rPr>
        <w:t>hændelser,</w:t>
      </w:r>
      <w:r w:rsidRPr="007D3A43">
        <w:rPr>
          <w:spacing w:val="40"/>
          <w:lang w:val="da-DK"/>
        </w:rPr>
        <w:t xml:space="preserve"> </w:t>
      </w:r>
      <w:r w:rsidRPr="007D3A43">
        <w:rPr>
          <w:lang w:val="da-DK"/>
        </w:rPr>
        <w:t>med</w:t>
      </w:r>
      <w:r w:rsidRPr="007D3A43">
        <w:rPr>
          <w:spacing w:val="40"/>
          <w:lang w:val="da-DK"/>
        </w:rPr>
        <w:t xml:space="preserve"> </w:t>
      </w:r>
      <w:r w:rsidRPr="007D3A43">
        <w:rPr>
          <w:lang w:val="da-DK"/>
        </w:rPr>
        <w:t>hensyn til arbejdstagere og enkeltpersoner i befolkningen. Strålebeskyttelsesekspertens opgaver omfatter som minimum de områder, der fremgår af bilag 2.</w:t>
      </w:r>
    </w:p>
    <w:p w14:paraId="0CC3ADC2" w14:textId="77777777" w:rsidR="00C41C0D" w:rsidRPr="007D3A43" w:rsidRDefault="00035DEA">
      <w:pPr>
        <w:pStyle w:val="Brdtekst"/>
        <w:spacing w:before="8" w:line="249" w:lineRule="auto"/>
        <w:ind w:right="144" w:firstLine="200"/>
        <w:rPr>
          <w:lang w:val="da-DK"/>
        </w:rPr>
      </w:pPr>
      <w:r w:rsidRPr="007D3A43">
        <w:rPr>
          <w:i/>
          <w:lang w:val="da-DK"/>
        </w:rPr>
        <w:t xml:space="preserve">Stk. 3. </w:t>
      </w:r>
      <w:r w:rsidRPr="007D3A43">
        <w:rPr>
          <w:lang w:val="da-DK"/>
        </w:rPr>
        <w:t xml:space="preserve">Ved medicinsk anvendelse skal en virksomhed, der er omfattet af krav om tilladelse, endvidere råde over en eller flere medicinsk-fysiske eksperter. Den medicinsk-fysiske ekspert skal inden for sit kompetenceområde rådgive om medicinsk strålefysik og strålekilder m.v. og sikre varetagelsen af </w:t>
      </w:r>
      <w:proofErr w:type="spellStart"/>
      <w:r w:rsidRPr="007D3A43">
        <w:rPr>
          <w:lang w:val="da-DK"/>
        </w:rPr>
        <w:t>dosi</w:t>
      </w:r>
      <w:proofErr w:type="spellEnd"/>
      <w:r w:rsidRPr="007D3A43">
        <w:rPr>
          <w:lang w:val="da-DK"/>
        </w:rPr>
        <w:t xml:space="preserve">- </w:t>
      </w:r>
      <w:proofErr w:type="spellStart"/>
      <w:r w:rsidRPr="007D3A43">
        <w:rPr>
          <w:lang w:val="da-DK"/>
        </w:rPr>
        <w:t>metri</w:t>
      </w:r>
      <w:proofErr w:type="spellEnd"/>
      <w:r w:rsidRPr="007D3A43">
        <w:rPr>
          <w:lang w:val="da-DK"/>
        </w:rPr>
        <w:t>, herunder målinger til evaluering af doser til patienter og personer, der udsættes for medicinsk bestråling. Den medicinsk-fysiske eksperts opgaver omfatter som minimum de områder, der fremgår af bilag 2.</w:t>
      </w:r>
    </w:p>
    <w:p w14:paraId="49EDA0AD" w14:textId="77777777" w:rsidR="00C41C0D" w:rsidRPr="007D3A43" w:rsidRDefault="00035DEA">
      <w:pPr>
        <w:pStyle w:val="Brdtekst"/>
        <w:spacing w:before="6" w:line="249" w:lineRule="auto"/>
        <w:ind w:right="146" w:firstLine="199"/>
        <w:rPr>
          <w:lang w:val="da-DK"/>
        </w:rPr>
      </w:pPr>
      <w:r w:rsidRPr="007D3A43">
        <w:rPr>
          <w:i/>
          <w:lang w:val="da-DK"/>
        </w:rPr>
        <w:t xml:space="preserve">Stk. 4. </w:t>
      </w:r>
      <w:r w:rsidRPr="007D3A43">
        <w:rPr>
          <w:lang w:val="da-DK"/>
        </w:rPr>
        <w:t>En virksomhed kan anvende flere strålebeskyttelseskoordinatorer, strålebeskyttelseseksperter eller medicinsk-fysiske eksperter, der samlet har den ekspertise, som er nødvendig for virksomhedens brug af strålekilder eller stråleudsættelse.</w:t>
      </w:r>
    </w:p>
    <w:p w14:paraId="3C39E557" w14:textId="77777777" w:rsidR="00C41C0D" w:rsidRPr="007D3A43" w:rsidRDefault="00035DEA">
      <w:pPr>
        <w:spacing w:before="163"/>
        <w:ind w:left="2960"/>
        <w:jc w:val="both"/>
        <w:rPr>
          <w:i/>
          <w:sz w:val="24"/>
          <w:lang w:val="da-DK"/>
        </w:rPr>
      </w:pPr>
      <w:bookmarkStart w:id="46" w:name="Godkendelse_af_de_særlige_kompetencepers"/>
      <w:bookmarkEnd w:id="46"/>
      <w:r w:rsidRPr="007D3A43">
        <w:rPr>
          <w:i/>
          <w:sz w:val="24"/>
          <w:lang w:val="da-DK"/>
        </w:rPr>
        <w:t>Godkendelse</w:t>
      </w:r>
      <w:r w:rsidRPr="007D3A43">
        <w:rPr>
          <w:i/>
          <w:spacing w:val="-5"/>
          <w:sz w:val="24"/>
          <w:lang w:val="da-DK"/>
        </w:rPr>
        <w:t xml:space="preserve"> </w:t>
      </w:r>
      <w:r w:rsidRPr="007D3A43">
        <w:rPr>
          <w:i/>
          <w:sz w:val="24"/>
          <w:lang w:val="da-DK"/>
        </w:rPr>
        <w:t>af</w:t>
      </w:r>
      <w:r w:rsidRPr="007D3A43">
        <w:rPr>
          <w:i/>
          <w:spacing w:val="-4"/>
          <w:sz w:val="24"/>
          <w:lang w:val="da-DK"/>
        </w:rPr>
        <w:t xml:space="preserve"> </w:t>
      </w:r>
      <w:r w:rsidRPr="007D3A43">
        <w:rPr>
          <w:i/>
          <w:sz w:val="24"/>
          <w:lang w:val="da-DK"/>
        </w:rPr>
        <w:t>de</w:t>
      </w:r>
      <w:r w:rsidRPr="007D3A43">
        <w:rPr>
          <w:i/>
          <w:spacing w:val="-5"/>
          <w:sz w:val="24"/>
          <w:lang w:val="da-DK"/>
        </w:rPr>
        <w:t xml:space="preserve"> </w:t>
      </w:r>
      <w:r w:rsidRPr="007D3A43">
        <w:rPr>
          <w:i/>
          <w:sz w:val="24"/>
          <w:lang w:val="da-DK"/>
        </w:rPr>
        <w:t>særlige</w:t>
      </w:r>
      <w:r w:rsidRPr="007D3A43">
        <w:rPr>
          <w:i/>
          <w:spacing w:val="-4"/>
          <w:sz w:val="24"/>
          <w:lang w:val="da-DK"/>
        </w:rPr>
        <w:t xml:space="preserve"> </w:t>
      </w:r>
      <w:r w:rsidRPr="007D3A43">
        <w:rPr>
          <w:i/>
          <w:spacing w:val="-2"/>
          <w:sz w:val="24"/>
          <w:lang w:val="da-DK"/>
        </w:rPr>
        <w:t>kompetencepersoner</w:t>
      </w:r>
    </w:p>
    <w:p w14:paraId="142001F1" w14:textId="77777777" w:rsidR="00C41C0D" w:rsidRPr="007D3A43" w:rsidRDefault="00035DEA">
      <w:pPr>
        <w:pStyle w:val="Brdtekst"/>
        <w:spacing w:before="132" w:line="249" w:lineRule="auto"/>
        <w:ind w:right="149" w:firstLine="200"/>
        <w:rPr>
          <w:lang w:val="da-DK"/>
        </w:rPr>
      </w:pPr>
      <w:bookmarkStart w:id="47" w:name="§_34"/>
      <w:bookmarkEnd w:id="47"/>
      <w:r w:rsidRPr="007D3A43">
        <w:rPr>
          <w:b/>
          <w:lang w:val="da-DK"/>
        </w:rPr>
        <w:t xml:space="preserve">§ 34. </w:t>
      </w:r>
      <w:r w:rsidRPr="007D3A43">
        <w:rPr>
          <w:lang w:val="da-DK"/>
        </w:rPr>
        <w:t>Strålebeskyttelseskoordinatorer, strålebeskyttelseseksperter og medicinsk-fysiske eksperter skal være godkendt af Sundhedsstyrelsen.</w:t>
      </w:r>
    </w:p>
    <w:p w14:paraId="2AF72B08" w14:textId="77777777" w:rsidR="00C41C0D" w:rsidRPr="007D3A43" w:rsidRDefault="00035DEA">
      <w:pPr>
        <w:pStyle w:val="Brdtekst"/>
        <w:spacing w:before="2" w:line="249" w:lineRule="auto"/>
        <w:ind w:right="146" w:firstLine="200"/>
        <w:rPr>
          <w:lang w:val="da-DK"/>
        </w:rPr>
      </w:pPr>
      <w:r w:rsidRPr="007D3A43">
        <w:rPr>
          <w:i/>
          <w:lang w:val="da-DK"/>
        </w:rPr>
        <w:t xml:space="preserve">Stk. 2. </w:t>
      </w:r>
      <w:r w:rsidRPr="007D3A43">
        <w:rPr>
          <w:lang w:val="da-DK"/>
        </w:rPr>
        <w:t xml:space="preserve">Godkendelse forudsætter, at strålebeskyttelseskoordinatoren, strålebeskyttelseseksperten og den medicinsk-fysiske ekspert opfylder de krav til viden, færdigheder og kompetencer, der er fastsat i </w:t>
      </w:r>
      <w:proofErr w:type="spellStart"/>
      <w:r w:rsidRPr="007D3A43">
        <w:rPr>
          <w:lang w:val="da-DK"/>
        </w:rPr>
        <w:t>be</w:t>
      </w:r>
      <w:proofErr w:type="spellEnd"/>
      <w:r w:rsidRPr="007D3A43">
        <w:rPr>
          <w:lang w:val="da-DK"/>
        </w:rPr>
        <w:t xml:space="preserve">- </w:t>
      </w:r>
      <w:proofErr w:type="spellStart"/>
      <w:r w:rsidRPr="007D3A43">
        <w:rPr>
          <w:lang w:val="da-DK"/>
        </w:rPr>
        <w:t>kendtgørelse</w:t>
      </w:r>
      <w:proofErr w:type="spellEnd"/>
      <w:r w:rsidRPr="007D3A43">
        <w:rPr>
          <w:lang w:val="da-DK"/>
        </w:rPr>
        <w:t xml:space="preserve"> </w:t>
      </w:r>
      <w:r w:rsidR="00E11E09">
        <w:rPr>
          <w:lang w:val="da-DK"/>
        </w:rPr>
        <w:t xml:space="preserve">for Færøerne </w:t>
      </w:r>
      <w:r w:rsidRPr="007D3A43">
        <w:rPr>
          <w:lang w:val="da-DK"/>
        </w:rPr>
        <w:t xml:space="preserve">om brug af radioaktive stoffer og bekendtgørelse </w:t>
      </w:r>
      <w:r w:rsidR="00E11E09">
        <w:rPr>
          <w:lang w:val="da-DK"/>
        </w:rPr>
        <w:t xml:space="preserve">for Færøerne </w:t>
      </w:r>
      <w:r w:rsidRPr="007D3A43">
        <w:rPr>
          <w:lang w:val="da-DK"/>
        </w:rPr>
        <w:t>om brug af strålingsgeneratorer. For typer af brug, for hvilke der ikke er fastsat krav til de særlige kompetencepersoners viden, færdigheder og kompetencer i disse bekendtgørelser, eller for stråleudsættelse, godkender Sundhedsstyrelsen de nævnte kompetencepersoner på baggrund af en specifik vurdering. 2. pkt. finder ligeledes anvendelse i forhold til viden, færdigheder og kompetencer for en strålebeskyttelseskoordinator, der er tilknyttet en virksomhed, som er registreringspligtig for et anlæg i medfør af § 51, stk. 3.</w:t>
      </w:r>
    </w:p>
    <w:p w14:paraId="673A9963" w14:textId="77777777" w:rsidR="00C41C0D" w:rsidRPr="007D3A43" w:rsidRDefault="00035DEA">
      <w:pPr>
        <w:pStyle w:val="Brdtekst"/>
        <w:spacing w:before="8" w:line="249" w:lineRule="auto"/>
        <w:ind w:right="149" w:firstLine="200"/>
        <w:rPr>
          <w:lang w:val="da-DK"/>
        </w:rPr>
      </w:pPr>
      <w:r w:rsidRPr="007D3A43">
        <w:rPr>
          <w:i/>
          <w:lang w:val="da-DK"/>
        </w:rPr>
        <w:t xml:space="preserve">Stk. 3. </w:t>
      </w:r>
      <w:r w:rsidRPr="007D3A43">
        <w:rPr>
          <w:lang w:val="da-DK"/>
        </w:rPr>
        <w:t>Godkendelse som strålebeskyttelsesekspert og medicinsk-fysisk ekspert udstedes for en periode af 5 år.</w:t>
      </w:r>
    </w:p>
    <w:p w14:paraId="4E1B4FBE" w14:textId="77777777" w:rsidR="00C41C0D" w:rsidRPr="007D3A43" w:rsidRDefault="00035DEA">
      <w:pPr>
        <w:pStyle w:val="Brdtekst"/>
        <w:spacing w:before="2" w:line="249" w:lineRule="auto"/>
        <w:ind w:right="147" w:firstLine="200"/>
        <w:rPr>
          <w:lang w:val="da-DK"/>
        </w:rPr>
      </w:pPr>
      <w:r w:rsidRPr="007D3A43">
        <w:rPr>
          <w:i/>
          <w:lang w:val="da-DK"/>
        </w:rPr>
        <w:t xml:space="preserve">Stk. 4. </w:t>
      </w:r>
      <w:r w:rsidRPr="007D3A43">
        <w:rPr>
          <w:lang w:val="da-DK"/>
        </w:rPr>
        <w:t>Strålebeskyttelseskoordinatorens viden, færdigheder og kompetencer skal ajourføres efter behov. Ved brug af højaktive lukkede radioaktive kilder samt ved brug af åbne radioaktive kilder og strålingsgeneratorer med tilsvarende risici skal ajourføring dog ske med højst 5 års mellemrum.</w:t>
      </w:r>
    </w:p>
    <w:p w14:paraId="08CF11A1" w14:textId="77777777" w:rsidR="00C41C0D" w:rsidRPr="007D3A43" w:rsidRDefault="00035DEA">
      <w:pPr>
        <w:spacing w:before="163"/>
        <w:ind w:left="2279"/>
        <w:jc w:val="both"/>
        <w:rPr>
          <w:i/>
          <w:sz w:val="24"/>
          <w:lang w:val="da-DK"/>
        </w:rPr>
      </w:pPr>
      <w:bookmarkStart w:id="48" w:name="De_særlige_kompetencepersoners_personlig"/>
      <w:bookmarkEnd w:id="48"/>
      <w:r w:rsidRPr="007D3A43">
        <w:rPr>
          <w:i/>
          <w:sz w:val="24"/>
          <w:lang w:val="da-DK"/>
        </w:rPr>
        <w:t>De</w:t>
      </w:r>
      <w:r w:rsidRPr="007D3A43">
        <w:rPr>
          <w:i/>
          <w:spacing w:val="-3"/>
          <w:sz w:val="24"/>
          <w:lang w:val="da-DK"/>
        </w:rPr>
        <w:t xml:space="preserve"> </w:t>
      </w:r>
      <w:r w:rsidRPr="007D3A43">
        <w:rPr>
          <w:i/>
          <w:sz w:val="24"/>
          <w:lang w:val="da-DK"/>
        </w:rPr>
        <w:t>særlige</w:t>
      </w:r>
      <w:r w:rsidRPr="007D3A43">
        <w:rPr>
          <w:i/>
          <w:spacing w:val="-2"/>
          <w:sz w:val="24"/>
          <w:lang w:val="da-DK"/>
        </w:rPr>
        <w:t xml:space="preserve"> </w:t>
      </w:r>
      <w:r w:rsidRPr="007D3A43">
        <w:rPr>
          <w:i/>
          <w:sz w:val="24"/>
          <w:lang w:val="da-DK"/>
        </w:rPr>
        <w:t>kompetencepersoners</w:t>
      </w:r>
      <w:r w:rsidRPr="007D3A43">
        <w:rPr>
          <w:i/>
          <w:spacing w:val="-2"/>
          <w:sz w:val="24"/>
          <w:lang w:val="da-DK"/>
        </w:rPr>
        <w:t xml:space="preserve"> </w:t>
      </w:r>
      <w:r w:rsidRPr="007D3A43">
        <w:rPr>
          <w:i/>
          <w:sz w:val="24"/>
          <w:lang w:val="da-DK"/>
        </w:rPr>
        <w:t>personlige</w:t>
      </w:r>
      <w:r w:rsidRPr="007D3A43">
        <w:rPr>
          <w:i/>
          <w:spacing w:val="-1"/>
          <w:sz w:val="24"/>
          <w:lang w:val="da-DK"/>
        </w:rPr>
        <w:t xml:space="preserve"> </w:t>
      </w:r>
      <w:r w:rsidRPr="007D3A43">
        <w:rPr>
          <w:i/>
          <w:sz w:val="24"/>
          <w:lang w:val="da-DK"/>
        </w:rPr>
        <w:t>forpligtelser</w:t>
      </w:r>
      <w:r w:rsidRPr="007D3A43">
        <w:rPr>
          <w:i/>
          <w:spacing w:val="-1"/>
          <w:sz w:val="24"/>
          <w:lang w:val="da-DK"/>
        </w:rPr>
        <w:t xml:space="preserve"> </w:t>
      </w:r>
      <w:r w:rsidRPr="007D3A43">
        <w:rPr>
          <w:i/>
          <w:spacing w:val="-4"/>
          <w:sz w:val="24"/>
          <w:lang w:val="da-DK"/>
        </w:rPr>
        <w:t>m.v.</w:t>
      </w:r>
    </w:p>
    <w:p w14:paraId="0AE40CA8" w14:textId="77777777" w:rsidR="00C41C0D" w:rsidRPr="007D3A43" w:rsidRDefault="00035DEA">
      <w:pPr>
        <w:pStyle w:val="Brdtekst"/>
        <w:spacing w:before="132" w:line="249" w:lineRule="auto"/>
        <w:ind w:right="151" w:firstLine="200"/>
        <w:rPr>
          <w:lang w:val="da-DK"/>
        </w:rPr>
      </w:pPr>
      <w:bookmarkStart w:id="49" w:name="§_35"/>
      <w:bookmarkEnd w:id="49"/>
      <w:r w:rsidRPr="007D3A43">
        <w:rPr>
          <w:b/>
          <w:lang w:val="da-DK"/>
        </w:rPr>
        <w:t xml:space="preserve">§ 35. </w:t>
      </w:r>
      <w:r w:rsidRPr="007D3A43">
        <w:rPr>
          <w:lang w:val="da-DK"/>
        </w:rPr>
        <w:t>En strålebeskyttelseskoordinator og medicinsk-fysisk ekspert skal over for Sundhedsstyrelsen bekræfte varetagelsen af sit hverv som kompetenceperson for den pågældende virksomhed.</w:t>
      </w:r>
    </w:p>
    <w:p w14:paraId="69C6413A" w14:textId="77777777" w:rsidR="00C41C0D" w:rsidRPr="007D3A43" w:rsidRDefault="00035DEA">
      <w:pPr>
        <w:pStyle w:val="Brdtekst"/>
        <w:spacing w:before="2" w:line="249" w:lineRule="auto"/>
        <w:ind w:right="146" w:firstLine="200"/>
        <w:rPr>
          <w:lang w:val="da-DK"/>
        </w:rPr>
      </w:pPr>
      <w:r w:rsidRPr="007D3A43">
        <w:rPr>
          <w:i/>
          <w:lang w:val="da-DK"/>
        </w:rPr>
        <w:t>Stk.</w:t>
      </w:r>
      <w:r w:rsidRPr="007D3A43">
        <w:rPr>
          <w:i/>
          <w:spacing w:val="-3"/>
          <w:lang w:val="da-DK"/>
        </w:rPr>
        <w:t xml:space="preserve"> </w:t>
      </w:r>
      <w:r w:rsidRPr="007D3A43">
        <w:rPr>
          <w:i/>
          <w:lang w:val="da-DK"/>
        </w:rPr>
        <w:t xml:space="preserve">2. </w:t>
      </w:r>
      <w:r w:rsidRPr="007D3A43">
        <w:rPr>
          <w:lang w:val="da-DK"/>
        </w:rPr>
        <w:t xml:space="preserve">En strålebeskyttelseskoordinator og medicinsk-fysisk ekspert, der i forbindelse med varetagelsen af sine opgaver finder, at virksomheden ikke gennemfører nødvendige tiltag for overholdelse af bestem- </w:t>
      </w:r>
      <w:proofErr w:type="spellStart"/>
      <w:r w:rsidRPr="007D3A43">
        <w:rPr>
          <w:lang w:val="da-DK"/>
        </w:rPr>
        <w:t>melser</w:t>
      </w:r>
      <w:proofErr w:type="spellEnd"/>
      <w:r w:rsidRPr="007D3A43">
        <w:rPr>
          <w:lang w:val="da-DK"/>
        </w:rPr>
        <w:t xml:space="preserve"> i strålebeskyttelsesloven og i regler fastsat i medfør af loven samt eventuelle vilkår fastsat af Sundhedsstyrelsen, skal sikre, at Sundhedsstyrelsen underrettes herom.</w:t>
      </w:r>
    </w:p>
    <w:p w14:paraId="75C130BF" w14:textId="77777777" w:rsidR="00C41C0D" w:rsidRPr="007D3A43" w:rsidRDefault="00035DEA">
      <w:pPr>
        <w:pStyle w:val="Brdtekst"/>
        <w:spacing w:before="4" w:line="249" w:lineRule="auto"/>
        <w:ind w:right="147" w:firstLine="200"/>
        <w:rPr>
          <w:lang w:val="da-DK"/>
        </w:rPr>
      </w:pPr>
      <w:r w:rsidRPr="007D3A43">
        <w:rPr>
          <w:i/>
          <w:lang w:val="da-DK"/>
        </w:rPr>
        <w:t xml:space="preserve">Stk. 3. </w:t>
      </w:r>
      <w:r w:rsidRPr="007D3A43">
        <w:rPr>
          <w:lang w:val="da-DK"/>
        </w:rPr>
        <w:t>En strålebeskyttelseskoordinator og medicinsk-fysisk ekspert, der ikke længere udfylder sin funktion som særlig kompetenceperson i en given virksomhed, eller som har andet end normalt fravær, skal omgående underrette Sundhedsstyrelsen herom.</w:t>
      </w:r>
    </w:p>
    <w:p w14:paraId="0F78180F"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0D3FB6EB" w14:textId="77777777" w:rsidR="00C41C0D" w:rsidRPr="007D3A43" w:rsidRDefault="00035DEA">
      <w:pPr>
        <w:pStyle w:val="Brdtekst"/>
        <w:spacing w:before="67" w:line="249" w:lineRule="auto"/>
        <w:ind w:right="169" w:firstLine="199"/>
        <w:jc w:val="left"/>
        <w:rPr>
          <w:lang w:val="da-DK"/>
        </w:rPr>
      </w:pPr>
      <w:bookmarkStart w:id="50" w:name="§_36"/>
      <w:bookmarkEnd w:id="50"/>
      <w:r w:rsidRPr="007D3A43">
        <w:rPr>
          <w:b/>
          <w:lang w:val="da-DK"/>
        </w:rPr>
        <w:lastRenderedPageBreak/>
        <w:t>§</w:t>
      </w:r>
      <w:r w:rsidRPr="007D3A43">
        <w:rPr>
          <w:b/>
          <w:spacing w:val="-2"/>
          <w:lang w:val="da-DK"/>
        </w:rPr>
        <w:t xml:space="preserve"> </w:t>
      </w:r>
      <w:r w:rsidRPr="007D3A43">
        <w:rPr>
          <w:b/>
          <w:lang w:val="da-DK"/>
        </w:rPr>
        <w:t xml:space="preserve">36. </w:t>
      </w:r>
      <w:r w:rsidRPr="007D3A43">
        <w:rPr>
          <w:lang w:val="da-DK"/>
        </w:rPr>
        <w:t>En strålebeskyttelsesekspert skal dokumentere sin rådgivning for en virksomhed og udlevere kopi af den underskrevne dokumentation til virksomheden.</w:t>
      </w:r>
    </w:p>
    <w:p w14:paraId="60590313" w14:textId="77777777" w:rsidR="00C41C0D" w:rsidRPr="007D3A43" w:rsidRDefault="00035DEA">
      <w:pPr>
        <w:pStyle w:val="Brdtekst"/>
        <w:spacing w:before="122" w:line="249" w:lineRule="auto"/>
        <w:ind w:firstLine="200"/>
        <w:jc w:val="left"/>
        <w:rPr>
          <w:lang w:val="da-DK"/>
        </w:rPr>
      </w:pPr>
      <w:bookmarkStart w:id="51" w:name="§_37"/>
      <w:bookmarkEnd w:id="51"/>
      <w:r w:rsidRPr="007D3A43">
        <w:rPr>
          <w:b/>
          <w:lang w:val="da-DK"/>
        </w:rPr>
        <w:t>§</w:t>
      </w:r>
      <w:r w:rsidRPr="007D3A43">
        <w:rPr>
          <w:b/>
          <w:spacing w:val="40"/>
          <w:lang w:val="da-DK"/>
        </w:rPr>
        <w:t xml:space="preserve"> </w:t>
      </w:r>
      <w:r w:rsidRPr="007D3A43">
        <w:rPr>
          <w:b/>
          <w:lang w:val="da-DK"/>
        </w:rPr>
        <w:t>37.</w:t>
      </w:r>
      <w:r w:rsidRPr="007D3A43">
        <w:rPr>
          <w:b/>
          <w:spacing w:val="40"/>
          <w:lang w:val="da-DK"/>
        </w:rPr>
        <w:t xml:space="preserve"> </w:t>
      </w:r>
      <w:r w:rsidRPr="007D3A43">
        <w:rPr>
          <w:lang w:val="da-DK"/>
        </w:rPr>
        <w:t>De</w:t>
      </w:r>
      <w:r w:rsidRPr="007D3A43">
        <w:rPr>
          <w:spacing w:val="40"/>
          <w:lang w:val="da-DK"/>
        </w:rPr>
        <w:t xml:space="preserve"> </w:t>
      </w:r>
      <w:r w:rsidRPr="007D3A43">
        <w:rPr>
          <w:lang w:val="da-DK"/>
        </w:rPr>
        <w:t>særlige</w:t>
      </w:r>
      <w:r w:rsidRPr="007D3A43">
        <w:rPr>
          <w:spacing w:val="40"/>
          <w:lang w:val="da-DK"/>
        </w:rPr>
        <w:t xml:space="preserve"> </w:t>
      </w:r>
      <w:r w:rsidRPr="007D3A43">
        <w:rPr>
          <w:lang w:val="da-DK"/>
        </w:rPr>
        <w:t>kompetencepersoner</w:t>
      </w:r>
      <w:r w:rsidRPr="007D3A43">
        <w:rPr>
          <w:spacing w:val="40"/>
          <w:lang w:val="da-DK"/>
        </w:rPr>
        <w:t xml:space="preserve"> </w:t>
      </w:r>
      <w:r w:rsidRPr="007D3A43">
        <w:rPr>
          <w:lang w:val="da-DK"/>
        </w:rPr>
        <w:t>skal</w:t>
      </w:r>
      <w:r w:rsidRPr="007D3A43">
        <w:rPr>
          <w:spacing w:val="40"/>
          <w:lang w:val="da-DK"/>
        </w:rPr>
        <w:t xml:space="preserve"> </w:t>
      </w:r>
      <w:r w:rsidRPr="007D3A43">
        <w:rPr>
          <w:lang w:val="da-DK"/>
        </w:rPr>
        <w:t>i</w:t>
      </w:r>
      <w:r w:rsidRPr="007D3A43">
        <w:rPr>
          <w:spacing w:val="40"/>
          <w:lang w:val="da-DK"/>
        </w:rPr>
        <w:t xml:space="preserve"> </w:t>
      </w:r>
      <w:r w:rsidRPr="007D3A43">
        <w:rPr>
          <w:lang w:val="da-DK"/>
        </w:rPr>
        <w:t>relevant</w:t>
      </w:r>
      <w:r w:rsidRPr="007D3A43">
        <w:rPr>
          <w:spacing w:val="40"/>
          <w:lang w:val="da-DK"/>
        </w:rPr>
        <w:t xml:space="preserve"> </w:t>
      </w:r>
      <w:r w:rsidRPr="007D3A43">
        <w:rPr>
          <w:lang w:val="da-DK"/>
        </w:rPr>
        <w:t>omfang</w:t>
      </w:r>
      <w:r w:rsidRPr="007D3A43">
        <w:rPr>
          <w:spacing w:val="40"/>
          <w:lang w:val="da-DK"/>
        </w:rPr>
        <w:t xml:space="preserve"> </w:t>
      </w:r>
      <w:r w:rsidRPr="007D3A43">
        <w:rPr>
          <w:lang w:val="da-DK"/>
        </w:rPr>
        <w:t>samarbejde</w:t>
      </w:r>
      <w:r w:rsidRPr="007D3A43">
        <w:rPr>
          <w:spacing w:val="40"/>
          <w:lang w:val="da-DK"/>
        </w:rPr>
        <w:t xml:space="preserve"> </w:t>
      </w:r>
      <w:r w:rsidRPr="007D3A43">
        <w:rPr>
          <w:lang w:val="da-DK"/>
        </w:rPr>
        <w:t>ved</w:t>
      </w:r>
      <w:r w:rsidRPr="007D3A43">
        <w:rPr>
          <w:spacing w:val="40"/>
          <w:lang w:val="da-DK"/>
        </w:rPr>
        <w:t xml:space="preserve"> </w:t>
      </w:r>
      <w:r w:rsidRPr="007D3A43">
        <w:rPr>
          <w:lang w:val="da-DK"/>
        </w:rPr>
        <w:t>varetagelsen</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deres respektive opgaver.</w:t>
      </w:r>
    </w:p>
    <w:p w14:paraId="51D7E876" w14:textId="77777777" w:rsidR="00C41C0D" w:rsidRPr="007D3A43" w:rsidRDefault="00035DEA">
      <w:pPr>
        <w:pStyle w:val="Brdtekst"/>
        <w:spacing w:before="162"/>
        <w:ind w:left="137" w:right="137"/>
        <w:jc w:val="center"/>
        <w:rPr>
          <w:lang w:val="da-DK"/>
        </w:rPr>
      </w:pPr>
      <w:bookmarkStart w:id="52" w:name="Kapitel_8_-_Krav_til_brug_af_strålekilde"/>
      <w:bookmarkEnd w:id="52"/>
      <w:r w:rsidRPr="007D3A43">
        <w:rPr>
          <w:lang w:val="da-DK"/>
        </w:rPr>
        <w:t>Kapitel</w:t>
      </w:r>
      <w:r w:rsidRPr="007D3A43">
        <w:rPr>
          <w:spacing w:val="-7"/>
          <w:lang w:val="da-DK"/>
        </w:rPr>
        <w:t xml:space="preserve"> </w:t>
      </w:r>
      <w:r w:rsidRPr="007D3A43">
        <w:rPr>
          <w:spacing w:val="-10"/>
          <w:lang w:val="da-DK"/>
        </w:rPr>
        <w:t>8</w:t>
      </w:r>
    </w:p>
    <w:p w14:paraId="62FDDAAB" w14:textId="77777777" w:rsidR="00C41C0D" w:rsidRPr="007D3A43" w:rsidRDefault="00035DEA">
      <w:pPr>
        <w:spacing w:before="92" w:line="388" w:lineRule="auto"/>
        <w:ind w:left="2890" w:right="2888" w:hanging="2"/>
        <w:jc w:val="center"/>
        <w:rPr>
          <w:i/>
          <w:sz w:val="24"/>
          <w:lang w:val="da-DK"/>
        </w:rPr>
      </w:pPr>
      <w:r w:rsidRPr="007D3A43">
        <w:rPr>
          <w:i/>
          <w:sz w:val="24"/>
          <w:lang w:val="da-DK"/>
        </w:rPr>
        <w:t xml:space="preserve">Krav til brug af strålekilder og stråleudsættelse </w:t>
      </w:r>
      <w:bookmarkStart w:id="53" w:name="Kategorisering_og_beskæftigelse_af_arbej"/>
      <w:bookmarkEnd w:id="53"/>
      <w:r w:rsidRPr="007D3A43">
        <w:rPr>
          <w:i/>
          <w:sz w:val="24"/>
          <w:lang w:val="da-DK"/>
        </w:rPr>
        <w:t>Kategorisering</w:t>
      </w:r>
      <w:r w:rsidRPr="007D3A43">
        <w:rPr>
          <w:i/>
          <w:spacing w:val="-11"/>
          <w:sz w:val="24"/>
          <w:lang w:val="da-DK"/>
        </w:rPr>
        <w:t xml:space="preserve"> </w:t>
      </w:r>
      <w:r w:rsidRPr="007D3A43">
        <w:rPr>
          <w:i/>
          <w:sz w:val="24"/>
          <w:lang w:val="da-DK"/>
        </w:rPr>
        <w:t>og</w:t>
      </w:r>
      <w:r w:rsidRPr="007D3A43">
        <w:rPr>
          <w:i/>
          <w:spacing w:val="-11"/>
          <w:sz w:val="24"/>
          <w:lang w:val="da-DK"/>
        </w:rPr>
        <w:t xml:space="preserve"> </w:t>
      </w:r>
      <w:r w:rsidRPr="007D3A43">
        <w:rPr>
          <w:i/>
          <w:sz w:val="24"/>
          <w:lang w:val="da-DK"/>
        </w:rPr>
        <w:t>beskæftigelse</w:t>
      </w:r>
      <w:r w:rsidRPr="007D3A43">
        <w:rPr>
          <w:i/>
          <w:spacing w:val="-11"/>
          <w:sz w:val="24"/>
          <w:lang w:val="da-DK"/>
        </w:rPr>
        <w:t xml:space="preserve"> </w:t>
      </w:r>
      <w:r w:rsidRPr="007D3A43">
        <w:rPr>
          <w:i/>
          <w:sz w:val="24"/>
          <w:lang w:val="da-DK"/>
        </w:rPr>
        <w:t>af</w:t>
      </w:r>
      <w:r w:rsidRPr="007D3A43">
        <w:rPr>
          <w:i/>
          <w:spacing w:val="-11"/>
          <w:sz w:val="24"/>
          <w:lang w:val="da-DK"/>
        </w:rPr>
        <w:t xml:space="preserve"> </w:t>
      </w:r>
      <w:r w:rsidRPr="007D3A43">
        <w:rPr>
          <w:i/>
          <w:sz w:val="24"/>
          <w:lang w:val="da-DK"/>
        </w:rPr>
        <w:t>arbejdstagere</w:t>
      </w:r>
    </w:p>
    <w:p w14:paraId="3FBAD03A" w14:textId="77777777" w:rsidR="00C41C0D" w:rsidRPr="007D3A43" w:rsidRDefault="00035DEA">
      <w:pPr>
        <w:pStyle w:val="Brdtekst"/>
        <w:spacing w:before="0" w:line="238" w:lineRule="exact"/>
        <w:ind w:left="350"/>
        <w:rPr>
          <w:lang w:val="da-DK"/>
        </w:rPr>
      </w:pPr>
      <w:bookmarkStart w:id="54" w:name="§_38"/>
      <w:bookmarkEnd w:id="54"/>
      <w:r w:rsidRPr="007D3A43">
        <w:rPr>
          <w:b/>
          <w:lang w:val="da-DK"/>
        </w:rPr>
        <w:t>§</w:t>
      </w:r>
      <w:r w:rsidRPr="007D3A43">
        <w:rPr>
          <w:b/>
          <w:spacing w:val="55"/>
          <w:lang w:val="da-DK"/>
        </w:rPr>
        <w:t xml:space="preserve"> </w:t>
      </w:r>
      <w:r w:rsidRPr="007D3A43">
        <w:rPr>
          <w:b/>
          <w:lang w:val="da-DK"/>
        </w:rPr>
        <w:t>38.</w:t>
      </w:r>
      <w:r w:rsidRPr="007D3A43">
        <w:rPr>
          <w:b/>
          <w:spacing w:val="57"/>
          <w:lang w:val="da-DK"/>
        </w:rPr>
        <w:t xml:space="preserve"> </w:t>
      </w:r>
      <w:r w:rsidRPr="007D3A43">
        <w:rPr>
          <w:lang w:val="da-DK"/>
        </w:rPr>
        <w:t>En</w:t>
      </w:r>
      <w:r w:rsidRPr="007D3A43">
        <w:rPr>
          <w:spacing w:val="57"/>
          <w:lang w:val="da-DK"/>
        </w:rPr>
        <w:t xml:space="preserve"> </w:t>
      </w:r>
      <w:r w:rsidRPr="007D3A43">
        <w:rPr>
          <w:lang w:val="da-DK"/>
        </w:rPr>
        <w:t>stråleudsat</w:t>
      </w:r>
      <w:r w:rsidRPr="007D3A43">
        <w:rPr>
          <w:spacing w:val="57"/>
          <w:lang w:val="da-DK"/>
        </w:rPr>
        <w:t xml:space="preserve"> </w:t>
      </w:r>
      <w:r w:rsidRPr="007D3A43">
        <w:rPr>
          <w:lang w:val="da-DK"/>
        </w:rPr>
        <w:t>arbejdstager</w:t>
      </w:r>
      <w:r w:rsidRPr="007D3A43">
        <w:rPr>
          <w:spacing w:val="58"/>
          <w:lang w:val="da-DK"/>
        </w:rPr>
        <w:t xml:space="preserve"> </w:t>
      </w:r>
      <w:r w:rsidRPr="007D3A43">
        <w:rPr>
          <w:lang w:val="da-DK"/>
        </w:rPr>
        <w:t>skal</w:t>
      </w:r>
      <w:r w:rsidRPr="007D3A43">
        <w:rPr>
          <w:spacing w:val="57"/>
          <w:lang w:val="da-DK"/>
        </w:rPr>
        <w:t xml:space="preserve"> </w:t>
      </w:r>
      <w:r w:rsidRPr="007D3A43">
        <w:rPr>
          <w:lang w:val="da-DK"/>
        </w:rPr>
        <w:t>kategoriseres</w:t>
      </w:r>
      <w:r w:rsidRPr="007D3A43">
        <w:rPr>
          <w:spacing w:val="57"/>
          <w:lang w:val="da-DK"/>
        </w:rPr>
        <w:t xml:space="preserve"> </w:t>
      </w:r>
      <w:r w:rsidRPr="007D3A43">
        <w:rPr>
          <w:lang w:val="da-DK"/>
        </w:rPr>
        <w:t>efter</w:t>
      </w:r>
      <w:r w:rsidRPr="007D3A43">
        <w:rPr>
          <w:spacing w:val="57"/>
          <w:lang w:val="da-DK"/>
        </w:rPr>
        <w:t xml:space="preserve"> </w:t>
      </w:r>
      <w:r w:rsidRPr="007D3A43">
        <w:rPr>
          <w:lang w:val="da-DK"/>
        </w:rPr>
        <w:t>reglerne</w:t>
      </w:r>
      <w:r w:rsidRPr="007D3A43">
        <w:rPr>
          <w:spacing w:val="58"/>
          <w:lang w:val="da-DK"/>
        </w:rPr>
        <w:t xml:space="preserve"> </w:t>
      </w:r>
      <w:r w:rsidRPr="007D3A43">
        <w:rPr>
          <w:lang w:val="da-DK"/>
        </w:rPr>
        <w:t>i</w:t>
      </w:r>
      <w:r w:rsidRPr="007D3A43">
        <w:rPr>
          <w:spacing w:val="57"/>
          <w:lang w:val="da-DK"/>
        </w:rPr>
        <w:t xml:space="preserve"> </w:t>
      </w:r>
      <w:r w:rsidRPr="007D3A43">
        <w:rPr>
          <w:lang w:val="da-DK"/>
        </w:rPr>
        <w:t>§</w:t>
      </w:r>
      <w:r w:rsidRPr="007D3A43">
        <w:rPr>
          <w:spacing w:val="57"/>
          <w:lang w:val="da-DK"/>
        </w:rPr>
        <w:t xml:space="preserve"> </w:t>
      </w:r>
      <w:r w:rsidRPr="007D3A43">
        <w:rPr>
          <w:lang w:val="da-DK"/>
        </w:rPr>
        <w:t>39,</w:t>
      </w:r>
      <w:r w:rsidRPr="007D3A43">
        <w:rPr>
          <w:spacing w:val="57"/>
          <w:lang w:val="da-DK"/>
        </w:rPr>
        <w:t xml:space="preserve"> </w:t>
      </w:r>
      <w:r w:rsidRPr="007D3A43">
        <w:rPr>
          <w:lang w:val="da-DK"/>
        </w:rPr>
        <w:t>§</w:t>
      </w:r>
      <w:r w:rsidRPr="007D3A43">
        <w:rPr>
          <w:spacing w:val="58"/>
          <w:lang w:val="da-DK"/>
        </w:rPr>
        <w:t xml:space="preserve"> </w:t>
      </w:r>
      <w:r w:rsidRPr="007D3A43">
        <w:rPr>
          <w:lang w:val="da-DK"/>
        </w:rPr>
        <w:t>40</w:t>
      </w:r>
      <w:r w:rsidRPr="007D3A43">
        <w:rPr>
          <w:spacing w:val="57"/>
          <w:lang w:val="da-DK"/>
        </w:rPr>
        <w:t xml:space="preserve"> </w:t>
      </w:r>
      <w:r w:rsidRPr="007D3A43">
        <w:rPr>
          <w:lang w:val="da-DK"/>
        </w:rPr>
        <w:t>eller</w:t>
      </w:r>
      <w:r w:rsidRPr="007D3A43">
        <w:rPr>
          <w:spacing w:val="57"/>
          <w:lang w:val="da-DK"/>
        </w:rPr>
        <w:t xml:space="preserve"> </w:t>
      </w:r>
      <w:r w:rsidRPr="007D3A43">
        <w:rPr>
          <w:lang w:val="da-DK"/>
        </w:rPr>
        <w:t>§</w:t>
      </w:r>
      <w:r w:rsidRPr="007D3A43">
        <w:rPr>
          <w:spacing w:val="57"/>
          <w:lang w:val="da-DK"/>
        </w:rPr>
        <w:t xml:space="preserve"> </w:t>
      </w:r>
      <w:r w:rsidRPr="007D3A43">
        <w:rPr>
          <w:lang w:val="da-DK"/>
        </w:rPr>
        <w:t>41,</w:t>
      </w:r>
      <w:r w:rsidRPr="007D3A43">
        <w:rPr>
          <w:spacing w:val="58"/>
          <w:lang w:val="da-DK"/>
        </w:rPr>
        <w:t xml:space="preserve"> </w:t>
      </w:r>
      <w:r w:rsidRPr="007D3A43">
        <w:rPr>
          <w:spacing w:val="-2"/>
          <w:lang w:val="da-DK"/>
        </w:rPr>
        <w:t>inden</w:t>
      </w:r>
    </w:p>
    <w:p w14:paraId="7CD30F71" w14:textId="77777777" w:rsidR="00C41C0D" w:rsidRPr="007D3A43" w:rsidRDefault="00035DEA">
      <w:pPr>
        <w:pStyle w:val="Brdtekst"/>
        <w:spacing w:line="249" w:lineRule="auto"/>
        <w:ind w:right="149"/>
        <w:rPr>
          <w:lang w:val="da-DK"/>
        </w:rPr>
      </w:pPr>
      <w:r w:rsidRPr="007D3A43">
        <w:rPr>
          <w:lang w:val="da-DK"/>
        </w:rPr>
        <w:t xml:space="preserve">arbejdstageren påbegynder brug af strålekilder eller bliver stråleudsat. Kategoriseringen skal løbende </w:t>
      </w:r>
      <w:r w:rsidRPr="007D3A43">
        <w:rPr>
          <w:spacing w:val="-2"/>
          <w:lang w:val="da-DK"/>
        </w:rPr>
        <w:t>revurderes.</w:t>
      </w:r>
    </w:p>
    <w:p w14:paraId="4804621A" w14:textId="77777777" w:rsidR="00C41C0D" w:rsidRPr="007D3A43" w:rsidRDefault="00035DEA">
      <w:pPr>
        <w:pStyle w:val="Brdtekst"/>
        <w:spacing w:before="122" w:line="249" w:lineRule="auto"/>
        <w:ind w:right="145" w:firstLine="200"/>
        <w:rPr>
          <w:lang w:val="da-DK"/>
        </w:rPr>
      </w:pPr>
      <w:bookmarkStart w:id="55" w:name="§_39"/>
      <w:bookmarkEnd w:id="55"/>
      <w:r w:rsidRPr="007D3A43">
        <w:rPr>
          <w:b/>
          <w:lang w:val="da-DK"/>
        </w:rPr>
        <w:t xml:space="preserve">§ 39. </w:t>
      </w:r>
      <w:r w:rsidRPr="007D3A43">
        <w:rPr>
          <w:lang w:val="da-DK"/>
        </w:rPr>
        <w:t>En stråleudsat arbejdstager, der under normale forhold eller ved hændelser og uheld vil kunne modtage en effektiv dosis på mere end 6 mSv/år eller en ækvivalent dosis til øjelinsen på mere end 15 mSv/år eller en ækvivalent dosis til hud eller ekstremiteter på mere end 150 mSv/år, skal kategoriseres som en stråleudsat arbejdstager i kategori A.</w:t>
      </w:r>
    </w:p>
    <w:p w14:paraId="6B34699E" w14:textId="77777777" w:rsidR="00C41C0D" w:rsidRPr="007D3A43" w:rsidRDefault="00035DEA">
      <w:pPr>
        <w:pStyle w:val="Brdtekst"/>
        <w:spacing w:before="4"/>
        <w:ind w:left="350"/>
        <w:rPr>
          <w:lang w:val="da-DK"/>
        </w:rPr>
      </w:pPr>
      <w:r w:rsidRPr="007D3A43">
        <w:rPr>
          <w:i/>
          <w:lang w:val="da-DK"/>
        </w:rPr>
        <w:t>Stk.</w:t>
      </w:r>
      <w:r w:rsidRPr="007D3A43">
        <w:rPr>
          <w:i/>
          <w:spacing w:val="-3"/>
          <w:lang w:val="da-DK"/>
        </w:rPr>
        <w:t xml:space="preserve"> </w:t>
      </w:r>
      <w:r w:rsidRPr="007D3A43">
        <w:rPr>
          <w:i/>
          <w:lang w:val="da-DK"/>
        </w:rPr>
        <w:t>2.</w:t>
      </w:r>
      <w:r w:rsidRPr="007D3A43">
        <w:rPr>
          <w:i/>
          <w:spacing w:val="-2"/>
          <w:lang w:val="da-DK"/>
        </w:rPr>
        <w:t xml:space="preserve"> </w:t>
      </w:r>
      <w:r w:rsidRPr="007D3A43">
        <w:rPr>
          <w:lang w:val="da-DK"/>
        </w:rPr>
        <w:t>Kun</w:t>
      </w:r>
      <w:r w:rsidRPr="007D3A43">
        <w:rPr>
          <w:spacing w:val="-3"/>
          <w:lang w:val="da-DK"/>
        </w:rPr>
        <w:t xml:space="preserve"> </w:t>
      </w:r>
      <w:r w:rsidRPr="007D3A43">
        <w:rPr>
          <w:lang w:val="da-DK"/>
        </w:rPr>
        <w:t>personer,</w:t>
      </w:r>
      <w:r w:rsidRPr="007D3A43">
        <w:rPr>
          <w:spacing w:val="-2"/>
          <w:lang w:val="da-DK"/>
        </w:rPr>
        <w:t xml:space="preserve"> </w:t>
      </w:r>
      <w:r w:rsidRPr="007D3A43">
        <w:rPr>
          <w:lang w:val="da-DK"/>
        </w:rPr>
        <w:t>der</w:t>
      </w:r>
      <w:r w:rsidRPr="007D3A43">
        <w:rPr>
          <w:spacing w:val="-3"/>
          <w:lang w:val="da-DK"/>
        </w:rPr>
        <w:t xml:space="preserve"> </w:t>
      </w:r>
      <w:r w:rsidRPr="007D3A43">
        <w:rPr>
          <w:lang w:val="da-DK"/>
        </w:rPr>
        <w:t>er</w:t>
      </w:r>
      <w:r w:rsidRPr="007D3A43">
        <w:rPr>
          <w:spacing w:val="-2"/>
          <w:lang w:val="da-DK"/>
        </w:rPr>
        <w:t xml:space="preserve"> </w:t>
      </w:r>
      <w:r w:rsidRPr="007D3A43">
        <w:rPr>
          <w:lang w:val="da-DK"/>
        </w:rPr>
        <w:t>fyldt</w:t>
      </w:r>
      <w:r w:rsidRPr="007D3A43">
        <w:rPr>
          <w:spacing w:val="-2"/>
          <w:lang w:val="da-DK"/>
        </w:rPr>
        <w:t xml:space="preserve"> </w:t>
      </w:r>
      <w:r w:rsidRPr="007D3A43">
        <w:rPr>
          <w:lang w:val="da-DK"/>
        </w:rPr>
        <w:t>18</w:t>
      </w:r>
      <w:r w:rsidRPr="007D3A43">
        <w:rPr>
          <w:spacing w:val="-3"/>
          <w:lang w:val="da-DK"/>
        </w:rPr>
        <w:t xml:space="preserve"> </w:t>
      </w:r>
      <w:r w:rsidRPr="007D3A43">
        <w:rPr>
          <w:lang w:val="da-DK"/>
        </w:rPr>
        <w:t>år,</w:t>
      </w:r>
      <w:r w:rsidRPr="007D3A43">
        <w:rPr>
          <w:spacing w:val="-2"/>
          <w:lang w:val="da-DK"/>
        </w:rPr>
        <w:t xml:space="preserve"> </w:t>
      </w:r>
      <w:r w:rsidRPr="007D3A43">
        <w:rPr>
          <w:lang w:val="da-DK"/>
        </w:rPr>
        <w:t>må</w:t>
      </w:r>
      <w:r w:rsidRPr="007D3A43">
        <w:rPr>
          <w:spacing w:val="-2"/>
          <w:lang w:val="da-DK"/>
        </w:rPr>
        <w:t xml:space="preserve"> </w:t>
      </w:r>
      <w:r w:rsidRPr="007D3A43">
        <w:rPr>
          <w:lang w:val="da-DK"/>
        </w:rPr>
        <w:t>kategoriseres</w:t>
      </w:r>
      <w:r w:rsidRPr="007D3A43">
        <w:rPr>
          <w:spacing w:val="-2"/>
          <w:lang w:val="da-DK"/>
        </w:rPr>
        <w:t xml:space="preserve"> </w:t>
      </w:r>
      <w:r w:rsidRPr="007D3A43">
        <w:rPr>
          <w:lang w:val="da-DK"/>
        </w:rPr>
        <w:t>som</w:t>
      </w:r>
      <w:r w:rsidRPr="007D3A43">
        <w:rPr>
          <w:spacing w:val="-3"/>
          <w:lang w:val="da-DK"/>
        </w:rPr>
        <w:t xml:space="preserve"> </w:t>
      </w:r>
      <w:r w:rsidRPr="007D3A43">
        <w:rPr>
          <w:lang w:val="da-DK"/>
        </w:rPr>
        <w:t>stråleudsatte</w:t>
      </w:r>
      <w:r w:rsidRPr="007D3A43">
        <w:rPr>
          <w:spacing w:val="-4"/>
          <w:lang w:val="da-DK"/>
        </w:rPr>
        <w:t xml:space="preserve"> </w:t>
      </w:r>
      <w:r w:rsidRPr="007D3A43">
        <w:rPr>
          <w:lang w:val="da-DK"/>
        </w:rPr>
        <w:t>arbejdstagere</w:t>
      </w:r>
      <w:r w:rsidRPr="007D3A43">
        <w:rPr>
          <w:spacing w:val="-2"/>
          <w:lang w:val="da-DK"/>
        </w:rPr>
        <w:t xml:space="preserve"> </w:t>
      </w:r>
      <w:r w:rsidRPr="007D3A43">
        <w:rPr>
          <w:lang w:val="da-DK"/>
        </w:rPr>
        <w:t>i</w:t>
      </w:r>
      <w:r w:rsidRPr="007D3A43">
        <w:rPr>
          <w:spacing w:val="-2"/>
          <w:lang w:val="da-DK"/>
        </w:rPr>
        <w:t xml:space="preserve"> </w:t>
      </w:r>
      <w:r w:rsidRPr="007D3A43">
        <w:rPr>
          <w:lang w:val="da-DK"/>
        </w:rPr>
        <w:t>kategori</w:t>
      </w:r>
      <w:r w:rsidRPr="007D3A43">
        <w:rPr>
          <w:spacing w:val="-2"/>
          <w:lang w:val="da-DK"/>
        </w:rPr>
        <w:t xml:space="preserve"> </w:t>
      </w:r>
      <w:r w:rsidRPr="007D3A43">
        <w:rPr>
          <w:spacing w:val="-5"/>
          <w:lang w:val="da-DK"/>
        </w:rPr>
        <w:t>A.</w:t>
      </w:r>
    </w:p>
    <w:p w14:paraId="54C4BAFF" w14:textId="77777777" w:rsidR="00C41C0D" w:rsidRPr="007D3A43" w:rsidRDefault="00035DEA">
      <w:pPr>
        <w:pStyle w:val="Brdtekst"/>
        <w:spacing w:before="132" w:line="249" w:lineRule="auto"/>
        <w:ind w:right="145" w:firstLine="199"/>
        <w:rPr>
          <w:lang w:val="da-DK"/>
        </w:rPr>
      </w:pPr>
      <w:bookmarkStart w:id="56" w:name="§_40"/>
      <w:bookmarkEnd w:id="56"/>
      <w:r w:rsidRPr="007D3A43">
        <w:rPr>
          <w:b/>
          <w:lang w:val="da-DK"/>
        </w:rPr>
        <w:t xml:space="preserve">§ 40. </w:t>
      </w:r>
      <w:r w:rsidRPr="007D3A43">
        <w:rPr>
          <w:lang w:val="da-DK"/>
        </w:rPr>
        <w:t>En stråleudsat arbejdstager, der under normale forhold eller ved hændelser og uheld vil kunne modtage en effektiv dosis på mere end 1 mSv/år, dog højst 6 mSv/år, eller en ækvivalent dosis til hud</w:t>
      </w:r>
      <w:r w:rsidRPr="007D3A43">
        <w:rPr>
          <w:spacing w:val="40"/>
          <w:lang w:val="da-DK"/>
        </w:rPr>
        <w:t xml:space="preserve"> </w:t>
      </w:r>
      <w:r w:rsidRPr="007D3A43">
        <w:rPr>
          <w:lang w:val="da-DK"/>
        </w:rPr>
        <w:t>eller ekstremiteter på mere end 50 mSv/år, dog højst 150 mSv/år, skal kategoriseres som en stråleudsat arbejdstager i kategori B.</w:t>
      </w:r>
    </w:p>
    <w:p w14:paraId="1A46B85C" w14:textId="77777777" w:rsidR="00C41C0D" w:rsidRPr="007D3A43" w:rsidRDefault="00035DEA">
      <w:pPr>
        <w:pStyle w:val="Brdtekst"/>
        <w:spacing w:before="124" w:line="249" w:lineRule="auto"/>
        <w:ind w:right="145" w:firstLine="199"/>
        <w:rPr>
          <w:lang w:val="da-DK"/>
        </w:rPr>
      </w:pPr>
      <w:bookmarkStart w:id="57" w:name="§_41"/>
      <w:bookmarkEnd w:id="57"/>
      <w:r w:rsidRPr="007D3A43">
        <w:rPr>
          <w:b/>
          <w:lang w:val="da-DK"/>
        </w:rPr>
        <w:t xml:space="preserve">§ 41. </w:t>
      </w:r>
      <w:r w:rsidRPr="007D3A43">
        <w:rPr>
          <w:lang w:val="da-DK"/>
        </w:rPr>
        <w:t>En stråleudsat arbejdstager, der under normale forhold eller ved hændelser og uheld vil kunne modtage en effektiv dosis på højst 1 mSv/år eller en ækvivalent dosis til hud eller ekstremiteter på højst</w:t>
      </w:r>
      <w:r w:rsidRPr="007D3A43">
        <w:rPr>
          <w:spacing w:val="40"/>
          <w:lang w:val="da-DK"/>
        </w:rPr>
        <w:t xml:space="preserve"> </w:t>
      </w:r>
      <w:r w:rsidRPr="007D3A43">
        <w:rPr>
          <w:lang w:val="da-DK"/>
        </w:rPr>
        <w:t>50 mSv/år, skal kategoriseres som en stråleudsat arbejdstager i kategori C.</w:t>
      </w:r>
    </w:p>
    <w:p w14:paraId="261B4E3B" w14:textId="77777777" w:rsidR="00C41C0D" w:rsidRPr="007D3A43" w:rsidRDefault="00035DEA">
      <w:pPr>
        <w:pStyle w:val="Brdtekst"/>
        <w:spacing w:before="123" w:line="249" w:lineRule="auto"/>
        <w:ind w:right="144" w:firstLine="199"/>
        <w:rPr>
          <w:lang w:val="da-DK"/>
        </w:rPr>
      </w:pPr>
      <w:bookmarkStart w:id="58" w:name="§_42"/>
      <w:bookmarkEnd w:id="58"/>
      <w:r w:rsidRPr="007D3A43">
        <w:rPr>
          <w:b/>
          <w:lang w:val="da-DK"/>
        </w:rPr>
        <w:t xml:space="preserve">§ 42. </w:t>
      </w:r>
      <w:r w:rsidRPr="007D3A43">
        <w:rPr>
          <w:lang w:val="da-DK"/>
        </w:rPr>
        <w:t>Kun personer, der er fyldt 18 år eller personer mellem 16 og 18 år, der er i en mindst 2-årig erhvervskompetencegivende</w:t>
      </w:r>
      <w:r w:rsidRPr="007D3A43">
        <w:rPr>
          <w:spacing w:val="35"/>
          <w:lang w:val="da-DK"/>
        </w:rPr>
        <w:t xml:space="preserve"> </w:t>
      </w:r>
      <w:r w:rsidRPr="007D3A43">
        <w:rPr>
          <w:lang w:val="da-DK"/>
        </w:rPr>
        <w:t>uddannelse,</w:t>
      </w:r>
      <w:r w:rsidRPr="007D3A43">
        <w:rPr>
          <w:spacing w:val="35"/>
          <w:lang w:val="da-DK"/>
        </w:rPr>
        <w:t xml:space="preserve"> </w:t>
      </w:r>
      <w:r w:rsidRPr="007D3A43">
        <w:rPr>
          <w:lang w:val="da-DK"/>
        </w:rPr>
        <w:t>der</w:t>
      </w:r>
      <w:r w:rsidRPr="007D3A43">
        <w:rPr>
          <w:spacing w:val="35"/>
          <w:lang w:val="da-DK"/>
        </w:rPr>
        <w:t xml:space="preserve"> </w:t>
      </w:r>
      <w:r w:rsidRPr="007D3A43">
        <w:rPr>
          <w:lang w:val="da-DK"/>
        </w:rPr>
        <w:t>er</w:t>
      </w:r>
      <w:r w:rsidRPr="007D3A43">
        <w:rPr>
          <w:spacing w:val="35"/>
          <w:lang w:val="da-DK"/>
        </w:rPr>
        <w:t xml:space="preserve"> </w:t>
      </w:r>
      <w:r w:rsidRPr="007D3A43">
        <w:rPr>
          <w:lang w:val="da-DK"/>
        </w:rPr>
        <w:t>reguleret</w:t>
      </w:r>
      <w:r w:rsidRPr="007D3A43">
        <w:rPr>
          <w:spacing w:val="35"/>
          <w:lang w:val="da-DK"/>
        </w:rPr>
        <w:t xml:space="preserve"> </w:t>
      </w:r>
      <w:r w:rsidRPr="007D3A43">
        <w:rPr>
          <w:lang w:val="da-DK"/>
        </w:rPr>
        <w:t>ved</w:t>
      </w:r>
      <w:r w:rsidRPr="007D3A43">
        <w:rPr>
          <w:spacing w:val="35"/>
          <w:lang w:val="da-DK"/>
        </w:rPr>
        <w:t xml:space="preserve"> </w:t>
      </w:r>
      <w:r w:rsidRPr="007D3A43">
        <w:rPr>
          <w:lang w:val="da-DK"/>
        </w:rPr>
        <w:t>lov</w:t>
      </w:r>
      <w:r w:rsidRPr="007D3A43">
        <w:rPr>
          <w:spacing w:val="35"/>
          <w:lang w:val="da-DK"/>
        </w:rPr>
        <w:t xml:space="preserve"> </w:t>
      </w:r>
      <w:r w:rsidRPr="007D3A43">
        <w:rPr>
          <w:lang w:val="da-DK"/>
        </w:rPr>
        <w:t>eller</w:t>
      </w:r>
      <w:r w:rsidRPr="007D3A43">
        <w:rPr>
          <w:spacing w:val="35"/>
          <w:lang w:val="da-DK"/>
        </w:rPr>
        <w:t xml:space="preserve"> </w:t>
      </w:r>
      <w:r w:rsidRPr="007D3A43">
        <w:rPr>
          <w:lang w:val="da-DK"/>
        </w:rPr>
        <w:t>i</w:t>
      </w:r>
      <w:r w:rsidRPr="007D3A43">
        <w:rPr>
          <w:spacing w:val="35"/>
          <w:lang w:val="da-DK"/>
        </w:rPr>
        <w:t xml:space="preserve"> </w:t>
      </w:r>
      <w:r w:rsidRPr="007D3A43">
        <w:rPr>
          <w:lang w:val="da-DK"/>
        </w:rPr>
        <w:t>henhold</w:t>
      </w:r>
      <w:r w:rsidRPr="007D3A43">
        <w:rPr>
          <w:spacing w:val="35"/>
          <w:lang w:val="da-DK"/>
        </w:rPr>
        <w:t xml:space="preserve"> </w:t>
      </w:r>
      <w:r w:rsidRPr="007D3A43">
        <w:rPr>
          <w:lang w:val="da-DK"/>
        </w:rPr>
        <w:t>til</w:t>
      </w:r>
      <w:r w:rsidRPr="007D3A43">
        <w:rPr>
          <w:spacing w:val="35"/>
          <w:lang w:val="da-DK"/>
        </w:rPr>
        <w:t xml:space="preserve"> </w:t>
      </w:r>
      <w:r w:rsidRPr="007D3A43">
        <w:rPr>
          <w:lang w:val="da-DK"/>
        </w:rPr>
        <w:t>lov,</w:t>
      </w:r>
      <w:r w:rsidRPr="007D3A43">
        <w:rPr>
          <w:spacing w:val="35"/>
          <w:lang w:val="da-DK"/>
        </w:rPr>
        <w:t xml:space="preserve"> </w:t>
      </w:r>
      <w:r w:rsidRPr="007D3A43">
        <w:rPr>
          <w:lang w:val="da-DK"/>
        </w:rPr>
        <w:t>og</w:t>
      </w:r>
      <w:r w:rsidRPr="007D3A43">
        <w:rPr>
          <w:spacing w:val="35"/>
          <w:lang w:val="da-DK"/>
        </w:rPr>
        <w:t xml:space="preserve"> </w:t>
      </w:r>
      <w:r w:rsidRPr="007D3A43">
        <w:rPr>
          <w:lang w:val="da-DK"/>
        </w:rPr>
        <w:t>hvor</w:t>
      </w:r>
      <w:r w:rsidRPr="007D3A43">
        <w:rPr>
          <w:spacing w:val="35"/>
          <w:lang w:val="da-DK"/>
        </w:rPr>
        <w:t xml:space="preserve"> </w:t>
      </w:r>
      <w:r w:rsidRPr="007D3A43">
        <w:rPr>
          <w:lang w:val="da-DK"/>
        </w:rPr>
        <w:t>brug af strålekilder eller stråleudsættelse indgår som et nødvendigt led i den pågældende uddannelse, må beskæftiges som stråleudsatte arbejdstagere i kategori B eller C.</w:t>
      </w:r>
    </w:p>
    <w:p w14:paraId="0094F8BE" w14:textId="77777777" w:rsidR="00C41C0D" w:rsidRPr="007D3A43" w:rsidRDefault="00035DEA">
      <w:pPr>
        <w:pStyle w:val="Brdtekst"/>
        <w:spacing w:before="4" w:line="249" w:lineRule="auto"/>
        <w:ind w:right="147" w:firstLine="200"/>
        <w:rPr>
          <w:lang w:val="da-DK"/>
        </w:rPr>
      </w:pPr>
      <w:r w:rsidRPr="007D3A43">
        <w:rPr>
          <w:i/>
          <w:lang w:val="da-DK"/>
        </w:rPr>
        <w:t xml:space="preserve">Stk. 2. </w:t>
      </w:r>
      <w:r w:rsidRPr="007D3A43">
        <w:rPr>
          <w:lang w:val="da-DK"/>
        </w:rPr>
        <w:t xml:space="preserve">En person mellem 16 og 18 år, der har afsluttet en uddannelse som omtalt i stk. 1, må fortsat beskæftiges som stråleudsat arbejdstager i kategori B eller C inden for sit fag, hvis det er nødvendigt for </w:t>
      </w:r>
      <w:r w:rsidRPr="007D3A43">
        <w:rPr>
          <w:spacing w:val="-2"/>
          <w:lang w:val="da-DK"/>
        </w:rPr>
        <w:t>beskæftigelsen.</w:t>
      </w:r>
    </w:p>
    <w:p w14:paraId="6E173330" w14:textId="77777777" w:rsidR="00C41C0D" w:rsidRPr="007D3A43" w:rsidRDefault="00035DEA">
      <w:pPr>
        <w:pStyle w:val="Brdtekst"/>
        <w:spacing w:before="123" w:line="249" w:lineRule="auto"/>
        <w:ind w:right="146" w:firstLine="199"/>
        <w:rPr>
          <w:lang w:val="da-DK"/>
        </w:rPr>
      </w:pPr>
      <w:bookmarkStart w:id="59" w:name="§_43"/>
      <w:bookmarkEnd w:id="59"/>
      <w:r w:rsidRPr="007D3A43">
        <w:rPr>
          <w:b/>
          <w:lang w:val="da-DK"/>
        </w:rPr>
        <w:t xml:space="preserve">§ 43. </w:t>
      </w:r>
      <w:r w:rsidRPr="007D3A43">
        <w:rPr>
          <w:lang w:val="da-DK"/>
        </w:rPr>
        <w:t>Hvis en stråleudsat arbejdstager ammer, må den pågældende ikke beskæftiges under forhold, der medfører en væsentlig risiko for intern eller ekstern forurening af kroppen med radioaktivt materiale.</w:t>
      </w:r>
    </w:p>
    <w:p w14:paraId="0B13B20D" w14:textId="77777777" w:rsidR="00C41C0D" w:rsidRPr="007D3A43" w:rsidRDefault="00035DEA">
      <w:pPr>
        <w:pStyle w:val="Brdtekst"/>
        <w:spacing w:before="122" w:line="249" w:lineRule="auto"/>
        <w:ind w:right="144" w:firstLine="200"/>
        <w:rPr>
          <w:lang w:val="da-DK"/>
        </w:rPr>
      </w:pPr>
      <w:bookmarkStart w:id="60" w:name="§_44"/>
      <w:bookmarkEnd w:id="60"/>
      <w:r w:rsidRPr="007D3A43">
        <w:rPr>
          <w:b/>
          <w:lang w:val="da-DK"/>
        </w:rPr>
        <w:t xml:space="preserve">§ 44. </w:t>
      </w:r>
      <w:r w:rsidRPr="007D3A43">
        <w:rPr>
          <w:lang w:val="da-DK"/>
        </w:rPr>
        <w:t xml:space="preserve">En stråleudsat ekstern arbejdstager i kategori A må ikke påbegynde et arbejde, før virksomheden fra arbejdstagerens arbejdsgiver har modtaget dokumentation for arbejdstagerens relevante dosishistorik samt oplysning om, at arbejdstageren fra arbejdsgiver er oplyst og instrueret som krævet i § 45. </w:t>
      </w:r>
      <w:proofErr w:type="spellStart"/>
      <w:r w:rsidRPr="007D3A43">
        <w:rPr>
          <w:lang w:val="da-DK"/>
        </w:rPr>
        <w:t>Doku</w:t>
      </w:r>
      <w:proofErr w:type="spellEnd"/>
      <w:r w:rsidRPr="007D3A43">
        <w:rPr>
          <w:lang w:val="da-DK"/>
        </w:rPr>
        <w:t xml:space="preserve">- </w:t>
      </w:r>
      <w:proofErr w:type="spellStart"/>
      <w:r w:rsidRPr="007D3A43">
        <w:rPr>
          <w:lang w:val="da-DK"/>
        </w:rPr>
        <w:t>mentationen</w:t>
      </w:r>
      <w:proofErr w:type="spellEnd"/>
      <w:r w:rsidRPr="007D3A43">
        <w:rPr>
          <w:lang w:val="da-DK"/>
        </w:rPr>
        <w:t xml:space="preserve"> skal indeholde de oplysninger, der fremgår af bilag 3.</w:t>
      </w:r>
    </w:p>
    <w:p w14:paraId="0DA2543F" w14:textId="77777777" w:rsidR="00C41C0D" w:rsidRPr="007D3A43" w:rsidRDefault="00035DEA">
      <w:pPr>
        <w:spacing w:before="164"/>
        <w:ind w:left="2377"/>
        <w:rPr>
          <w:i/>
          <w:sz w:val="24"/>
          <w:lang w:val="da-DK"/>
        </w:rPr>
      </w:pPr>
      <w:bookmarkStart w:id="61" w:name="Krav_til_oplysning,_oplæring_og_instrukt"/>
      <w:bookmarkEnd w:id="61"/>
      <w:r w:rsidRPr="007D3A43">
        <w:rPr>
          <w:i/>
          <w:sz w:val="24"/>
          <w:lang w:val="da-DK"/>
        </w:rPr>
        <w:t>Krav</w:t>
      </w:r>
      <w:r w:rsidRPr="007D3A43">
        <w:rPr>
          <w:i/>
          <w:spacing w:val="-2"/>
          <w:sz w:val="24"/>
          <w:lang w:val="da-DK"/>
        </w:rPr>
        <w:t xml:space="preserve"> </w:t>
      </w:r>
      <w:r w:rsidRPr="007D3A43">
        <w:rPr>
          <w:i/>
          <w:sz w:val="24"/>
          <w:lang w:val="da-DK"/>
        </w:rPr>
        <w:t xml:space="preserve">til oplysning, oplæring og instruktion af </w:t>
      </w:r>
      <w:r w:rsidRPr="007D3A43">
        <w:rPr>
          <w:i/>
          <w:spacing w:val="-2"/>
          <w:sz w:val="24"/>
          <w:lang w:val="da-DK"/>
        </w:rPr>
        <w:t>arbejdstagere</w:t>
      </w:r>
    </w:p>
    <w:p w14:paraId="2786BF38" w14:textId="77777777" w:rsidR="00C41C0D" w:rsidRDefault="00035DEA">
      <w:pPr>
        <w:pStyle w:val="Brdtekst"/>
        <w:spacing w:before="132"/>
        <w:ind w:left="350"/>
        <w:jc w:val="left"/>
      </w:pPr>
      <w:bookmarkStart w:id="62" w:name="§_45"/>
      <w:bookmarkEnd w:id="62"/>
      <w:r>
        <w:rPr>
          <w:b/>
        </w:rPr>
        <w:t>§</w:t>
      </w:r>
      <w:r>
        <w:rPr>
          <w:b/>
          <w:spacing w:val="-4"/>
        </w:rPr>
        <w:t xml:space="preserve"> </w:t>
      </w:r>
      <w:r>
        <w:rPr>
          <w:b/>
        </w:rPr>
        <w:t>45.</w:t>
      </w:r>
      <w:r>
        <w:rPr>
          <w:b/>
          <w:spacing w:val="-3"/>
        </w:rPr>
        <w:t xml:space="preserve"> </w:t>
      </w:r>
      <w:proofErr w:type="spellStart"/>
      <w:r>
        <w:t>Stråleudsatte</w:t>
      </w:r>
      <w:proofErr w:type="spellEnd"/>
      <w:r>
        <w:rPr>
          <w:spacing w:val="-3"/>
        </w:rPr>
        <w:t xml:space="preserve"> </w:t>
      </w:r>
      <w:proofErr w:type="spellStart"/>
      <w:r>
        <w:t>arbejdstagere</w:t>
      </w:r>
      <w:proofErr w:type="spellEnd"/>
      <w:r>
        <w:rPr>
          <w:spacing w:val="-3"/>
        </w:rPr>
        <w:t xml:space="preserve"> </w:t>
      </w:r>
      <w:proofErr w:type="spellStart"/>
      <w:r>
        <w:rPr>
          <w:spacing w:val="-2"/>
        </w:rPr>
        <w:t>skal</w:t>
      </w:r>
      <w:proofErr w:type="spellEnd"/>
      <w:r>
        <w:rPr>
          <w:spacing w:val="-2"/>
        </w:rPr>
        <w:t>:</w:t>
      </w:r>
    </w:p>
    <w:p w14:paraId="77628202" w14:textId="77777777" w:rsidR="00C41C0D" w:rsidRPr="007D3A43" w:rsidRDefault="00035DEA">
      <w:pPr>
        <w:pStyle w:val="Listeafsnit"/>
        <w:numPr>
          <w:ilvl w:val="0"/>
          <w:numId w:val="12"/>
        </w:numPr>
        <w:tabs>
          <w:tab w:val="left" w:pos="551"/>
        </w:tabs>
        <w:ind w:hanging="401"/>
        <w:rPr>
          <w:sz w:val="24"/>
          <w:lang w:val="da-DK"/>
        </w:rPr>
      </w:pPr>
      <w:r w:rsidRPr="007D3A43">
        <w:rPr>
          <w:sz w:val="24"/>
          <w:lang w:val="da-DK"/>
        </w:rPr>
        <w:t>være</w:t>
      </w:r>
      <w:r w:rsidRPr="007D3A43">
        <w:rPr>
          <w:spacing w:val="-1"/>
          <w:sz w:val="24"/>
          <w:lang w:val="da-DK"/>
        </w:rPr>
        <w:t xml:space="preserve"> </w:t>
      </w:r>
      <w:r w:rsidRPr="007D3A43">
        <w:rPr>
          <w:sz w:val="24"/>
          <w:lang w:val="da-DK"/>
        </w:rPr>
        <w:t>oplyst</w:t>
      </w:r>
      <w:r w:rsidRPr="007D3A43">
        <w:rPr>
          <w:spacing w:val="-1"/>
          <w:sz w:val="24"/>
          <w:lang w:val="da-DK"/>
        </w:rPr>
        <w:t xml:space="preserve"> </w:t>
      </w:r>
      <w:r w:rsidRPr="007D3A43">
        <w:rPr>
          <w:sz w:val="24"/>
          <w:lang w:val="da-DK"/>
        </w:rPr>
        <w:t>om</w:t>
      </w:r>
      <w:r w:rsidRPr="007D3A43">
        <w:rPr>
          <w:spacing w:val="-1"/>
          <w:sz w:val="24"/>
          <w:lang w:val="da-DK"/>
        </w:rPr>
        <w:t xml:space="preserve"> </w:t>
      </w:r>
      <w:r w:rsidRPr="007D3A43">
        <w:rPr>
          <w:sz w:val="24"/>
          <w:lang w:val="da-DK"/>
        </w:rPr>
        <w:t>de</w:t>
      </w:r>
      <w:r w:rsidRPr="007D3A43">
        <w:rPr>
          <w:spacing w:val="-1"/>
          <w:sz w:val="24"/>
          <w:lang w:val="da-DK"/>
        </w:rPr>
        <w:t xml:space="preserve"> </w:t>
      </w:r>
      <w:r w:rsidRPr="007D3A43">
        <w:rPr>
          <w:sz w:val="24"/>
          <w:lang w:val="da-DK"/>
        </w:rPr>
        <w:t>risici,</w:t>
      </w:r>
      <w:r w:rsidRPr="007D3A43">
        <w:rPr>
          <w:spacing w:val="-1"/>
          <w:sz w:val="24"/>
          <w:lang w:val="da-DK"/>
        </w:rPr>
        <w:t xml:space="preserve"> </w:t>
      </w:r>
      <w:r w:rsidRPr="007D3A43">
        <w:rPr>
          <w:sz w:val="24"/>
          <w:lang w:val="da-DK"/>
        </w:rPr>
        <w:t>der</w:t>
      </w:r>
      <w:r w:rsidRPr="007D3A43">
        <w:rPr>
          <w:spacing w:val="-1"/>
          <w:sz w:val="24"/>
          <w:lang w:val="da-DK"/>
        </w:rPr>
        <w:t xml:space="preserve"> </w:t>
      </w:r>
      <w:r w:rsidRPr="007D3A43">
        <w:rPr>
          <w:sz w:val="24"/>
          <w:lang w:val="da-DK"/>
        </w:rPr>
        <w:t>er forbundet</w:t>
      </w:r>
      <w:r w:rsidRPr="007D3A43">
        <w:rPr>
          <w:spacing w:val="-1"/>
          <w:sz w:val="24"/>
          <w:lang w:val="da-DK"/>
        </w:rPr>
        <w:t xml:space="preserve"> </w:t>
      </w:r>
      <w:r w:rsidRPr="007D3A43">
        <w:rPr>
          <w:sz w:val="24"/>
          <w:lang w:val="da-DK"/>
        </w:rPr>
        <w:t>med</w:t>
      </w:r>
      <w:r w:rsidRPr="007D3A43">
        <w:rPr>
          <w:spacing w:val="-1"/>
          <w:sz w:val="24"/>
          <w:lang w:val="da-DK"/>
        </w:rPr>
        <w:t xml:space="preserve"> </w:t>
      </w:r>
      <w:r w:rsidRPr="007D3A43">
        <w:rPr>
          <w:sz w:val="24"/>
          <w:lang w:val="da-DK"/>
        </w:rPr>
        <w:t>brug</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strålekilder</w:t>
      </w:r>
      <w:r w:rsidRPr="007D3A43">
        <w:rPr>
          <w:spacing w:val="-2"/>
          <w:sz w:val="24"/>
          <w:lang w:val="da-DK"/>
        </w:rPr>
        <w:t xml:space="preserve"> </w:t>
      </w:r>
      <w:r w:rsidRPr="007D3A43">
        <w:rPr>
          <w:sz w:val="24"/>
          <w:lang w:val="da-DK"/>
        </w:rPr>
        <w:t xml:space="preserve">eller </w:t>
      </w:r>
      <w:r w:rsidRPr="007D3A43">
        <w:rPr>
          <w:spacing w:val="-2"/>
          <w:sz w:val="24"/>
          <w:lang w:val="da-DK"/>
        </w:rPr>
        <w:t>stråleudsættelse,</w:t>
      </w:r>
    </w:p>
    <w:p w14:paraId="19228F8C" w14:textId="77777777" w:rsidR="00C41C0D" w:rsidRPr="007D3A43" w:rsidRDefault="00035DEA">
      <w:pPr>
        <w:pStyle w:val="Listeafsnit"/>
        <w:numPr>
          <w:ilvl w:val="0"/>
          <w:numId w:val="12"/>
        </w:numPr>
        <w:tabs>
          <w:tab w:val="left" w:pos="551"/>
        </w:tabs>
        <w:spacing w:line="249" w:lineRule="auto"/>
        <w:ind w:right="148" w:hanging="401"/>
        <w:rPr>
          <w:sz w:val="24"/>
          <w:lang w:val="da-DK"/>
        </w:rPr>
      </w:pPr>
      <w:r w:rsidRPr="007D3A43">
        <w:rPr>
          <w:sz w:val="24"/>
          <w:lang w:val="da-DK"/>
        </w:rPr>
        <w:t>være instrueret om de sikkerhedsforanstaltninger, der skal træffes til forebyggelse af de risici, der er omtalt i nr. 1,</w:t>
      </w:r>
    </w:p>
    <w:p w14:paraId="5DE9BB69" w14:textId="77777777" w:rsidR="00C41C0D" w:rsidRPr="007D3A43" w:rsidRDefault="00035DEA">
      <w:pPr>
        <w:pStyle w:val="Listeafsnit"/>
        <w:numPr>
          <w:ilvl w:val="0"/>
          <w:numId w:val="12"/>
        </w:numPr>
        <w:tabs>
          <w:tab w:val="left" w:pos="550"/>
          <w:tab w:val="left" w:pos="551"/>
        </w:tabs>
        <w:spacing w:before="2" w:line="249" w:lineRule="auto"/>
        <w:ind w:right="147"/>
        <w:rPr>
          <w:sz w:val="24"/>
          <w:lang w:val="da-DK"/>
        </w:rPr>
      </w:pPr>
      <w:r w:rsidRPr="007D3A43">
        <w:rPr>
          <w:sz w:val="24"/>
          <w:lang w:val="da-DK"/>
        </w:rPr>
        <w:t>være</w:t>
      </w:r>
      <w:r w:rsidRPr="007D3A43">
        <w:rPr>
          <w:spacing w:val="39"/>
          <w:sz w:val="24"/>
          <w:lang w:val="da-DK"/>
        </w:rPr>
        <w:t xml:space="preserve"> </w:t>
      </w:r>
      <w:r w:rsidRPr="007D3A43">
        <w:rPr>
          <w:sz w:val="24"/>
          <w:lang w:val="da-DK"/>
        </w:rPr>
        <w:t>oplært</w:t>
      </w:r>
      <w:r w:rsidRPr="007D3A43">
        <w:rPr>
          <w:spacing w:val="39"/>
          <w:sz w:val="24"/>
          <w:lang w:val="da-DK"/>
        </w:rPr>
        <w:t xml:space="preserve"> </w:t>
      </w:r>
      <w:r w:rsidRPr="007D3A43">
        <w:rPr>
          <w:sz w:val="24"/>
          <w:lang w:val="da-DK"/>
        </w:rPr>
        <w:t>til</w:t>
      </w:r>
      <w:r w:rsidRPr="007D3A43">
        <w:rPr>
          <w:spacing w:val="39"/>
          <w:sz w:val="24"/>
          <w:lang w:val="da-DK"/>
        </w:rPr>
        <w:t xml:space="preserve"> </w:t>
      </w:r>
      <w:r w:rsidRPr="007D3A43">
        <w:rPr>
          <w:sz w:val="24"/>
          <w:lang w:val="da-DK"/>
        </w:rPr>
        <w:t>og</w:t>
      </w:r>
      <w:r w:rsidRPr="007D3A43">
        <w:rPr>
          <w:spacing w:val="39"/>
          <w:sz w:val="24"/>
          <w:lang w:val="da-DK"/>
        </w:rPr>
        <w:t xml:space="preserve"> </w:t>
      </w:r>
      <w:r w:rsidRPr="007D3A43">
        <w:rPr>
          <w:sz w:val="24"/>
          <w:lang w:val="da-DK"/>
        </w:rPr>
        <w:t>instrueret</w:t>
      </w:r>
      <w:r w:rsidRPr="007D3A43">
        <w:rPr>
          <w:spacing w:val="39"/>
          <w:sz w:val="24"/>
          <w:lang w:val="da-DK"/>
        </w:rPr>
        <w:t xml:space="preserve"> </w:t>
      </w:r>
      <w:r w:rsidRPr="007D3A43">
        <w:rPr>
          <w:sz w:val="24"/>
          <w:lang w:val="da-DK"/>
        </w:rPr>
        <w:t>i</w:t>
      </w:r>
      <w:r w:rsidRPr="007D3A43">
        <w:rPr>
          <w:spacing w:val="39"/>
          <w:sz w:val="24"/>
          <w:lang w:val="da-DK"/>
        </w:rPr>
        <w:t xml:space="preserve"> </w:t>
      </w:r>
      <w:r w:rsidRPr="007D3A43">
        <w:rPr>
          <w:sz w:val="24"/>
          <w:lang w:val="da-DK"/>
        </w:rPr>
        <w:t>brug</w:t>
      </w:r>
      <w:r w:rsidRPr="007D3A43">
        <w:rPr>
          <w:spacing w:val="39"/>
          <w:sz w:val="24"/>
          <w:lang w:val="da-DK"/>
        </w:rPr>
        <w:t xml:space="preserve"> </w:t>
      </w:r>
      <w:r w:rsidRPr="007D3A43">
        <w:rPr>
          <w:sz w:val="24"/>
          <w:lang w:val="da-DK"/>
        </w:rPr>
        <w:t>af</w:t>
      </w:r>
      <w:r w:rsidRPr="007D3A43">
        <w:rPr>
          <w:spacing w:val="39"/>
          <w:sz w:val="24"/>
          <w:lang w:val="da-DK"/>
        </w:rPr>
        <w:t xml:space="preserve"> </w:t>
      </w:r>
      <w:r w:rsidRPr="007D3A43">
        <w:rPr>
          <w:sz w:val="24"/>
          <w:lang w:val="da-DK"/>
        </w:rPr>
        <w:t>strålekilder</w:t>
      </w:r>
      <w:r w:rsidRPr="007D3A43">
        <w:rPr>
          <w:spacing w:val="39"/>
          <w:sz w:val="24"/>
          <w:lang w:val="da-DK"/>
        </w:rPr>
        <w:t xml:space="preserve"> </w:t>
      </w:r>
      <w:r w:rsidRPr="007D3A43">
        <w:rPr>
          <w:sz w:val="24"/>
          <w:lang w:val="da-DK"/>
        </w:rPr>
        <w:t>eller</w:t>
      </w:r>
      <w:r w:rsidRPr="007D3A43">
        <w:rPr>
          <w:spacing w:val="39"/>
          <w:sz w:val="24"/>
          <w:lang w:val="da-DK"/>
        </w:rPr>
        <w:t xml:space="preserve"> </w:t>
      </w:r>
      <w:r w:rsidRPr="007D3A43">
        <w:rPr>
          <w:sz w:val="24"/>
          <w:lang w:val="da-DK"/>
        </w:rPr>
        <w:t>stråleudsættelse</w:t>
      </w:r>
      <w:r w:rsidRPr="007D3A43">
        <w:rPr>
          <w:spacing w:val="39"/>
          <w:sz w:val="24"/>
          <w:lang w:val="da-DK"/>
        </w:rPr>
        <w:t xml:space="preserve"> </w:t>
      </w:r>
      <w:r w:rsidRPr="007D3A43">
        <w:rPr>
          <w:sz w:val="24"/>
          <w:lang w:val="da-DK"/>
        </w:rPr>
        <w:t>samt</w:t>
      </w:r>
      <w:r w:rsidRPr="007D3A43">
        <w:rPr>
          <w:spacing w:val="39"/>
          <w:sz w:val="24"/>
          <w:lang w:val="da-DK"/>
        </w:rPr>
        <w:t xml:space="preserve"> </w:t>
      </w:r>
      <w:r w:rsidRPr="007D3A43">
        <w:rPr>
          <w:sz w:val="24"/>
          <w:lang w:val="da-DK"/>
        </w:rPr>
        <w:t>i</w:t>
      </w:r>
      <w:r w:rsidRPr="007D3A43">
        <w:rPr>
          <w:spacing w:val="39"/>
          <w:sz w:val="24"/>
          <w:lang w:val="da-DK"/>
        </w:rPr>
        <w:t xml:space="preserve"> </w:t>
      </w:r>
      <w:r w:rsidRPr="007D3A43">
        <w:rPr>
          <w:sz w:val="24"/>
          <w:lang w:val="da-DK"/>
        </w:rPr>
        <w:t>foranstaltninger</w:t>
      </w:r>
      <w:r w:rsidRPr="007D3A43">
        <w:rPr>
          <w:spacing w:val="39"/>
          <w:sz w:val="24"/>
          <w:lang w:val="da-DK"/>
        </w:rPr>
        <w:t xml:space="preserve"> </w:t>
      </w:r>
      <w:r w:rsidRPr="007D3A43">
        <w:rPr>
          <w:sz w:val="24"/>
          <w:lang w:val="da-DK"/>
        </w:rPr>
        <w:t>til begrænsning af følgerne af eventuelle ulykker, uheld eller hændelser,</w:t>
      </w:r>
    </w:p>
    <w:p w14:paraId="6AC784E8" w14:textId="77777777" w:rsidR="00C41C0D" w:rsidRPr="007D3A43" w:rsidRDefault="00C41C0D">
      <w:pPr>
        <w:spacing w:line="249" w:lineRule="auto"/>
        <w:rPr>
          <w:sz w:val="24"/>
          <w:lang w:val="da-DK"/>
        </w:rPr>
        <w:sectPr w:rsidR="00C41C0D" w:rsidRPr="007D3A43">
          <w:pgSz w:w="11910" w:h="16840"/>
          <w:pgMar w:top="1320" w:right="700" w:bottom="840" w:left="700" w:header="0" w:footer="652" w:gutter="0"/>
          <w:cols w:space="708"/>
        </w:sectPr>
      </w:pPr>
    </w:p>
    <w:p w14:paraId="0342A95A" w14:textId="77777777" w:rsidR="00C41C0D" w:rsidRPr="007D3A43" w:rsidRDefault="00035DEA">
      <w:pPr>
        <w:pStyle w:val="Listeafsnit"/>
        <w:numPr>
          <w:ilvl w:val="0"/>
          <w:numId w:val="12"/>
        </w:numPr>
        <w:tabs>
          <w:tab w:val="left" w:pos="551"/>
        </w:tabs>
        <w:spacing w:before="67" w:line="249" w:lineRule="auto"/>
        <w:ind w:right="145" w:hanging="401"/>
        <w:rPr>
          <w:sz w:val="24"/>
          <w:lang w:val="da-DK"/>
        </w:rPr>
      </w:pPr>
      <w:r w:rsidRPr="007D3A43">
        <w:rPr>
          <w:sz w:val="24"/>
          <w:lang w:val="da-DK"/>
        </w:rPr>
        <w:lastRenderedPageBreak/>
        <w:t xml:space="preserve">have opnået tilstrækkelig viden, færdigheder og kompetencer, før de må arbejde selvstændigt med </w:t>
      </w:r>
      <w:r w:rsidRPr="007D3A43">
        <w:rPr>
          <w:spacing w:val="-2"/>
          <w:sz w:val="24"/>
          <w:lang w:val="da-DK"/>
        </w:rPr>
        <w:t>strålekilder,</w:t>
      </w:r>
    </w:p>
    <w:p w14:paraId="2F6798EB" w14:textId="77777777" w:rsidR="00C41C0D" w:rsidRPr="007D3A43" w:rsidRDefault="00035DEA">
      <w:pPr>
        <w:pStyle w:val="Listeafsnit"/>
        <w:numPr>
          <w:ilvl w:val="0"/>
          <w:numId w:val="12"/>
        </w:numPr>
        <w:tabs>
          <w:tab w:val="left" w:pos="551"/>
        </w:tabs>
        <w:spacing w:before="2"/>
        <w:ind w:hanging="401"/>
        <w:rPr>
          <w:sz w:val="24"/>
          <w:lang w:val="da-DK"/>
        </w:rPr>
      </w:pPr>
      <w:r w:rsidRPr="007D3A43">
        <w:rPr>
          <w:sz w:val="24"/>
          <w:lang w:val="da-DK"/>
        </w:rPr>
        <w:t>være</w:t>
      </w:r>
      <w:r w:rsidRPr="007D3A43">
        <w:rPr>
          <w:spacing w:val="-4"/>
          <w:sz w:val="24"/>
          <w:lang w:val="da-DK"/>
        </w:rPr>
        <w:t xml:space="preserve"> </w:t>
      </w:r>
      <w:r w:rsidRPr="007D3A43">
        <w:rPr>
          <w:sz w:val="24"/>
          <w:lang w:val="da-DK"/>
        </w:rPr>
        <w:t>oplyst</w:t>
      </w:r>
      <w:r w:rsidRPr="007D3A43">
        <w:rPr>
          <w:spacing w:val="-3"/>
          <w:sz w:val="24"/>
          <w:lang w:val="da-DK"/>
        </w:rPr>
        <w:t xml:space="preserve"> </w:t>
      </w:r>
      <w:r w:rsidRPr="007D3A43">
        <w:rPr>
          <w:sz w:val="24"/>
          <w:lang w:val="da-DK"/>
        </w:rPr>
        <w:t>om</w:t>
      </w:r>
      <w:r w:rsidRPr="007D3A43">
        <w:rPr>
          <w:spacing w:val="-3"/>
          <w:sz w:val="24"/>
          <w:lang w:val="da-DK"/>
        </w:rPr>
        <w:t xml:space="preserve"> </w:t>
      </w:r>
      <w:r w:rsidRPr="007D3A43">
        <w:rPr>
          <w:sz w:val="24"/>
          <w:lang w:val="da-DK"/>
        </w:rPr>
        <w:t>navn</w:t>
      </w:r>
      <w:r w:rsidRPr="007D3A43">
        <w:rPr>
          <w:spacing w:val="-3"/>
          <w:sz w:val="24"/>
          <w:lang w:val="da-DK"/>
        </w:rPr>
        <w:t xml:space="preserve"> </w:t>
      </w:r>
      <w:r w:rsidRPr="007D3A43">
        <w:rPr>
          <w:sz w:val="24"/>
          <w:lang w:val="da-DK"/>
        </w:rPr>
        <w:t>og</w:t>
      </w:r>
      <w:r w:rsidRPr="007D3A43">
        <w:rPr>
          <w:spacing w:val="-3"/>
          <w:sz w:val="24"/>
          <w:lang w:val="da-DK"/>
        </w:rPr>
        <w:t xml:space="preserve"> </w:t>
      </w:r>
      <w:r w:rsidRPr="007D3A43">
        <w:rPr>
          <w:sz w:val="24"/>
          <w:lang w:val="da-DK"/>
        </w:rPr>
        <w:t>kontaktoplysninger</w:t>
      </w:r>
      <w:r w:rsidRPr="007D3A43">
        <w:rPr>
          <w:spacing w:val="-3"/>
          <w:sz w:val="24"/>
          <w:lang w:val="da-DK"/>
        </w:rPr>
        <w:t xml:space="preserve"> </w:t>
      </w:r>
      <w:r w:rsidRPr="007D3A43">
        <w:rPr>
          <w:sz w:val="24"/>
          <w:lang w:val="da-DK"/>
        </w:rPr>
        <w:t>på</w:t>
      </w:r>
      <w:r w:rsidRPr="007D3A43">
        <w:rPr>
          <w:spacing w:val="-3"/>
          <w:sz w:val="24"/>
          <w:lang w:val="da-DK"/>
        </w:rPr>
        <w:t xml:space="preserve"> </w:t>
      </w:r>
      <w:r w:rsidRPr="007D3A43">
        <w:rPr>
          <w:sz w:val="24"/>
          <w:lang w:val="da-DK"/>
        </w:rPr>
        <w:t>relevant</w:t>
      </w:r>
      <w:r w:rsidRPr="007D3A43">
        <w:rPr>
          <w:spacing w:val="-3"/>
          <w:sz w:val="24"/>
          <w:lang w:val="da-DK"/>
        </w:rPr>
        <w:t xml:space="preserve"> </w:t>
      </w:r>
      <w:r w:rsidRPr="007D3A43">
        <w:rPr>
          <w:sz w:val="24"/>
          <w:lang w:val="da-DK"/>
        </w:rPr>
        <w:t>strålebeskyttelseskoordinator</w:t>
      </w:r>
      <w:r w:rsidRPr="007D3A43">
        <w:rPr>
          <w:spacing w:val="-4"/>
          <w:sz w:val="24"/>
          <w:lang w:val="da-DK"/>
        </w:rPr>
        <w:t xml:space="preserve"> </w:t>
      </w:r>
      <w:r w:rsidRPr="007D3A43">
        <w:rPr>
          <w:spacing w:val="-5"/>
          <w:sz w:val="24"/>
          <w:lang w:val="da-DK"/>
        </w:rPr>
        <w:t>og</w:t>
      </w:r>
    </w:p>
    <w:p w14:paraId="34624431" w14:textId="77777777" w:rsidR="00C41C0D" w:rsidRPr="007D3A43" w:rsidRDefault="00035DEA">
      <w:pPr>
        <w:pStyle w:val="Listeafsnit"/>
        <w:numPr>
          <w:ilvl w:val="0"/>
          <w:numId w:val="12"/>
        </w:numPr>
        <w:tabs>
          <w:tab w:val="left" w:pos="551"/>
        </w:tabs>
        <w:spacing w:line="249" w:lineRule="auto"/>
        <w:ind w:right="145"/>
        <w:rPr>
          <w:sz w:val="24"/>
          <w:lang w:val="da-DK"/>
        </w:rPr>
      </w:pPr>
      <w:r w:rsidRPr="007D3A43">
        <w:rPr>
          <w:sz w:val="24"/>
          <w:lang w:val="da-DK"/>
        </w:rPr>
        <w:t>være instrueret om nødvendigheden af tidlig underretning om graviditet og amning med henblik på,</w:t>
      </w:r>
      <w:r w:rsidRPr="007D3A43">
        <w:rPr>
          <w:spacing w:val="80"/>
          <w:sz w:val="24"/>
          <w:lang w:val="da-DK"/>
        </w:rPr>
        <w:t xml:space="preserve"> </w:t>
      </w:r>
      <w:r w:rsidRPr="007D3A43">
        <w:rPr>
          <w:sz w:val="24"/>
          <w:lang w:val="da-DK"/>
        </w:rPr>
        <w:t>at der kan træffes de nødvendige foranstaltninger til sikring af, at dosis til den ufødte eller det diende barn bliver så lav som med rimelighed opnåeligt.</w:t>
      </w:r>
    </w:p>
    <w:p w14:paraId="38DEEDF5" w14:textId="77777777" w:rsidR="00C41C0D" w:rsidRPr="007D3A43" w:rsidRDefault="00035DEA">
      <w:pPr>
        <w:pStyle w:val="Brdtekst"/>
        <w:spacing w:before="3" w:line="249" w:lineRule="auto"/>
        <w:ind w:right="144" w:firstLine="200"/>
        <w:rPr>
          <w:lang w:val="da-DK"/>
        </w:rPr>
      </w:pPr>
      <w:r w:rsidRPr="007D3A43">
        <w:rPr>
          <w:i/>
          <w:lang w:val="da-DK"/>
        </w:rPr>
        <w:t>Stk.</w:t>
      </w:r>
      <w:r w:rsidRPr="007D3A43">
        <w:rPr>
          <w:i/>
          <w:spacing w:val="-4"/>
          <w:lang w:val="da-DK"/>
        </w:rPr>
        <w:t xml:space="preserve"> </w:t>
      </w:r>
      <w:r w:rsidRPr="007D3A43">
        <w:rPr>
          <w:i/>
          <w:lang w:val="da-DK"/>
        </w:rPr>
        <w:t>2.</w:t>
      </w:r>
      <w:r w:rsidRPr="007D3A43">
        <w:rPr>
          <w:i/>
          <w:spacing w:val="-1"/>
          <w:lang w:val="da-DK"/>
        </w:rPr>
        <w:t xml:space="preserve"> </w:t>
      </w:r>
      <w:r w:rsidRPr="007D3A43">
        <w:rPr>
          <w:lang w:val="da-DK"/>
        </w:rPr>
        <w:t>De</w:t>
      </w:r>
      <w:r w:rsidRPr="007D3A43">
        <w:rPr>
          <w:spacing w:val="-3"/>
          <w:lang w:val="da-DK"/>
        </w:rPr>
        <w:t xml:space="preserve"> </w:t>
      </w:r>
      <w:r w:rsidRPr="007D3A43">
        <w:rPr>
          <w:lang w:val="da-DK"/>
        </w:rPr>
        <w:t>stråleudsatte</w:t>
      </w:r>
      <w:r w:rsidRPr="007D3A43">
        <w:rPr>
          <w:spacing w:val="-3"/>
          <w:lang w:val="da-DK"/>
        </w:rPr>
        <w:t xml:space="preserve"> </w:t>
      </w:r>
      <w:r w:rsidRPr="007D3A43">
        <w:rPr>
          <w:lang w:val="da-DK"/>
        </w:rPr>
        <w:t>arbejdstageres</w:t>
      </w:r>
      <w:r w:rsidRPr="007D3A43">
        <w:rPr>
          <w:spacing w:val="-2"/>
          <w:lang w:val="da-DK"/>
        </w:rPr>
        <w:t xml:space="preserve"> </w:t>
      </w:r>
      <w:r w:rsidRPr="007D3A43">
        <w:rPr>
          <w:lang w:val="da-DK"/>
        </w:rPr>
        <w:t>viden,</w:t>
      </w:r>
      <w:r w:rsidRPr="007D3A43">
        <w:rPr>
          <w:spacing w:val="-3"/>
          <w:lang w:val="da-DK"/>
        </w:rPr>
        <w:t xml:space="preserve"> </w:t>
      </w:r>
      <w:r w:rsidRPr="007D3A43">
        <w:rPr>
          <w:lang w:val="da-DK"/>
        </w:rPr>
        <w:t>færdigheder,</w:t>
      </w:r>
      <w:r w:rsidRPr="007D3A43">
        <w:rPr>
          <w:spacing w:val="-3"/>
          <w:lang w:val="da-DK"/>
        </w:rPr>
        <w:t xml:space="preserve"> </w:t>
      </w:r>
      <w:r w:rsidRPr="007D3A43">
        <w:rPr>
          <w:lang w:val="da-DK"/>
        </w:rPr>
        <w:t>kompetencer,</w:t>
      </w:r>
      <w:r w:rsidRPr="007D3A43">
        <w:rPr>
          <w:spacing w:val="-3"/>
          <w:lang w:val="da-DK"/>
        </w:rPr>
        <w:t xml:space="preserve"> </w:t>
      </w:r>
      <w:r w:rsidRPr="007D3A43">
        <w:rPr>
          <w:lang w:val="da-DK"/>
        </w:rPr>
        <w:t>oplysning,</w:t>
      </w:r>
      <w:r w:rsidRPr="007D3A43">
        <w:rPr>
          <w:spacing w:val="-3"/>
          <w:lang w:val="da-DK"/>
        </w:rPr>
        <w:t xml:space="preserve"> </w:t>
      </w:r>
      <w:r w:rsidRPr="007D3A43">
        <w:rPr>
          <w:lang w:val="da-DK"/>
        </w:rPr>
        <w:t>oplæring</w:t>
      </w:r>
      <w:r w:rsidRPr="007D3A43">
        <w:rPr>
          <w:spacing w:val="-3"/>
          <w:lang w:val="da-DK"/>
        </w:rPr>
        <w:t xml:space="preserve"> </w:t>
      </w:r>
      <w:r w:rsidRPr="007D3A43">
        <w:rPr>
          <w:lang w:val="da-DK"/>
        </w:rPr>
        <w:t>og</w:t>
      </w:r>
      <w:r w:rsidRPr="007D3A43">
        <w:rPr>
          <w:spacing w:val="-3"/>
          <w:lang w:val="da-DK"/>
        </w:rPr>
        <w:t xml:space="preserve"> </w:t>
      </w:r>
      <w:proofErr w:type="spellStart"/>
      <w:r w:rsidRPr="007D3A43">
        <w:rPr>
          <w:lang w:val="da-DK"/>
        </w:rPr>
        <w:t>instruk</w:t>
      </w:r>
      <w:proofErr w:type="spellEnd"/>
      <w:r w:rsidRPr="007D3A43">
        <w:rPr>
          <w:lang w:val="da-DK"/>
        </w:rPr>
        <w:t xml:space="preserve">- </w:t>
      </w:r>
      <w:proofErr w:type="spellStart"/>
      <w:r w:rsidRPr="007D3A43">
        <w:rPr>
          <w:lang w:val="da-DK"/>
        </w:rPr>
        <w:t>tion</w:t>
      </w:r>
      <w:proofErr w:type="spellEnd"/>
      <w:r w:rsidRPr="007D3A43">
        <w:rPr>
          <w:lang w:val="da-DK"/>
        </w:rPr>
        <w:t xml:space="preserve"> skal vedligeholdes og opdateres som minimum ved indførelse af nye eller opdaterede teknikker og </w:t>
      </w:r>
      <w:r w:rsidRPr="007D3A43">
        <w:rPr>
          <w:spacing w:val="-2"/>
          <w:lang w:val="da-DK"/>
        </w:rPr>
        <w:t>metoder.</w:t>
      </w:r>
    </w:p>
    <w:p w14:paraId="5B5BA7E5" w14:textId="77777777" w:rsidR="00C41C0D" w:rsidRPr="007D3A43" w:rsidRDefault="00035DEA">
      <w:pPr>
        <w:pStyle w:val="Brdtekst"/>
        <w:spacing w:before="3" w:line="249" w:lineRule="auto"/>
        <w:ind w:right="147" w:firstLine="200"/>
        <w:rPr>
          <w:lang w:val="da-DK"/>
        </w:rPr>
      </w:pPr>
      <w:r w:rsidRPr="007D3A43">
        <w:rPr>
          <w:i/>
          <w:lang w:val="da-DK"/>
        </w:rPr>
        <w:t xml:space="preserve">Stk. 3. </w:t>
      </w:r>
      <w:r w:rsidRPr="007D3A43">
        <w:rPr>
          <w:lang w:val="da-DK"/>
        </w:rPr>
        <w:t>Virksomheden skal føre en fortegnelse over stråleudsatte arbejdstagere med oplysning om den enkeltes viden, færdigheder, kompetencer, oplysning, oplæring og instruktion. Fortegnelsen skal være tilgængelig for alle relevante arbejdstagere i virksomheden.</w:t>
      </w:r>
    </w:p>
    <w:p w14:paraId="6644D880" w14:textId="77777777" w:rsidR="00C41C0D" w:rsidRPr="007D3A43" w:rsidRDefault="00035DEA">
      <w:pPr>
        <w:pStyle w:val="Brdtekst"/>
        <w:spacing w:before="123" w:line="249" w:lineRule="auto"/>
        <w:ind w:right="148" w:firstLine="200"/>
        <w:rPr>
          <w:lang w:val="da-DK"/>
        </w:rPr>
      </w:pPr>
      <w:bookmarkStart w:id="63" w:name="§_46"/>
      <w:bookmarkEnd w:id="63"/>
      <w:r w:rsidRPr="007D3A43">
        <w:rPr>
          <w:b/>
          <w:lang w:val="da-DK"/>
        </w:rPr>
        <w:t xml:space="preserve">§ 46. </w:t>
      </w:r>
      <w:r w:rsidRPr="007D3A43">
        <w:rPr>
          <w:lang w:val="da-DK"/>
        </w:rPr>
        <w:t xml:space="preserve">Øvrige arbejdstagere skal være oplyst om brug af strålekilder eller stråleudsættelse i </w:t>
      </w:r>
      <w:proofErr w:type="spellStart"/>
      <w:r w:rsidRPr="007D3A43">
        <w:rPr>
          <w:lang w:val="da-DK"/>
        </w:rPr>
        <w:t>virksomhe</w:t>
      </w:r>
      <w:proofErr w:type="spellEnd"/>
      <w:r w:rsidRPr="007D3A43">
        <w:rPr>
          <w:lang w:val="da-DK"/>
        </w:rPr>
        <w:t>- den og om hvilke forholdsregler, de skal overholde.</w:t>
      </w:r>
    </w:p>
    <w:p w14:paraId="7A329E4F" w14:textId="77777777" w:rsidR="00C41C0D" w:rsidRPr="007D3A43" w:rsidRDefault="00035DEA">
      <w:pPr>
        <w:pStyle w:val="Brdtekst"/>
        <w:spacing w:before="122" w:line="249" w:lineRule="auto"/>
        <w:ind w:right="149" w:firstLine="200"/>
        <w:rPr>
          <w:lang w:val="da-DK"/>
        </w:rPr>
      </w:pPr>
      <w:bookmarkStart w:id="64" w:name="§_47"/>
      <w:bookmarkEnd w:id="64"/>
      <w:r w:rsidRPr="007D3A43">
        <w:rPr>
          <w:b/>
          <w:lang w:val="da-DK"/>
        </w:rPr>
        <w:t xml:space="preserve">§ 47. </w:t>
      </w:r>
      <w:r w:rsidRPr="007D3A43">
        <w:rPr>
          <w:lang w:val="da-DK"/>
        </w:rPr>
        <w:t>Indsats- og redningsmandskab skal til enhver tid være passende instrueret i strålebeskyttelse og sundhedsrisici i nødsituationer, samt oplyst om de forebyggende foranstaltninger, der kan være relevante.</w:t>
      </w:r>
    </w:p>
    <w:p w14:paraId="02F0278D" w14:textId="77777777" w:rsidR="00C41C0D" w:rsidRPr="007D3A43" w:rsidRDefault="00035DEA">
      <w:pPr>
        <w:pStyle w:val="Brdtekst"/>
        <w:spacing w:before="122" w:line="249" w:lineRule="auto"/>
        <w:ind w:right="146" w:firstLine="200"/>
        <w:rPr>
          <w:lang w:val="da-DK"/>
        </w:rPr>
      </w:pPr>
      <w:bookmarkStart w:id="65" w:name="§_48"/>
      <w:bookmarkEnd w:id="65"/>
      <w:r w:rsidRPr="007D3A43">
        <w:rPr>
          <w:b/>
          <w:lang w:val="da-DK"/>
        </w:rPr>
        <w:t xml:space="preserve">§ 48. </w:t>
      </w:r>
      <w:r w:rsidRPr="007D3A43">
        <w:rPr>
          <w:lang w:val="da-DK"/>
        </w:rPr>
        <w:t xml:space="preserve">Ved brug af strålekilder og stråleudsættelse er en arbejdstager i relation til </w:t>
      </w:r>
      <w:proofErr w:type="spellStart"/>
      <w:r w:rsidRPr="007D3A43">
        <w:rPr>
          <w:lang w:val="da-DK"/>
        </w:rPr>
        <w:t>strålebeskyttelsesmæs</w:t>
      </w:r>
      <w:proofErr w:type="spellEnd"/>
      <w:r w:rsidRPr="007D3A43">
        <w:rPr>
          <w:lang w:val="da-DK"/>
        </w:rPr>
        <w:t xml:space="preserve">- sige forhold underkastet instruktionsbeføjelser fra den virksomhed, der har ansvaret for strålekilden eller </w:t>
      </w:r>
      <w:r w:rsidRPr="007D3A43">
        <w:rPr>
          <w:spacing w:val="-2"/>
          <w:lang w:val="da-DK"/>
        </w:rPr>
        <w:t>stråleudsættelsen.</w:t>
      </w:r>
    </w:p>
    <w:p w14:paraId="522A0099" w14:textId="77777777" w:rsidR="00C41C0D" w:rsidRPr="007D3A43" w:rsidRDefault="00035DEA">
      <w:pPr>
        <w:spacing w:before="163"/>
        <w:ind w:left="3412"/>
        <w:jc w:val="both"/>
        <w:rPr>
          <w:i/>
          <w:sz w:val="24"/>
          <w:lang w:val="da-DK"/>
        </w:rPr>
      </w:pPr>
      <w:bookmarkStart w:id="66" w:name="Overvågede_og_kontrollerede_områder"/>
      <w:bookmarkEnd w:id="66"/>
      <w:r w:rsidRPr="007D3A43">
        <w:rPr>
          <w:i/>
          <w:sz w:val="24"/>
          <w:lang w:val="da-DK"/>
        </w:rPr>
        <w:t>Overvågede</w:t>
      </w:r>
      <w:r w:rsidRPr="007D3A43">
        <w:rPr>
          <w:i/>
          <w:spacing w:val="-12"/>
          <w:sz w:val="24"/>
          <w:lang w:val="da-DK"/>
        </w:rPr>
        <w:t xml:space="preserve"> </w:t>
      </w:r>
      <w:r w:rsidRPr="007D3A43">
        <w:rPr>
          <w:i/>
          <w:sz w:val="24"/>
          <w:lang w:val="da-DK"/>
        </w:rPr>
        <w:t>og</w:t>
      </w:r>
      <w:r w:rsidRPr="007D3A43">
        <w:rPr>
          <w:i/>
          <w:spacing w:val="-9"/>
          <w:sz w:val="24"/>
          <w:lang w:val="da-DK"/>
        </w:rPr>
        <w:t xml:space="preserve"> </w:t>
      </w:r>
      <w:r w:rsidRPr="007D3A43">
        <w:rPr>
          <w:i/>
          <w:sz w:val="24"/>
          <w:lang w:val="da-DK"/>
        </w:rPr>
        <w:t>kontrollerede</w:t>
      </w:r>
      <w:r w:rsidRPr="007D3A43">
        <w:rPr>
          <w:i/>
          <w:spacing w:val="-9"/>
          <w:sz w:val="24"/>
          <w:lang w:val="da-DK"/>
        </w:rPr>
        <w:t xml:space="preserve"> </w:t>
      </w:r>
      <w:r w:rsidRPr="007D3A43">
        <w:rPr>
          <w:i/>
          <w:spacing w:val="-2"/>
          <w:sz w:val="24"/>
          <w:lang w:val="da-DK"/>
        </w:rPr>
        <w:t>områder</w:t>
      </w:r>
    </w:p>
    <w:p w14:paraId="3065C627" w14:textId="77777777" w:rsidR="00C41C0D" w:rsidRPr="007D3A43" w:rsidRDefault="00035DEA">
      <w:pPr>
        <w:pStyle w:val="Brdtekst"/>
        <w:spacing w:before="132" w:line="249" w:lineRule="auto"/>
        <w:ind w:right="147" w:firstLine="199"/>
        <w:jc w:val="right"/>
        <w:rPr>
          <w:lang w:val="da-DK"/>
        </w:rPr>
      </w:pPr>
      <w:bookmarkStart w:id="67" w:name="§_49"/>
      <w:bookmarkEnd w:id="67"/>
      <w:r w:rsidRPr="007D3A43">
        <w:rPr>
          <w:b/>
          <w:lang w:val="da-DK"/>
        </w:rPr>
        <w:t xml:space="preserve">§ 49. </w:t>
      </w:r>
      <w:r w:rsidRPr="007D3A43">
        <w:rPr>
          <w:lang w:val="da-DK"/>
        </w:rPr>
        <w:t>Et område skal klassificeres som overvåget, hvis en arbejdstager ved ophold i området ved drift</w:t>
      </w:r>
      <w:r w:rsidRPr="007D3A43">
        <w:rPr>
          <w:spacing w:val="80"/>
          <w:lang w:val="da-DK"/>
        </w:rPr>
        <w:t xml:space="preserve"> </w:t>
      </w:r>
      <w:r w:rsidRPr="007D3A43">
        <w:rPr>
          <w:lang w:val="da-DK"/>
        </w:rPr>
        <w:t>eller</w:t>
      </w:r>
      <w:r w:rsidRPr="007D3A43">
        <w:rPr>
          <w:spacing w:val="31"/>
          <w:lang w:val="da-DK"/>
        </w:rPr>
        <w:t xml:space="preserve"> </w:t>
      </w:r>
      <w:r w:rsidRPr="007D3A43">
        <w:rPr>
          <w:lang w:val="da-DK"/>
        </w:rPr>
        <w:t>ved</w:t>
      </w:r>
      <w:r w:rsidRPr="007D3A43">
        <w:rPr>
          <w:spacing w:val="31"/>
          <w:lang w:val="da-DK"/>
        </w:rPr>
        <w:t xml:space="preserve"> </w:t>
      </w:r>
      <w:r w:rsidRPr="007D3A43">
        <w:rPr>
          <w:lang w:val="da-DK"/>
        </w:rPr>
        <w:t>hændelser</w:t>
      </w:r>
      <w:r w:rsidRPr="007D3A43">
        <w:rPr>
          <w:spacing w:val="31"/>
          <w:lang w:val="da-DK"/>
        </w:rPr>
        <w:t xml:space="preserve"> </w:t>
      </w:r>
      <w:r w:rsidRPr="007D3A43">
        <w:rPr>
          <w:lang w:val="da-DK"/>
        </w:rPr>
        <w:t>og</w:t>
      </w:r>
      <w:r w:rsidRPr="007D3A43">
        <w:rPr>
          <w:spacing w:val="31"/>
          <w:lang w:val="da-DK"/>
        </w:rPr>
        <w:t xml:space="preserve"> </w:t>
      </w:r>
      <w:r w:rsidRPr="007D3A43">
        <w:rPr>
          <w:lang w:val="da-DK"/>
        </w:rPr>
        <w:t>uheld</w:t>
      </w:r>
      <w:r w:rsidRPr="007D3A43">
        <w:rPr>
          <w:spacing w:val="31"/>
          <w:lang w:val="da-DK"/>
        </w:rPr>
        <w:t xml:space="preserve"> </w:t>
      </w:r>
      <w:r w:rsidRPr="007D3A43">
        <w:rPr>
          <w:lang w:val="da-DK"/>
        </w:rPr>
        <w:t>vil</w:t>
      </w:r>
      <w:r w:rsidRPr="007D3A43">
        <w:rPr>
          <w:spacing w:val="31"/>
          <w:lang w:val="da-DK"/>
        </w:rPr>
        <w:t xml:space="preserve"> </w:t>
      </w:r>
      <w:r w:rsidRPr="007D3A43">
        <w:rPr>
          <w:lang w:val="da-DK"/>
        </w:rPr>
        <w:t>kunne</w:t>
      </w:r>
      <w:r w:rsidRPr="007D3A43">
        <w:rPr>
          <w:spacing w:val="31"/>
          <w:lang w:val="da-DK"/>
        </w:rPr>
        <w:t xml:space="preserve"> </w:t>
      </w:r>
      <w:r w:rsidRPr="007D3A43">
        <w:rPr>
          <w:lang w:val="da-DK"/>
        </w:rPr>
        <w:t>modtage</w:t>
      </w:r>
      <w:r w:rsidRPr="007D3A43">
        <w:rPr>
          <w:spacing w:val="31"/>
          <w:lang w:val="da-DK"/>
        </w:rPr>
        <w:t xml:space="preserve"> </w:t>
      </w:r>
      <w:r w:rsidRPr="007D3A43">
        <w:rPr>
          <w:lang w:val="da-DK"/>
        </w:rPr>
        <w:t>en</w:t>
      </w:r>
      <w:r w:rsidRPr="007D3A43">
        <w:rPr>
          <w:spacing w:val="31"/>
          <w:lang w:val="da-DK"/>
        </w:rPr>
        <w:t xml:space="preserve"> </w:t>
      </w:r>
      <w:r w:rsidRPr="007D3A43">
        <w:rPr>
          <w:lang w:val="da-DK"/>
        </w:rPr>
        <w:t>effektiv</w:t>
      </w:r>
      <w:r w:rsidRPr="007D3A43">
        <w:rPr>
          <w:spacing w:val="31"/>
          <w:lang w:val="da-DK"/>
        </w:rPr>
        <w:t xml:space="preserve"> </w:t>
      </w:r>
      <w:r w:rsidRPr="007D3A43">
        <w:rPr>
          <w:lang w:val="da-DK"/>
        </w:rPr>
        <w:t>dosis</w:t>
      </w:r>
      <w:r w:rsidRPr="007D3A43">
        <w:rPr>
          <w:spacing w:val="31"/>
          <w:lang w:val="da-DK"/>
        </w:rPr>
        <w:t xml:space="preserve"> </w:t>
      </w:r>
      <w:r w:rsidRPr="007D3A43">
        <w:rPr>
          <w:lang w:val="da-DK"/>
        </w:rPr>
        <w:t>på</w:t>
      </w:r>
      <w:r w:rsidRPr="007D3A43">
        <w:rPr>
          <w:spacing w:val="31"/>
          <w:lang w:val="da-DK"/>
        </w:rPr>
        <w:t xml:space="preserve"> </w:t>
      </w:r>
      <w:r w:rsidRPr="007D3A43">
        <w:rPr>
          <w:lang w:val="da-DK"/>
        </w:rPr>
        <w:t>mere</w:t>
      </w:r>
      <w:r w:rsidRPr="007D3A43">
        <w:rPr>
          <w:spacing w:val="31"/>
          <w:lang w:val="da-DK"/>
        </w:rPr>
        <w:t xml:space="preserve"> </w:t>
      </w:r>
      <w:r w:rsidRPr="007D3A43">
        <w:rPr>
          <w:lang w:val="da-DK"/>
        </w:rPr>
        <w:t>end</w:t>
      </w:r>
      <w:r w:rsidRPr="007D3A43">
        <w:rPr>
          <w:spacing w:val="31"/>
          <w:lang w:val="da-DK"/>
        </w:rPr>
        <w:t xml:space="preserve"> </w:t>
      </w:r>
      <w:r w:rsidRPr="007D3A43">
        <w:rPr>
          <w:lang w:val="da-DK"/>
        </w:rPr>
        <w:t>1</w:t>
      </w:r>
      <w:r w:rsidRPr="007D3A43">
        <w:rPr>
          <w:spacing w:val="31"/>
          <w:lang w:val="da-DK"/>
        </w:rPr>
        <w:t xml:space="preserve"> </w:t>
      </w:r>
      <w:r w:rsidRPr="007D3A43">
        <w:rPr>
          <w:lang w:val="da-DK"/>
        </w:rPr>
        <w:t>mSv/år,</w:t>
      </w:r>
      <w:r w:rsidRPr="007D3A43">
        <w:rPr>
          <w:spacing w:val="31"/>
          <w:lang w:val="da-DK"/>
        </w:rPr>
        <w:t xml:space="preserve"> </w:t>
      </w:r>
      <w:r w:rsidRPr="007D3A43">
        <w:rPr>
          <w:lang w:val="da-DK"/>
        </w:rPr>
        <w:t>dog</w:t>
      </w:r>
      <w:r w:rsidRPr="007D3A43">
        <w:rPr>
          <w:spacing w:val="31"/>
          <w:lang w:val="da-DK"/>
        </w:rPr>
        <w:t xml:space="preserve"> </w:t>
      </w:r>
      <w:r w:rsidRPr="007D3A43">
        <w:rPr>
          <w:lang w:val="da-DK"/>
        </w:rPr>
        <w:t>højst</w:t>
      </w:r>
      <w:r w:rsidRPr="007D3A43">
        <w:rPr>
          <w:spacing w:val="31"/>
          <w:lang w:val="da-DK"/>
        </w:rPr>
        <w:t xml:space="preserve"> </w:t>
      </w:r>
      <w:r w:rsidRPr="007D3A43">
        <w:rPr>
          <w:lang w:val="da-DK"/>
        </w:rPr>
        <w:t>6 mSv/år,</w:t>
      </w:r>
      <w:r w:rsidRPr="007D3A43">
        <w:rPr>
          <w:spacing w:val="-2"/>
          <w:lang w:val="da-DK"/>
        </w:rPr>
        <w:t xml:space="preserve"> </w:t>
      </w:r>
      <w:r w:rsidRPr="007D3A43">
        <w:rPr>
          <w:lang w:val="da-DK"/>
        </w:rPr>
        <w:t>eller</w:t>
      </w:r>
      <w:r w:rsidRPr="007D3A43">
        <w:rPr>
          <w:spacing w:val="-2"/>
          <w:lang w:val="da-DK"/>
        </w:rPr>
        <w:t xml:space="preserve"> </w:t>
      </w:r>
      <w:r w:rsidRPr="007D3A43">
        <w:rPr>
          <w:lang w:val="da-DK"/>
        </w:rPr>
        <w:t>en</w:t>
      </w:r>
      <w:r w:rsidRPr="007D3A43">
        <w:rPr>
          <w:spacing w:val="-2"/>
          <w:lang w:val="da-DK"/>
        </w:rPr>
        <w:t xml:space="preserve"> </w:t>
      </w:r>
      <w:r w:rsidRPr="007D3A43">
        <w:rPr>
          <w:lang w:val="da-DK"/>
        </w:rPr>
        <w:t>ækvivalent</w:t>
      </w:r>
      <w:r w:rsidRPr="007D3A43">
        <w:rPr>
          <w:spacing w:val="-2"/>
          <w:lang w:val="da-DK"/>
        </w:rPr>
        <w:t xml:space="preserve"> </w:t>
      </w:r>
      <w:r w:rsidRPr="007D3A43">
        <w:rPr>
          <w:lang w:val="da-DK"/>
        </w:rPr>
        <w:t>dosis</w:t>
      </w:r>
      <w:r w:rsidRPr="007D3A43">
        <w:rPr>
          <w:spacing w:val="-2"/>
          <w:lang w:val="da-DK"/>
        </w:rPr>
        <w:t xml:space="preserve"> </w:t>
      </w:r>
      <w:r w:rsidRPr="007D3A43">
        <w:rPr>
          <w:lang w:val="da-DK"/>
        </w:rPr>
        <w:t>til</w:t>
      </w:r>
      <w:r w:rsidRPr="007D3A43">
        <w:rPr>
          <w:spacing w:val="-2"/>
          <w:lang w:val="da-DK"/>
        </w:rPr>
        <w:t xml:space="preserve"> </w:t>
      </w:r>
      <w:r w:rsidRPr="007D3A43">
        <w:rPr>
          <w:lang w:val="da-DK"/>
        </w:rPr>
        <w:t>hud</w:t>
      </w:r>
      <w:r w:rsidRPr="007D3A43">
        <w:rPr>
          <w:spacing w:val="-2"/>
          <w:lang w:val="da-DK"/>
        </w:rPr>
        <w:t xml:space="preserve"> </w:t>
      </w:r>
      <w:r w:rsidRPr="007D3A43">
        <w:rPr>
          <w:lang w:val="da-DK"/>
        </w:rPr>
        <w:t>eller</w:t>
      </w:r>
      <w:r w:rsidRPr="007D3A43">
        <w:rPr>
          <w:spacing w:val="-2"/>
          <w:lang w:val="da-DK"/>
        </w:rPr>
        <w:t xml:space="preserve"> </w:t>
      </w:r>
      <w:r w:rsidRPr="007D3A43">
        <w:rPr>
          <w:lang w:val="da-DK"/>
        </w:rPr>
        <w:t>ekstremiteter</w:t>
      </w:r>
      <w:r w:rsidRPr="007D3A43">
        <w:rPr>
          <w:spacing w:val="-2"/>
          <w:lang w:val="da-DK"/>
        </w:rPr>
        <w:t xml:space="preserve"> </w:t>
      </w:r>
      <w:r w:rsidRPr="007D3A43">
        <w:rPr>
          <w:lang w:val="da-DK"/>
        </w:rPr>
        <w:t>på</w:t>
      </w:r>
      <w:r w:rsidRPr="007D3A43">
        <w:rPr>
          <w:spacing w:val="-2"/>
          <w:lang w:val="da-DK"/>
        </w:rPr>
        <w:t xml:space="preserve"> </w:t>
      </w:r>
      <w:r w:rsidRPr="007D3A43">
        <w:rPr>
          <w:lang w:val="da-DK"/>
        </w:rPr>
        <w:t>mere</w:t>
      </w:r>
      <w:r w:rsidRPr="007D3A43">
        <w:rPr>
          <w:spacing w:val="-2"/>
          <w:lang w:val="da-DK"/>
        </w:rPr>
        <w:t xml:space="preserve"> </w:t>
      </w:r>
      <w:r w:rsidRPr="007D3A43">
        <w:rPr>
          <w:lang w:val="da-DK"/>
        </w:rPr>
        <w:t>end</w:t>
      </w:r>
      <w:r w:rsidRPr="007D3A43">
        <w:rPr>
          <w:spacing w:val="-2"/>
          <w:lang w:val="da-DK"/>
        </w:rPr>
        <w:t xml:space="preserve"> </w:t>
      </w:r>
      <w:r w:rsidRPr="007D3A43">
        <w:rPr>
          <w:lang w:val="da-DK"/>
        </w:rPr>
        <w:t>50</w:t>
      </w:r>
      <w:r w:rsidRPr="007D3A43">
        <w:rPr>
          <w:spacing w:val="-2"/>
          <w:lang w:val="da-DK"/>
        </w:rPr>
        <w:t xml:space="preserve"> </w:t>
      </w:r>
      <w:r w:rsidRPr="007D3A43">
        <w:rPr>
          <w:lang w:val="da-DK"/>
        </w:rPr>
        <w:t>mSv/år,</w:t>
      </w:r>
      <w:r w:rsidRPr="007D3A43">
        <w:rPr>
          <w:spacing w:val="-2"/>
          <w:lang w:val="da-DK"/>
        </w:rPr>
        <w:t xml:space="preserve"> </w:t>
      </w:r>
      <w:r w:rsidRPr="007D3A43">
        <w:rPr>
          <w:lang w:val="da-DK"/>
        </w:rPr>
        <w:t>dog</w:t>
      </w:r>
      <w:r w:rsidRPr="007D3A43">
        <w:rPr>
          <w:spacing w:val="-2"/>
          <w:lang w:val="da-DK"/>
        </w:rPr>
        <w:t xml:space="preserve"> </w:t>
      </w:r>
      <w:r w:rsidRPr="007D3A43">
        <w:rPr>
          <w:lang w:val="da-DK"/>
        </w:rPr>
        <w:t>højst</w:t>
      </w:r>
      <w:r w:rsidRPr="007D3A43">
        <w:rPr>
          <w:spacing w:val="-2"/>
          <w:lang w:val="da-DK"/>
        </w:rPr>
        <w:t xml:space="preserve"> </w:t>
      </w:r>
      <w:r w:rsidRPr="007D3A43">
        <w:rPr>
          <w:lang w:val="da-DK"/>
        </w:rPr>
        <w:t>150</w:t>
      </w:r>
      <w:r w:rsidRPr="007D3A43">
        <w:rPr>
          <w:spacing w:val="-2"/>
          <w:lang w:val="da-DK"/>
        </w:rPr>
        <w:t xml:space="preserve"> </w:t>
      </w:r>
      <w:r w:rsidRPr="007D3A43">
        <w:rPr>
          <w:lang w:val="da-DK"/>
        </w:rPr>
        <w:t xml:space="preserve">mSv/år. </w:t>
      </w:r>
      <w:r w:rsidRPr="007D3A43">
        <w:rPr>
          <w:i/>
          <w:lang w:val="da-DK"/>
        </w:rPr>
        <w:t xml:space="preserve">Stk. 2. </w:t>
      </w:r>
      <w:r w:rsidRPr="007D3A43">
        <w:rPr>
          <w:lang w:val="da-DK"/>
        </w:rPr>
        <w:t>Et overvåget område skal, hvor det er relevant i forhold til den radiologiske risikos karakter og</w:t>
      </w:r>
      <w:r w:rsidRPr="007D3A43">
        <w:rPr>
          <w:spacing w:val="40"/>
          <w:lang w:val="da-DK"/>
        </w:rPr>
        <w:t xml:space="preserve"> </w:t>
      </w:r>
      <w:r w:rsidRPr="007D3A43">
        <w:rPr>
          <w:lang w:val="da-DK"/>
        </w:rPr>
        <w:t>omfang,</w:t>
      </w:r>
      <w:r w:rsidRPr="007D3A43">
        <w:rPr>
          <w:spacing w:val="24"/>
          <w:lang w:val="da-DK"/>
        </w:rPr>
        <w:t xml:space="preserve"> </w:t>
      </w:r>
      <w:r w:rsidRPr="007D3A43">
        <w:rPr>
          <w:lang w:val="da-DK"/>
        </w:rPr>
        <w:t>være</w:t>
      </w:r>
      <w:r w:rsidRPr="007D3A43">
        <w:rPr>
          <w:spacing w:val="24"/>
          <w:lang w:val="da-DK"/>
        </w:rPr>
        <w:t xml:space="preserve"> </w:t>
      </w:r>
      <w:r w:rsidRPr="007D3A43">
        <w:rPr>
          <w:lang w:val="da-DK"/>
        </w:rPr>
        <w:t>tydeligt</w:t>
      </w:r>
      <w:r w:rsidRPr="007D3A43">
        <w:rPr>
          <w:spacing w:val="25"/>
          <w:lang w:val="da-DK"/>
        </w:rPr>
        <w:t xml:space="preserve"> </w:t>
      </w:r>
      <w:r w:rsidRPr="007D3A43">
        <w:rPr>
          <w:lang w:val="da-DK"/>
        </w:rPr>
        <w:t>og</w:t>
      </w:r>
      <w:r w:rsidRPr="007D3A43">
        <w:rPr>
          <w:spacing w:val="24"/>
          <w:lang w:val="da-DK"/>
        </w:rPr>
        <w:t xml:space="preserve"> </w:t>
      </w:r>
      <w:r w:rsidRPr="007D3A43">
        <w:rPr>
          <w:lang w:val="da-DK"/>
        </w:rPr>
        <w:t>holdbart</w:t>
      </w:r>
      <w:r w:rsidRPr="007D3A43">
        <w:rPr>
          <w:spacing w:val="24"/>
          <w:lang w:val="da-DK"/>
        </w:rPr>
        <w:t xml:space="preserve"> </w:t>
      </w:r>
      <w:r w:rsidRPr="007D3A43">
        <w:rPr>
          <w:lang w:val="da-DK"/>
        </w:rPr>
        <w:t>afmærket</w:t>
      </w:r>
      <w:r w:rsidRPr="007D3A43">
        <w:rPr>
          <w:spacing w:val="25"/>
          <w:lang w:val="da-DK"/>
        </w:rPr>
        <w:t xml:space="preserve"> </w:t>
      </w:r>
      <w:r w:rsidRPr="007D3A43">
        <w:rPr>
          <w:lang w:val="da-DK"/>
        </w:rPr>
        <w:t>med</w:t>
      </w:r>
      <w:r w:rsidRPr="007D3A43">
        <w:rPr>
          <w:spacing w:val="25"/>
          <w:lang w:val="da-DK"/>
        </w:rPr>
        <w:t xml:space="preserve"> </w:t>
      </w:r>
      <w:r w:rsidRPr="007D3A43">
        <w:rPr>
          <w:lang w:val="da-DK"/>
        </w:rPr>
        <w:t>oplysning</w:t>
      </w:r>
      <w:r w:rsidRPr="007D3A43">
        <w:rPr>
          <w:spacing w:val="24"/>
          <w:lang w:val="da-DK"/>
        </w:rPr>
        <w:t xml:space="preserve"> </w:t>
      </w:r>
      <w:r w:rsidRPr="007D3A43">
        <w:rPr>
          <w:lang w:val="da-DK"/>
        </w:rPr>
        <w:t>om</w:t>
      </w:r>
      <w:r w:rsidRPr="007D3A43">
        <w:rPr>
          <w:spacing w:val="24"/>
          <w:lang w:val="da-DK"/>
        </w:rPr>
        <w:t xml:space="preserve"> </w:t>
      </w:r>
      <w:r w:rsidRPr="007D3A43">
        <w:rPr>
          <w:lang w:val="da-DK"/>
        </w:rPr>
        <w:t>dels,</w:t>
      </w:r>
      <w:r w:rsidRPr="007D3A43">
        <w:rPr>
          <w:spacing w:val="24"/>
          <w:lang w:val="da-DK"/>
        </w:rPr>
        <w:t xml:space="preserve"> </w:t>
      </w:r>
      <w:r w:rsidRPr="007D3A43">
        <w:rPr>
          <w:lang w:val="da-DK"/>
        </w:rPr>
        <w:t>at</w:t>
      </w:r>
      <w:r w:rsidRPr="007D3A43">
        <w:rPr>
          <w:spacing w:val="25"/>
          <w:lang w:val="da-DK"/>
        </w:rPr>
        <w:t xml:space="preserve"> </w:t>
      </w:r>
      <w:r w:rsidRPr="007D3A43">
        <w:rPr>
          <w:lang w:val="da-DK"/>
        </w:rPr>
        <w:t>det</w:t>
      </w:r>
      <w:r w:rsidRPr="007D3A43">
        <w:rPr>
          <w:spacing w:val="24"/>
          <w:lang w:val="da-DK"/>
        </w:rPr>
        <w:t xml:space="preserve"> </w:t>
      </w:r>
      <w:r w:rsidRPr="007D3A43">
        <w:rPr>
          <w:lang w:val="da-DK"/>
        </w:rPr>
        <w:t>er</w:t>
      </w:r>
      <w:r w:rsidRPr="007D3A43">
        <w:rPr>
          <w:spacing w:val="25"/>
          <w:lang w:val="da-DK"/>
        </w:rPr>
        <w:t xml:space="preserve"> </w:t>
      </w:r>
      <w:r w:rsidRPr="007D3A43">
        <w:rPr>
          <w:lang w:val="da-DK"/>
        </w:rPr>
        <w:t>et</w:t>
      </w:r>
      <w:r w:rsidRPr="007D3A43">
        <w:rPr>
          <w:spacing w:val="25"/>
          <w:lang w:val="da-DK"/>
        </w:rPr>
        <w:t xml:space="preserve"> </w:t>
      </w:r>
      <w:r w:rsidRPr="007D3A43">
        <w:rPr>
          <w:lang w:val="da-DK"/>
        </w:rPr>
        <w:t>overvåget</w:t>
      </w:r>
      <w:r w:rsidRPr="007D3A43">
        <w:rPr>
          <w:spacing w:val="24"/>
          <w:lang w:val="da-DK"/>
        </w:rPr>
        <w:t xml:space="preserve"> </w:t>
      </w:r>
      <w:r w:rsidRPr="007D3A43">
        <w:rPr>
          <w:lang w:val="da-DK"/>
        </w:rPr>
        <w:t>område,</w:t>
      </w:r>
      <w:r w:rsidRPr="007D3A43">
        <w:rPr>
          <w:spacing w:val="24"/>
          <w:lang w:val="da-DK"/>
        </w:rPr>
        <w:t xml:space="preserve"> </w:t>
      </w:r>
      <w:r w:rsidRPr="007D3A43">
        <w:rPr>
          <w:spacing w:val="-5"/>
          <w:lang w:val="da-DK"/>
        </w:rPr>
        <w:t>og</w:t>
      </w:r>
    </w:p>
    <w:p w14:paraId="4B6F851B" w14:textId="77777777" w:rsidR="00C41C0D" w:rsidRPr="007D3A43" w:rsidRDefault="00035DEA">
      <w:pPr>
        <w:pStyle w:val="Brdtekst"/>
        <w:spacing w:before="5"/>
        <w:rPr>
          <w:lang w:val="da-DK"/>
        </w:rPr>
      </w:pPr>
      <w:r w:rsidRPr="007D3A43">
        <w:rPr>
          <w:lang w:val="da-DK"/>
        </w:rPr>
        <w:t>dels</w:t>
      </w:r>
      <w:r w:rsidRPr="007D3A43">
        <w:rPr>
          <w:spacing w:val="-1"/>
          <w:lang w:val="da-DK"/>
        </w:rPr>
        <w:t xml:space="preserve"> </w:t>
      </w:r>
      <w:r w:rsidRPr="007D3A43">
        <w:rPr>
          <w:lang w:val="da-DK"/>
        </w:rPr>
        <w:t>typen</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strålekilde</w:t>
      </w:r>
      <w:r w:rsidRPr="007D3A43">
        <w:rPr>
          <w:spacing w:val="-2"/>
          <w:lang w:val="da-DK"/>
        </w:rPr>
        <w:t xml:space="preserve"> </w:t>
      </w:r>
      <w:r w:rsidRPr="007D3A43">
        <w:rPr>
          <w:lang w:val="da-DK"/>
        </w:rPr>
        <w:t>og</w:t>
      </w:r>
      <w:r w:rsidRPr="007D3A43">
        <w:rPr>
          <w:spacing w:val="-1"/>
          <w:lang w:val="da-DK"/>
        </w:rPr>
        <w:t xml:space="preserve"> </w:t>
      </w:r>
      <w:r w:rsidRPr="007D3A43">
        <w:rPr>
          <w:lang w:val="da-DK"/>
        </w:rPr>
        <w:t>risikoen</w:t>
      </w:r>
      <w:r w:rsidRPr="007D3A43">
        <w:rPr>
          <w:spacing w:val="-1"/>
          <w:lang w:val="da-DK"/>
        </w:rPr>
        <w:t xml:space="preserve"> </w:t>
      </w:r>
      <w:r w:rsidRPr="007D3A43">
        <w:rPr>
          <w:lang w:val="da-DK"/>
        </w:rPr>
        <w:t>forbundet</w:t>
      </w:r>
      <w:r w:rsidRPr="007D3A43">
        <w:rPr>
          <w:spacing w:val="-1"/>
          <w:lang w:val="da-DK"/>
        </w:rPr>
        <w:t xml:space="preserve"> </w:t>
      </w:r>
      <w:r w:rsidRPr="007D3A43">
        <w:rPr>
          <w:lang w:val="da-DK"/>
        </w:rPr>
        <w:t>med</w:t>
      </w:r>
      <w:r w:rsidRPr="007D3A43">
        <w:rPr>
          <w:spacing w:val="-1"/>
          <w:lang w:val="da-DK"/>
        </w:rPr>
        <w:t xml:space="preserve"> </w:t>
      </w:r>
      <w:r w:rsidRPr="007D3A43">
        <w:rPr>
          <w:lang w:val="da-DK"/>
        </w:rPr>
        <w:t>denne</w:t>
      </w:r>
      <w:r w:rsidRPr="007D3A43">
        <w:rPr>
          <w:spacing w:val="-1"/>
          <w:lang w:val="da-DK"/>
        </w:rPr>
        <w:t xml:space="preserve"> </w:t>
      </w:r>
      <w:r w:rsidRPr="007D3A43">
        <w:rPr>
          <w:lang w:val="da-DK"/>
        </w:rPr>
        <w:t>type</w:t>
      </w:r>
      <w:r w:rsidRPr="007D3A43">
        <w:rPr>
          <w:spacing w:val="-1"/>
          <w:lang w:val="da-DK"/>
        </w:rPr>
        <w:t xml:space="preserve"> </w:t>
      </w:r>
      <w:r w:rsidRPr="007D3A43">
        <w:rPr>
          <w:spacing w:val="-2"/>
          <w:lang w:val="da-DK"/>
        </w:rPr>
        <w:t>strålekilde.</w:t>
      </w:r>
    </w:p>
    <w:p w14:paraId="10524CD4" w14:textId="77777777" w:rsidR="00C41C0D" w:rsidRPr="007D3A43" w:rsidRDefault="00035DEA">
      <w:pPr>
        <w:pStyle w:val="Brdtekst"/>
        <w:spacing w:before="132"/>
        <w:ind w:left="350"/>
        <w:rPr>
          <w:lang w:val="da-DK"/>
        </w:rPr>
      </w:pPr>
      <w:bookmarkStart w:id="68" w:name="§_50"/>
      <w:bookmarkEnd w:id="68"/>
      <w:r w:rsidRPr="007D3A43">
        <w:rPr>
          <w:b/>
          <w:lang w:val="da-DK"/>
        </w:rPr>
        <w:t>§</w:t>
      </w:r>
      <w:r w:rsidRPr="007D3A43">
        <w:rPr>
          <w:b/>
          <w:spacing w:val="-1"/>
          <w:lang w:val="da-DK"/>
        </w:rPr>
        <w:t xml:space="preserve"> </w:t>
      </w:r>
      <w:r w:rsidRPr="007D3A43">
        <w:rPr>
          <w:b/>
          <w:lang w:val="da-DK"/>
        </w:rPr>
        <w:t>50.</w:t>
      </w:r>
      <w:r w:rsidRPr="007D3A43">
        <w:rPr>
          <w:b/>
          <w:spacing w:val="-1"/>
          <w:lang w:val="da-DK"/>
        </w:rPr>
        <w:t xml:space="preserve"> </w:t>
      </w:r>
      <w:r w:rsidRPr="007D3A43">
        <w:rPr>
          <w:lang w:val="da-DK"/>
        </w:rPr>
        <w:t>Et</w:t>
      </w:r>
      <w:r w:rsidRPr="007D3A43">
        <w:rPr>
          <w:spacing w:val="-1"/>
          <w:lang w:val="da-DK"/>
        </w:rPr>
        <w:t xml:space="preserve"> </w:t>
      </w:r>
      <w:r w:rsidRPr="007D3A43">
        <w:rPr>
          <w:lang w:val="da-DK"/>
        </w:rPr>
        <w:t>område skal</w:t>
      </w:r>
      <w:r w:rsidRPr="007D3A43">
        <w:rPr>
          <w:spacing w:val="-2"/>
          <w:lang w:val="da-DK"/>
        </w:rPr>
        <w:t xml:space="preserve"> </w:t>
      </w:r>
      <w:r w:rsidRPr="007D3A43">
        <w:rPr>
          <w:lang w:val="da-DK"/>
        </w:rPr>
        <w:t>klassificeres</w:t>
      </w:r>
      <w:r w:rsidRPr="007D3A43">
        <w:rPr>
          <w:spacing w:val="-1"/>
          <w:lang w:val="da-DK"/>
        </w:rPr>
        <w:t xml:space="preserve"> </w:t>
      </w:r>
      <w:r w:rsidRPr="007D3A43">
        <w:rPr>
          <w:lang w:val="da-DK"/>
        </w:rPr>
        <w:t>som</w:t>
      </w:r>
      <w:r w:rsidRPr="007D3A43">
        <w:rPr>
          <w:spacing w:val="-1"/>
          <w:lang w:val="da-DK"/>
        </w:rPr>
        <w:t xml:space="preserve"> </w:t>
      </w:r>
      <w:r w:rsidRPr="007D3A43">
        <w:rPr>
          <w:spacing w:val="-2"/>
          <w:lang w:val="da-DK"/>
        </w:rPr>
        <w:t>kontrolleret:</w:t>
      </w:r>
    </w:p>
    <w:p w14:paraId="405A29B2" w14:textId="77777777" w:rsidR="00C41C0D" w:rsidRPr="007D3A43" w:rsidRDefault="00035DEA">
      <w:pPr>
        <w:pStyle w:val="Listeafsnit"/>
        <w:numPr>
          <w:ilvl w:val="0"/>
          <w:numId w:val="11"/>
        </w:numPr>
        <w:tabs>
          <w:tab w:val="left" w:pos="551"/>
        </w:tabs>
        <w:spacing w:line="249" w:lineRule="auto"/>
        <w:ind w:right="143"/>
        <w:rPr>
          <w:sz w:val="24"/>
          <w:lang w:val="da-DK"/>
        </w:rPr>
      </w:pPr>
      <w:r w:rsidRPr="007D3A43">
        <w:rPr>
          <w:sz w:val="24"/>
          <w:lang w:val="da-DK"/>
        </w:rPr>
        <w:t>hvis en arbejdstager ved ophold i området ved drift eller ved hændelser og uheld vil kunne modtage en effektiv dosis på mere end 6 mSv/år eller en ækvivalent dosis til øjelinsen på mere end 15 mSv/år eller en ækvivalent dosis til hud eller ekstremiteter på mere end 150 mSv/år eller</w:t>
      </w:r>
    </w:p>
    <w:p w14:paraId="5DFE72D8" w14:textId="77777777" w:rsidR="00C41C0D" w:rsidRPr="007D3A43" w:rsidRDefault="00035DEA">
      <w:pPr>
        <w:pStyle w:val="Listeafsnit"/>
        <w:numPr>
          <w:ilvl w:val="0"/>
          <w:numId w:val="11"/>
        </w:numPr>
        <w:tabs>
          <w:tab w:val="left" w:pos="551"/>
        </w:tabs>
        <w:spacing w:before="3"/>
        <w:rPr>
          <w:sz w:val="24"/>
          <w:lang w:val="da-DK"/>
        </w:rPr>
      </w:pPr>
      <w:r w:rsidRPr="007D3A43">
        <w:rPr>
          <w:sz w:val="24"/>
          <w:lang w:val="da-DK"/>
        </w:rPr>
        <w:t>hvis</w:t>
      </w:r>
      <w:r w:rsidRPr="007D3A43">
        <w:rPr>
          <w:spacing w:val="-2"/>
          <w:sz w:val="24"/>
          <w:lang w:val="da-DK"/>
        </w:rPr>
        <w:t xml:space="preserve"> </w:t>
      </w:r>
      <w:r w:rsidRPr="007D3A43">
        <w:rPr>
          <w:sz w:val="24"/>
          <w:lang w:val="da-DK"/>
        </w:rPr>
        <w:t xml:space="preserve">der er væsentlig risiko for forurening med radioaktivt materiale af omgivende </w:t>
      </w:r>
      <w:r w:rsidRPr="007D3A43">
        <w:rPr>
          <w:spacing w:val="-2"/>
          <w:sz w:val="24"/>
          <w:lang w:val="da-DK"/>
        </w:rPr>
        <w:t>områder.</w:t>
      </w:r>
    </w:p>
    <w:p w14:paraId="0588B8DD" w14:textId="77777777" w:rsidR="00C41C0D" w:rsidRPr="007D3A43" w:rsidRDefault="00035DEA">
      <w:pPr>
        <w:pStyle w:val="Brdtekst"/>
        <w:ind w:left="350"/>
        <w:rPr>
          <w:lang w:val="da-DK"/>
        </w:rPr>
      </w:pPr>
      <w:r w:rsidRPr="007D3A43">
        <w:rPr>
          <w:i/>
          <w:lang w:val="da-DK"/>
        </w:rPr>
        <w:t>Stk.</w:t>
      </w:r>
      <w:r w:rsidRPr="007D3A43">
        <w:rPr>
          <w:i/>
          <w:spacing w:val="-1"/>
          <w:lang w:val="da-DK"/>
        </w:rPr>
        <w:t xml:space="preserve"> </w:t>
      </w:r>
      <w:r w:rsidRPr="007D3A43">
        <w:rPr>
          <w:i/>
          <w:lang w:val="da-DK"/>
        </w:rPr>
        <w:t>2.</w:t>
      </w:r>
      <w:r w:rsidRPr="007D3A43">
        <w:rPr>
          <w:i/>
          <w:spacing w:val="-1"/>
          <w:lang w:val="da-DK"/>
        </w:rPr>
        <w:t xml:space="preserve"> </w:t>
      </w:r>
      <w:r w:rsidRPr="007D3A43">
        <w:rPr>
          <w:lang w:val="da-DK"/>
        </w:rPr>
        <w:t>Et</w:t>
      </w:r>
      <w:r w:rsidRPr="007D3A43">
        <w:rPr>
          <w:spacing w:val="-1"/>
          <w:lang w:val="da-DK"/>
        </w:rPr>
        <w:t xml:space="preserve"> </w:t>
      </w:r>
      <w:r w:rsidRPr="007D3A43">
        <w:rPr>
          <w:lang w:val="da-DK"/>
        </w:rPr>
        <w:t>kontrolleret område skal</w:t>
      </w:r>
      <w:r w:rsidRPr="007D3A43">
        <w:rPr>
          <w:spacing w:val="-2"/>
          <w:lang w:val="da-DK"/>
        </w:rPr>
        <w:t xml:space="preserve"> </w:t>
      </w:r>
      <w:r w:rsidRPr="007D3A43">
        <w:rPr>
          <w:lang w:val="da-DK"/>
        </w:rPr>
        <w:t xml:space="preserve">opfylde følgende </w:t>
      </w:r>
      <w:r w:rsidRPr="007D3A43">
        <w:rPr>
          <w:spacing w:val="-2"/>
          <w:lang w:val="da-DK"/>
        </w:rPr>
        <w:t>krav:</w:t>
      </w:r>
    </w:p>
    <w:p w14:paraId="6928BB71" w14:textId="77777777" w:rsidR="00C41C0D" w:rsidRPr="007D3A43" w:rsidRDefault="00035DEA">
      <w:pPr>
        <w:pStyle w:val="Listeafsnit"/>
        <w:numPr>
          <w:ilvl w:val="0"/>
          <w:numId w:val="10"/>
        </w:numPr>
        <w:tabs>
          <w:tab w:val="left" w:pos="550"/>
          <w:tab w:val="left" w:pos="551"/>
        </w:tabs>
        <w:spacing w:line="249" w:lineRule="auto"/>
        <w:ind w:right="147" w:hanging="400"/>
        <w:rPr>
          <w:sz w:val="24"/>
          <w:lang w:val="da-DK"/>
        </w:rPr>
      </w:pPr>
      <w:r w:rsidRPr="007D3A43">
        <w:rPr>
          <w:sz w:val="24"/>
          <w:lang w:val="da-DK"/>
        </w:rPr>
        <w:t>Området skal være fysisk afgrænset eller, hvis dette ikke er muligt, sikret eller afmærket på en sådan måde, at områdets afgrænsning til enhver tid er tydelig.</w:t>
      </w:r>
    </w:p>
    <w:p w14:paraId="5AABD0FD" w14:textId="77777777" w:rsidR="00C41C0D" w:rsidRPr="007D3A43" w:rsidRDefault="00035DEA">
      <w:pPr>
        <w:pStyle w:val="Listeafsnit"/>
        <w:numPr>
          <w:ilvl w:val="0"/>
          <w:numId w:val="10"/>
        </w:numPr>
        <w:tabs>
          <w:tab w:val="left" w:pos="551"/>
        </w:tabs>
        <w:spacing w:before="2" w:line="249" w:lineRule="auto"/>
        <w:ind w:right="148" w:hanging="400"/>
        <w:rPr>
          <w:sz w:val="24"/>
          <w:lang w:val="da-DK"/>
        </w:rPr>
      </w:pPr>
      <w:r w:rsidRPr="007D3A43">
        <w:rPr>
          <w:sz w:val="24"/>
          <w:lang w:val="da-DK"/>
        </w:rPr>
        <w:t xml:space="preserve">Hvis der er risiko for forurening af omgivende områder, skal der træffes foranstaltninger til </w:t>
      </w:r>
      <w:proofErr w:type="spellStart"/>
      <w:r w:rsidRPr="007D3A43">
        <w:rPr>
          <w:sz w:val="24"/>
          <w:lang w:val="da-DK"/>
        </w:rPr>
        <w:t>minime</w:t>
      </w:r>
      <w:proofErr w:type="spellEnd"/>
      <w:r w:rsidRPr="007D3A43">
        <w:rPr>
          <w:sz w:val="24"/>
          <w:lang w:val="da-DK"/>
        </w:rPr>
        <w:t>- ring af denne risiko.</w:t>
      </w:r>
    </w:p>
    <w:p w14:paraId="0C7D6C2E" w14:textId="77777777" w:rsidR="00C41C0D" w:rsidRPr="007D3A43" w:rsidRDefault="00035DEA">
      <w:pPr>
        <w:pStyle w:val="Listeafsnit"/>
        <w:numPr>
          <w:ilvl w:val="0"/>
          <w:numId w:val="10"/>
        </w:numPr>
        <w:tabs>
          <w:tab w:val="left" w:pos="550"/>
          <w:tab w:val="left" w:pos="551"/>
        </w:tabs>
        <w:spacing w:before="2" w:line="249" w:lineRule="auto"/>
        <w:ind w:right="148"/>
        <w:rPr>
          <w:sz w:val="24"/>
          <w:lang w:val="da-DK"/>
        </w:rPr>
      </w:pPr>
      <w:r w:rsidRPr="007D3A43">
        <w:rPr>
          <w:sz w:val="24"/>
          <w:lang w:val="da-DK"/>
        </w:rPr>
        <w:t xml:space="preserve">Kun personer, hvis tilstedeværelse i området er nødvendig for brug af strålekilder eller </w:t>
      </w:r>
      <w:proofErr w:type="spellStart"/>
      <w:r w:rsidRPr="007D3A43">
        <w:rPr>
          <w:sz w:val="24"/>
          <w:lang w:val="da-DK"/>
        </w:rPr>
        <w:t>stråleudsættel</w:t>
      </w:r>
      <w:proofErr w:type="spellEnd"/>
      <w:r w:rsidRPr="007D3A43">
        <w:rPr>
          <w:sz w:val="24"/>
          <w:lang w:val="da-DK"/>
        </w:rPr>
        <w:t>- se, må få adgang til området.</w:t>
      </w:r>
    </w:p>
    <w:p w14:paraId="42ABD443" w14:textId="77777777" w:rsidR="00C41C0D" w:rsidRPr="007D3A43" w:rsidRDefault="00035DEA">
      <w:pPr>
        <w:pStyle w:val="Listeafsnit"/>
        <w:numPr>
          <w:ilvl w:val="0"/>
          <w:numId w:val="10"/>
        </w:numPr>
        <w:tabs>
          <w:tab w:val="left" w:pos="550"/>
          <w:tab w:val="left" w:pos="551"/>
        </w:tabs>
        <w:spacing w:before="2" w:line="249" w:lineRule="auto"/>
        <w:ind w:right="145" w:hanging="400"/>
        <w:rPr>
          <w:sz w:val="24"/>
          <w:lang w:val="da-DK"/>
        </w:rPr>
      </w:pPr>
      <w:r w:rsidRPr="007D3A43">
        <w:rPr>
          <w:sz w:val="24"/>
          <w:lang w:val="da-DK"/>
        </w:rPr>
        <w:t>Området</w:t>
      </w:r>
      <w:r w:rsidRPr="007D3A43">
        <w:rPr>
          <w:spacing w:val="29"/>
          <w:sz w:val="24"/>
          <w:lang w:val="da-DK"/>
        </w:rPr>
        <w:t xml:space="preserve"> </w:t>
      </w:r>
      <w:r w:rsidRPr="007D3A43">
        <w:rPr>
          <w:sz w:val="24"/>
          <w:lang w:val="da-DK"/>
        </w:rPr>
        <w:t>skal</w:t>
      </w:r>
      <w:r w:rsidRPr="007D3A43">
        <w:rPr>
          <w:spacing w:val="29"/>
          <w:sz w:val="24"/>
          <w:lang w:val="da-DK"/>
        </w:rPr>
        <w:t xml:space="preserve"> </w:t>
      </w:r>
      <w:r w:rsidRPr="007D3A43">
        <w:rPr>
          <w:sz w:val="24"/>
          <w:lang w:val="da-DK"/>
        </w:rPr>
        <w:t>være</w:t>
      </w:r>
      <w:r w:rsidRPr="007D3A43">
        <w:rPr>
          <w:spacing w:val="29"/>
          <w:sz w:val="24"/>
          <w:lang w:val="da-DK"/>
        </w:rPr>
        <w:t xml:space="preserve"> </w:t>
      </w:r>
      <w:r w:rsidRPr="007D3A43">
        <w:rPr>
          <w:sz w:val="24"/>
          <w:lang w:val="da-DK"/>
        </w:rPr>
        <w:t>tydeligt</w:t>
      </w:r>
      <w:r w:rsidRPr="007D3A43">
        <w:rPr>
          <w:spacing w:val="29"/>
          <w:sz w:val="24"/>
          <w:lang w:val="da-DK"/>
        </w:rPr>
        <w:t xml:space="preserve"> </w:t>
      </w:r>
      <w:r w:rsidRPr="007D3A43">
        <w:rPr>
          <w:sz w:val="24"/>
          <w:lang w:val="da-DK"/>
        </w:rPr>
        <w:t>og</w:t>
      </w:r>
      <w:r w:rsidRPr="007D3A43">
        <w:rPr>
          <w:spacing w:val="29"/>
          <w:sz w:val="24"/>
          <w:lang w:val="da-DK"/>
        </w:rPr>
        <w:t xml:space="preserve"> </w:t>
      </w:r>
      <w:r w:rsidRPr="007D3A43">
        <w:rPr>
          <w:sz w:val="24"/>
          <w:lang w:val="da-DK"/>
        </w:rPr>
        <w:t>holdbart</w:t>
      </w:r>
      <w:r w:rsidRPr="007D3A43">
        <w:rPr>
          <w:spacing w:val="29"/>
          <w:sz w:val="24"/>
          <w:lang w:val="da-DK"/>
        </w:rPr>
        <w:t xml:space="preserve"> </w:t>
      </w:r>
      <w:r w:rsidRPr="007D3A43">
        <w:rPr>
          <w:sz w:val="24"/>
          <w:lang w:val="da-DK"/>
        </w:rPr>
        <w:t>afmærket</w:t>
      </w:r>
      <w:r w:rsidRPr="007D3A43">
        <w:rPr>
          <w:spacing w:val="29"/>
          <w:sz w:val="24"/>
          <w:lang w:val="da-DK"/>
        </w:rPr>
        <w:t xml:space="preserve"> </w:t>
      </w:r>
      <w:r w:rsidRPr="007D3A43">
        <w:rPr>
          <w:sz w:val="24"/>
          <w:lang w:val="da-DK"/>
        </w:rPr>
        <w:t>med</w:t>
      </w:r>
      <w:r w:rsidRPr="007D3A43">
        <w:rPr>
          <w:spacing w:val="29"/>
          <w:sz w:val="24"/>
          <w:lang w:val="da-DK"/>
        </w:rPr>
        <w:t xml:space="preserve"> </w:t>
      </w:r>
      <w:r w:rsidRPr="007D3A43">
        <w:rPr>
          <w:sz w:val="24"/>
          <w:lang w:val="da-DK"/>
        </w:rPr>
        <w:t>oplysning</w:t>
      </w:r>
      <w:r w:rsidRPr="007D3A43">
        <w:rPr>
          <w:spacing w:val="29"/>
          <w:sz w:val="24"/>
          <w:lang w:val="da-DK"/>
        </w:rPr>
        <w:t xml:space="preserve"> </w:t>
      </w:r>
      <w:r w:rsidRPr="007D3A43">
        <w:rPr>
          <w:sz w:val="24"/>
          <w:lang w:val="da-DK"/>
        </w:rPr>
        <w:t>om</w:t>
      </w:r>
      <w:r w:rsidRPr="007D3A43">
        <w:rPr>
          <w:spacing w:val="29"/>
          <w:sz w:val="24"/>
          <w:lang w:val="da-DK"/>
        </w:rPr>
        <w:t xml:space="preserve"> </w:t>
      </w:r>
      <w:r w:rsidRPr="007D3A43">
        <w:rPr>
          <w:sz w:val="24"/>
          <w:lang w:val="da-DK"/>
        </w:rPr>
        <w:t>dels,</w:t>
      </w:r>
      <w:r w:rsidRPr="007D3A43">
        <w:rPr>
          <w:spacing w:val="29"/>
          <w:sz w:val="24"/>
          <w:lang w:val="da-DK"/>
        </w:rPr>
        <w:t xml:space="preserve"> </w:t>
      </w:r>
      <w:r w:rsidRPr="007D3A43">
        <w:rPr>
          <w:sz w:val="24"/>
          <w:lang w:val="da-DK"/>
        </w:rPr>
        <w:t>at</w:t>
      </w:r>
      <w:r w:rsidRPr="007D3A43">
        <w:rPr>
          <w:spacing w:val="29"/>
          <w:sz w:val="24"/>
          <w:lang w:val="da-DK"/>
        </w:rPr>
        <w:t xml:space="preserve"> </w:t>
      </w:r>
      <w:r w:rsidRPr="007D3A43">
        <w:rPr>
          <w:sz w:val="24"/>
          <w:lang w:val="da-DK"/>
        </w:rPr>
        <w:t>det</w:t>
      </w:r>
      <w:r w:rsidRPr="007D3A43">
        <w:rPr>
          <w:spacing w:val="29"/>
          <w:sz w:val="24"/>
          <w:lang w:val="da-DK"/>
        </w:rPr>
        <w:t xml:space="preserve"> </w:t>
      </w:r>
      <w:r w:rsidRPr="007D3A43">
        <w:rPr>
          <w:sz w:val="24"/>
          <w:lang w:val="da-DK"/>
        </w:rPr>
        <w:t>er</w:t>
      </w:r>
      <w:r w:rsidRPr="007D3A43">
        <w:rPr>
          <w:spacing w:val="29"/>
          <w:sz w:val="24"/>
          <w:lang w:val="da-DK"/>
        </w:rPr>
        <w:t xml:space="preserve"> </w:t>
      </w:r>
      <w:r w:rsidRPr="007D3A43">
        <w:rPr>
          <w:sz w:val="24"/>
          <w:lang w:val="da-DK"/>
        </w:rPr>
        <w:t>et</w:t>
      </w:r>
      <w:r w:rsidRPr="007D3A43">
        <w:rPr>
          <w:spacing w:val="29"/>
          <w:sz w:val="24"/>
          <w:lang w:val="da-DK"/>
        </w:rPr>
        <w:t xml:space="preserve"> </w:t>
      </w:r>
      <w:r w:rsidRPr="007D3A43">
        <w:rPr>
          <w:sz w:val="24"/>
          <w:lang w:val="da-DK"/>
        </w:rPr>
        <w:t>kontrolleret område, og dels typen af strålekilde og risikoen forbundet med denne type strålekilde.</w:t>
      </w:r>
    </w:p>
    <w:p w14:paraId="54FAE6FB" w14:textId="77777777" w:rsidR="00C41C0D" w:rsidRPr="007D3A43" w:rsidRDefault="00035DEA">
      <w:pPr>
        <w:spacing w:before="162"/>
        <w:ind w:left="3477"/>
        <w:jc w:val="both"/>
        <w:rPr>
          <w:i/>
          <w:sz w:val="24"/>
          <w:lang w:val="da-DK"/>
        </w:rPr>
      </w:pPr>
      <w:bookmarkStart w:id="69" w:name="Registrering_af_strålekilder_og_anlæg"/>
      <w:bookmarkEnd w:id="69"/>
      <w:r w:rsidRPr="007D3A43">
        <w:rPr>
          <w:i/>
          <w:sz w:val="24"/>
          <w:lang w:val="da-DK"/>
        </w:rPr>
        <w:t>Registrering</w:t>
      </w:r>
      <w:r w:rsidRPr="007D3A43">
        <w:rPr>
          <w:i/>
          <w:spacing w:val="-6"/>
          <w:sz w:val="24"/>
          <w:lang w:val="da-DK"/>
        </w:rPr>
        <w:t xml:space="preserve"> </w:t>
      </w:r>
      <w:r w:rsidRPr="007D3A43">
        <w:rPr>
          <w:i/>
          <w:sz w:val="24"/>
          <w:lang w:val="da-DK"/>
        </w:rPr>
        <w:t>af</w:t>
      </w:r>
      <w:r w:rsidRPr="007D3A43">
        <w:rPr>
          <w:i/>
          <w:spacing w:val="-5"/>
          <w:sz w:val="24"/>
          <w:lang w:val="da-DK"/>
        </w:rPr>
        <w:t xml:space="preserve"> </w:t>
      </w:r>
      <w:r w:rsidRPr="007D3A43">
        <w:rPr>
          <w:i/>
          <w:sz w:val="24"/>
          <w:lang w:val="da-DK"/>
        </w:rPr>
        <w:t>strålekilder</w:t>
      </w:r>
      <w:r w:rsidRPr="007D3A43">
        <w:rPr>
          <w:i/>
          <w:spacing w:val="-5"/>
          <w:sz w:val="24"/>
          <w:lang w:val="da-DK"/>
        </w:rPr>
        <w:t xml:space="preserve"> </w:t>
      </w:r>
      <w:r w:rsidRPr="007D3A43">
        <w:rPr>
          <w:i/>
          <w:sz w:val="24"/>
          <w:lang w:val="da-DK"/>
        </w:rPr>
        <w:t>og</w:t>
      </w:r>
      <w:r w:rsidRPr="007D3A43">
        <w:rPr>
          <w:i/>
          <w:spacing w:val="-5"/>
          <w:sz w:val="24"/>
          <w:lang w:val="da-DK"/>
        </w:rPr>
        <w:t xml:space="preserve"> </w:t>
      </w:r>
      <w:r w:rsidRPr="007D3A43">
        <w:rPr>
          <w:i/>
          <w:spacing w:val="-2"/>
          <w:sz w:val="24"/>
          <w:lang w:val="da-DK"/>
        </w:rPr>
        <w:t>anlæg</w:t>
      </w:r>
    </w:p>
    <w:p w14:paraId="387C0074" w14:textId="77777777" w:rsidR="00C41C0D" w:rsidRPr="007D3A43" w:rsidRDefault="00035DEA">
      <w:pPr>
        <w:pStyle w:val="Brdtekst"/>
        <w:spacing w:before="132" w:line="249" w:lineRule="auto"/>
        <w:ind w:right="147" w:firstLine="200"/>
        <w:rPr>
          <w:lang w:val="da-DK"/>
        </w:rPr>
      </w:pPr>
      <w:bookmarkStart w:id="70" w:name="§_51"/>
      <w:bookmarkEnd w:id="70"/>
      <w:r w:rsidRPr="007D3A43">
        <w:rPr>
          <w:b/>
          <w:lang w:val="da-DK"/>
        </w:rPr>
        <w:t xml:space="preserve">§ 51. </w:t>
      </w:r>
      <w:r w:rsidRPr="007D3A43">
        <w:rPr>
          <w:lang w:val="da-DK"/>
        </w:rPr>
        <w:t>Strålekilder og anlæg skal i henhold til bestemmelser i bekendtgørelse</w:t>
      </w:r>
      <w:r w:rsidR="00E11E09">
        <w:rPr>
          <w:lang w:val="da-DK"/>
        </w:rPr>
        <w:t xml:space="preserve"> for Færøerne</w:t>
      </w:r>
      <w:r w:rsidRPr="007D3A43">
        <w:rPr>
          <w:lang w:val="da-DK"/>
        </w:rPr>
        <w:t xml:space="preserve"> om brug af radioaktive stoffer eller bekendtgørelse </w:t>
      </w:r>
      <w:r w:rsidR="00E11E09">
        <w:rPr>
          <w:lang w:val="da-DK"/>
        </w:rPr>
        <w:t xml:space="preserve">for Færøerne </w:t>
      </w:r>
      <w:r w:rsidRPr="007D3A43">
        <w:rPr>
          <w:lang w:val="da-DK"/>
        </w:rPr>
        <w:t>om brug af strålingsgeneratorer være registreret i Sundhedsstyrelsens register for strålekilder og anlæg.</w:t>
      </w:r>
    </w:p>
    <w:p w14:paraId="082A30BE"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559CB141" w14:textId="77777777" w:rsidR="00C41C0D" w:rsidRPr="007D3A43" w:rsidRDefault="00035DEA">
      <w:pPr>
        <w:pStyle w:val="Brdtekst"/>
        <w:spacing w:before="67" w:line="249" w:lineRule="auto"/>
        <w:ind w:right="147" w:firstLine="200"/>
        <w:rPr>
          <w:lang w:val="da-DK"/>
        </w:rPr>
      </w:pPr>
      <w:r w:rsidRPr="007D3A43">
        <w:rPr>
          <w:i/>
          <w:lang w:val="da-DK"/>
        </w:rPr>
        <w:lastRenderedPageBreak/>
        <w:t xml:space="preserve">Stk. 2. </w:t>
      </w:r>
      <w:r w:rsidRPr="007D3A43">
        <w:rPr>
          <w:lang w:val="da-DK"/>
        </w:rPr>
        <w:t>Registreringspligten for strålekilder og anlæg påhviler den, der bruger strålekilden og tilhørende anlæg, jf. dog stk. 3.</w:t>
      </w:r>
    </w:p>
    <w:p w14:paraId="7748E858" w14:textId="77777777" w:rsidR="00C41C0D" w:rsidRPr="007D3A43" w:rsidRDefault="00035DEA">
      <w:pPr>
        <w:pStyle w:val="Brdtekst"/>
        <w:spacing w:before="2" w:line="249" w:lineRule="auto"/>
        <w:ind w:right="147" w:firstLine="199"/>
        <w:rPr>
          <w:lang w:val="da-DK"/>
        </w:rPr>
      </w:pPr>
      <w:r w:rsidRPr="007D3A43">
        <w:rPr>
          <w:i/>
          <w:lang w:val="da-DK"/>
        </w:rPr>
        <w:t xml:space="preserve">Stk. 3. </w:t>
      </w:r>
      <w:r w:rsidRPr="007D3A43">
        <w:rPr>
          <w:lang w:val="da-DK"/>
        </w:rPr>
        <w:t>Den, der er ansvarlig for et anlæg uden selv at bruge strålekilder i anlægget, er selvstændig registreringspligtig for anlægget.</w:t>
      </w:r>
    </w:p>
    <w:p w14:paraId="43068116" w14:textId="77777777" w:rsidR="00C41C0D" w:rsidRPr="007D3A43" w:rsidRDefault="00035DEA">
      <w:pPr>
        <w:pStyle w:val="Brdtekst"/>
        <w:spacing w:before="2"/>
        <w:ind w:left="350"/>
        <w:rPr>
          <w:lang w:val="da-DK"/>
        </w:rPr>
      </w:pPr>
      <w:r w:rsidRPr="007D3A43">
        <w:rPr>
          <w:i/>
          <w:lang w:val="da-DK"/>
        </w:rPr>
        <w:t>Stk.</w:t>
      </w:r>
      <w:r w:rsidRPr="007D3A43">
        <w:rPr>
          <w:i/>
          <w:spacing w:val="-2"/>
          <w:lang w:val="da-DK"/>
        </w:rPr>
        <w:t xml:space="preserve"> </w:t>
      </w:r>
      <w:r w:rsidRPr="007D3A43">
        <w:rPr>
          <w:i/>
          <w:lang w:val="da-DK"/>
        </w:rPr>
        <w:t>4.</w:t>
      </w:r>
      <w:r w:rsidRPr="007D3A43">
        <w:rPr>
          <w:i/>
          <w:spacing w:val="-3"/>
          <w:lang w:val="da-DK"/>
        </w:rPr>
        <w:t xml:space="preserve"> </w:t>
      </w:r>
      <w:r w:rsidRPr="007D3A43">
        <w:rPr>
          <w:lang w:val="da-DK"/>
        </w:rPr>
        <w:t>Uanset</w:t>
      </w:r>
      <w:r w:rsidRPr="007D3A43">
        <w:rPr>
          <w:spacing w:val="-2"/>
          <w:lang w:val="da-DK"/>
        </w:rPr>
        <w:t xml:space="preserve"> </w:t>
      </w:r>
      <w:r w:rsidRPr="007D3A43">
        <w:rPr>
          <w:lang w:val="da-DK"/>
        </w:rPr>
        <w:t>§</w:t>
      </w:r>
      <w:r w:rsidRPr="007D3A43">
        <w:rPr>
          <w:spacing w:val="-2"/>
          <w:lang w:val="da-DK"/>
        </w:rPr>
        <w:t xml:space="preserve"> </w:t>
      </w:r>
      <w:r w:rsidRPr="007D3A43">
        <w:rPr>
          <w:lang w:val="da-DK"/>
        </w:rPr>
        <w:t>11,</w:t>
      </w:r>
      <w:r w:rsidRPr="007D3A43">
        <w:rPr>
          <w:spacing w:val="-3"/>
          <w:lang w:val="da-DK"/>
        </w:rPr>
        <w:t xml:space="preserve"> </w:t>
      </w:r>
      <w:r w:rsidRPr="007D3A43">
        <w:rPr>
          <w:lang w:val="da-DK"/>
        </w:rPr>
        <w:t>stk.</w:t>
      </w:r>
      <w:r w:rsidRPr="007D3A43">
        <w:rPr>
          <w:spacing w:val="-2"/>
          <w:lang w:val="da-DK"/>
        </w:rPr>
        <w:t xml:space="preserve"> </w:t>
      </w:r>
      <w:r w:rsidRPr="007D3A43">
        <w:rPr>
          <w:lang w:val="da-DK"/>
        </w:rPr>
        <w:t>2,</w:t>
      </w:r>
      <w:r w:rsidRPr="007D3A43">
        <w:rPr>
          <w:spacing w:val="-2"/>
          <w:lang w:val="da-DK"/>
        </w:rPr>
        <w:t xml:space="preserve"> </w:t>
      </w:r>
      <w:r w:rsidRPr="007D3A43">
        <w:rPr>
          <w:lang w:val="da-DK"/>
        </w:rPr>
        <w:t>skal</w:t>
      </w:r>
      <w:r w:rsidRPr="007D3A43">
        <w:rPr>
          <w:spacing w:val="-3"/>
          <w:lang w:val="da-DK"/>
        </w:rPr>
        <w:t xml:space="preserve"> </w:t>
      </w:r>
      <w:r w:rsidRPr="007D3A43">
        <w:rPr>
          <w:lang w:val="da-DK"/>
        </w:rPr>
        <w:t>en</w:t>
      </w:r>
      <w:r w:rsidRPr="007D3A43">
        <w:rPr>
          <w:spacing w:val="-2"/>
          <w:lang w:val="da-DK"/>
        </w:rPr>
        <w:t xml:space="preserve"> </w:t>
      </w:r>
      <w:r w:rsidRPr="007D3A43">
        <w:rPr>
          <w:lang w:val="da-DK"/>
        </w:rPr>
        <w:t>strålekilde</w:t>
      </w:r>
      <w:r w:rsidRPr="007D3A43">
        <w:rPr>
          <w:spacing w:val="-3"/>
          <w:lang w:val="da-DK"/>
        </w:rPr>
        <w:t xml:space="preserve"> </w:t>
      </w:r>
      <w:r w:rsidRPr="007D3A43">
        <w:rPr>
          <w:lang w:val="da-DK"/>
        </w:rPr>
        <w:t>eller</w:t>
      </w:r>
      <w:r w:rsidRPr="007D3A43">
        <w:rPr>
          <w:spacing w:val="-2"/>
          <w:lang w:val="da-DK"/>
        </w:rPr>
        <w:t xml:space="preserve"> </w:t>
      </w:r>
      <w:r w:rsidRPr="007D3A43">
        <w:rPr>
          <w:lang w:val="da-DK"/>
        </w:rPr>
        <w:t>anlæg</w:t>
      </w:r>
      <w:r w:rsidRPr="007D3A43">
        <w:rPr>
          <w:spacing w:val="-2"/>
          <w:lang w:val="da-DK"/>
        </w:rPr>
        <w:t xml:space="preserve"> </w:t>
      </w:r>
      <w:r w:rsidRPr="007D3A43">
        <w:rPr>
          <w:lang w:val="da-DK"/>
        </w:rPr>
        <w:t>kun</w:t>
      </w:r>
      <w:r w:rsidRPr="007D3A43">
        <w:rPr>
          <w:spacing w:val="-2"/>
          <w:lang w:val="da-DK"/>
        </w:rPr>
        <w:t xml:space="preserve"> </w:t>
      </w:r>
      <w:r w:rsidRPr="007D3A43">
        <w:rPr>
          <w:lang w:val="da-DK"/>
        </w:rPr>
        <w:t>registreres</w:t>
      </w:r>
      <w:r w:rsidRPr="007D3A43">
        <w:rPr>
          <w:spacing w:val="-2"/>
          <w:lang w:val="da-DK"/>
        </w:rPr>
        <w:t xml:space="preserve"> </w:t>
      </w:r>
      <w:r w:rsidRPr="007D3A43">
        <w:rPr>
          <w:lang w:val="da-DK"/>
        </w:rPr>
        <w:t>én</w:t>
      </w:r>
      <w:r w:rsidRPr="007D3A43">
        <w:rPr>
          <w:spacing w:val="-2"/>
          <w:lang w:val="da-DK"/>
        </w:rPr>
        <w:t xml:space="preserve"> gang.</w:t>
      </w:r>
    </w:p>
    <w:p w14:paraId="6B93126A" w14:textId="77777777" w:rsidR="00C41C0D" w:rsidRPr="007D3A43" w:rsidRDefault="00035DEA">
      <w:pPr>
        <w:pStyle w:val="Brdtekst"/>
        <w:spacing w:line="249" w:lineRule="auto"/>
        <w:ind w:right="147" w:firstLine="200"/>
        <w:rPr>
          <w:lang w:val="da-DK"/>
        </w:rPr>
      </w:pPr>
      <w:r w:rsidRPr="007D3A43">
        <w:rPr>
          <w:i/>
          <w:lang w:val="da-DK"/>
        </w:rPr>
        <w:t xml:space="preserve">Stk. 5. </w:t>
      </w:r>
      <w:r w:rsidRPr="007D3A43">
        <w:rPr>
          <w:lang w:val="da-DK"/>
        </w:rPr>
        <w:t>Er brug af en registreringspligtig strålekilde underlagt krav om tilladelse, må brug af strålekilden og, hvor relevant, benyttelse af anlægget til brug af sådanne strålekilder, først påbegyndes, efter Sundhedsstyrelsen har bekræftet registreringen af strålekilden og, hvor relevant, anlægget. Er brug af en registreringspligtig strålekilde underlagt krav om underretning, kan brug af strålekilden og, hvor relevant, benyttelse af anlægget til brug af sådanne strålekilder, påbegyndes, efter Sundhedsstyrelsen har bekræftet at have modtaget ansøgningen om registrering af strålekilden og, hvor relevant, anlægget.</w:t>
      </w:r>
    </w:p>
    <w:p w14:paraId="04365C28" w14:textId="77777777" w:rsidR="00C41C0D" w:rsidRPr="007D3A43" w:rsidRDefault="00035DEA">
      <w:pPr>
        <w:pStyle w:val="Brdtekst"/>
        <w:spacing w:before="6" w:line="249" w:lineRule="auto"/>
        <w:ind w:right="146" w:firstLine="200"/>
        <w:rPr>
          <w:lang w:val="da-DK"/>
        </w:rPr>
      </w:pPr>
      <w:r w:rsidRPr="007D3A43">
        <w:rPr>
          <w:i/>
          <w:lang w:val="da-DK"/>
        </w:rPr>
        <w:t xml:space="preserve">Stk. 6. </w:t>
      </w:r>
      <w:r w:rsidRPr="007D3A43">
        <w:rPr>
          <w:lang w:val="da-DK"/>
        </w:rPr>
        <w:t xml:space="preserve">Enhver ændring, der vedrører oplysninger, der indgår i Sundhedsstyrelsens register for strålekil- der og anlæg, herunder ændringer af registrerede strålekilder og anlæg, skal indberettes til </w:t>
      </w:r>
      <w:proofErr w:type="spellStart"/>
      <w:r w:rsidRPr="007D3A43">
        <w:rPr>
          <w:lang w:val="da-DK"/>
        </w:rPr>
        <w:t>Sundhedssty</w:t>
      </w:r>
      <w:proofErr w:type="spellEnd"/>
      <w:r w:rsidRPr="007D3A43">
        <w:rPr>
          <w:lang w:val="da-DK"/>
        </w:rPr>
        <w:t xml:space="preserve">- </w:t>
      </w:r>
      <w:proofErr w:type="spellStart"/>
      <w:r w:rsidRPr="007D3A43">
        <w:rPr>
          <w:spacing w:val="-2"/>
          <w:lang w:val="da-DK"/>
        </w:rPr>
        <w:t>relsen</w:t>
      </w:r>
      <w:proofErr w:type="spellEnd"/>
      <w:r w:rsidRPr="007D3A43">
        <w:rPr>
          <w:spacing w:val="-2"/>
          <w:lang w:val="da-DK"/>
        </w:rPr>
        <w:t>.</w:t>
      </w:r>
    </w:p>
    <w:p w14:paraId="347A1085" w14:textId="77777777" w:rsidR="00C41C0D" w:rsidRPr="007D3A43" w:rsidRDefault="00035DEA">
      <w:pPr>
        <w:pStyle w:val="Brdtekst"/>
        <w:spacing w:before="3" w:line="249" w:lineRule="auto"/>
        <w:ind w:right="147" w:firstLine="200"/>
        <w:rPr>
          <w:lang w:val="da-DK"/>
        </w:rPr>
      </w:pPr>
      <w:r w:rsidRPr="007D3A43">
        <w:rPr>
          <w:i/>
          <w:lang w:val="da-DK"/>
        </w:rPr>
        <w:t xml:space="preserve">Stk. 7. </w:t>
      </w:r>
      <w:r w:rsidRPr="007D3A43">
        <w:rPr>
          <w:lang w:val="da-DK"/>
        </w:rPr>
        <w:t>Ved ændring af en registreret strålekilde, hvis brug er underlagt krav om tilladelse, eller ved ændring af et registreret anlæg til brug af sådanne strålekilder, forudsætter den fortsatte brug af stråle- kilden,</w:t>
      </w:r>
      <w:r w:rsidRPr="007D3A43">
        <w:rPr>
          <w:spacing w:val="33"/>
          <w:lang w:val="da-DK"/>
        </w:rPr>
        <w:t xml:space="preserve"> </w:t>
      </w:r>
      <w:r w:rsidRPr="007D3A43">
        <w:rPr>
          <w:lang w:val="da-DK"/>
        </w:rPr>
        <w:t>og,</w:t>
      </w:r>
      <w:r w:rsidRPr="007D3A43">
        <w:rPr>
          <w:spacing w:val="33"/>
          <w:lang w:val="da-DK"/>
        </w:rPr>
        <w:t xml:space="preserve"> </w:t>
      </w:r>
      <w:r w:rsidRPr="007D3A43">
        <w:rPr>
          <w:lang w:val="da-DK"/>
        </w:rPr>
        <w:t>hvor</w:t>
      </w:r>
      <w:r w:rsidRPr="007D3A43">
        <w:rPr>
          <w:spacing w:val="33"/>
          <w:lang w:val="da-DK"/>
        </w:rPr>
        <w:t xml:space="preserve"> </w:t>
      </w:r>
      <w:r w:rsidRPr="007D3A43">
        <w:rPr>
          <w:lang w:val="da-DK"/>
        </w:rPr>
        <w:t>relevant,</w:t>
      </w:r>
      <w:r w:rsidRPr="007D3A43">
        <w:rPr>
          <w:spacing w:val="33"/>
          <w:lang w:val="da-DK"/>
        </w:rPr>
        <w:t xml:space="preserve"> </w:t>
      </w:r>
      <w:r w:rsidRPr="007D3A43">
        <w:rPr>
          <w:lang w:val="da-DK"/>
        </w:rPr>
        <w:t>benyttelse</w:t>
      </w:r>
      <w:r w:rsidRPr="007D3A43">
        <w:rPr>
          <w:spacing w:val="33"/>
          <w:lang w:val="da-DK"/>
        </w:rPr>
        <w:t xml:space="preserve"> </w:t>
      </w:r>
      <w:r w:rsidRPr="007D3A43">
        <w:rPr>
          <w:lang w:val="da-DK"/>
        </w:rPr>
        <w:t>af</w:t>
      </w:r>
      <w:r w:rsidRPr="007D3A43">
        <w:rPr>
          <w:spacing w:val="33"/>
          <w:lang w:val="da-DK"/>
        </w:rPr>
        <w:t xml:space="preserve"> </w:t>
      </w:r>
      <w:r w:rsidRPr="007D3A43">
        <w:rPr>
          <w:lang w:val="da-DK"/>
        </w:rPr>
        <w:t>anlægget</w:t>
      </w:r>
      <w:r w:rsidRPr="007D3A43">
        <w:rPr>
          <w:spacing w:val="33"/>
          <w:lang w:val="da-DK"/>
        </w:rPr>
        <w:t xml:space="preserve"> </w:t>
      </w:r>
      <w:r w:rsidRPr="007D3A43">
        <w:rPr>
          <w:lang w:val="da-DK"/>
        </w:rPr>
        <w:t>til</w:t>
      </w:r>
      <w:r w:rsidRPr="007D3A43">
        <w:rPr>
          <w:spacing w:val="33"/>
          <w:lang w:val="da-DK"/>
        </w:rPr>
        <w:t xml:space="preserve"> </w:t>
      </w:r>
      <w:r w:rsidRPr="007D3A43">
        <w:rPr>
          <w:lang w:val="da-DK"/>
        </w:rPr>
        <w:t>brug</w:t>
      </w:r>
      <w:r w:rsidRPr="007D3A43">
        <w:rPr>
          <w:spacing w:val="33"/>
          <w:lang w:val="da-DK"/>
        </w:rPr>
        <w:t xml:space="preserve"> </w:t>
      </w:r>
      <w:r w:rsidRPr="007D3A43">
        <w:rPr>
          <w:lang w:val="da-DK"/>
        </w:rPr>
        <w:t>af</w:t>
      </w:r>
      <w:r w:rsidRPr="007D3A43">
        <w:rPr>
          <w:spacing w:val="33"/>
          <w:lang w:val="da-DK"/>
        </w:rPr>
        <w:t xml:space="preserve"> </w:t>
      </w:r>
      <w:r w:rsidRPr="007D3A43">
        <w:rPr>
          <w:lang w:val="da-DK"/>
        </w:rPr>
        <w:t>sådanne</w:t>
      </w:r>
      <w:r w:rsidRPr="007D3A43">
        <w:rPr>
          <w:spacing w:val="33"/>
          <w:lang w:val="da-DK"/>
        </w:rPr>
        <w:t xml:space="preserve"> </w:t>
      </w:r>
      <w:r w:rsidRPr="007D3A43">
        <w:rPr>
          <w:lang w:val="da-DK"/>
        </w:rPr>
        <w:t>strålekilder,</w:t>
      </w:r>
      <w:r w:rsidRPr="007D3A43">
        <w:rPr>
          <w:spacing w:val="33"/>
          <w:lang w:val="da-DK"/>
        </w:rPr>
        <w:t xml:space="preserve"> </w:t>
      </w:r>
      <w:r w:rsidRPr="007D3A43">
        <w:rPr>
          <w:lang w:val="da-DK"/>
        </w:rPr>
        <w:t>at</w:t>
      </w:r>
      <w:r w:rsidRPr="007D3A43">
        <w:rPr>
          <w:spacing w:val="33"/>
          <w:lang w:val="da-DK"/>
        </w:rPr>
        <w:t xml:space="preserve"> </w:t>
      </w:r>
      <w:r w:rsidRPr="007D3A43">
        <w:rPr>
          <w:lang w:val="da-DK"/>
        </w:rPr>
        <w:t>Sundhedsstyrelsen har bekræftet registreringen af den ændrede strålekilde eller det ændrede anlæg. Er brug af strålekilden underlagt krav om underretning, forudsætter den fortsatte brug af strålekilden og, hvor relevant, benyttelse af anlægget til brug af sådanne strålekilder, at Sundhedsstyrelsen har bekræftet at have modtaget ansøgningen om registrering af den ændrede strålekilde eller det ændrede anlæg.</w:t>
      </w:r>
    </w:p>
    <w:p w14:paraId="49D89BAD" w14:textId="77777777" w:rsidR="00C41C0D" w:rsidRPr="007D3A43" w:rsidRDefault="00035DEA">
      <w:pPr>
        <w:pStyle w:val="Brdtekst"/>
        <w:spacing w:before="7" w:line="249" w:lineRule="auto"/>
        <w:ind w:right="148" w:firstLine="199"/>
        <w:rPr>
          <w:lang w:val="da-DK"/>
        </w:rPr>
      </w:pPr>
      <w:r w:rsidRPr="007D3A43">
        <w:rPr>
          <w:i/>
          <w:lang w:val="da-DK"/>
        </w:rPr>
        <w:t xml:space="preserve">Stk. 8. </w:t>
      </w:r>
      <w:r w:rsidRPr="007D3A43">
        <w:rPr>
          <w:lang w:val="da-DK"/>
        </w:rPr>
        <w:t>Registreringer og indberetninger efter stk. 1 og 6 skal ske efter de procedurer og omfatte de oplysninger, som anvises af Sundhedsstyrelsen.</w:t>
      </w:r>
    </w:p>
    <w:p w14:paraId="15D92221" w14:textId="77777777" w:rsidR="00C41C0D" w:rsidRPr="007D3A43" w:rsidRDefault="00035DEA">
      <w:pPr>
        <w:spacing w:before="162"/>
        <w:ind w:left="3200"/>
        <w:jc w:val="both"/>
        <w:rPr>
          <w:i/>
          <w:sz w:val="24"/>
          <w:lang w:val="da-DK"/>
        </w:rPr>
      </w:pPr>
      <w:bookmarkStart w:id="71" w:name="Krav_til_strålekilder_og_arbejdets_udfør"/>
      <w:bookmarkEnd w:id="71"/>
      <w:r w:rsidRPr="007D3A43">
        <w:rPr>
          <w:i/>
          <w:sz w:val="24"/>
          <w:lang w:val="da-DK"/>
        </w:rPr>
        <w:t>Krav</w:t>
      </w:r>
      <w:r w:rsidRPr="007D3A43">
        <w:rPr>
          <w:i/>
          <w:spacing w:val="-3"/>
          <w:sz w:val="24"/>
          <w:lang w:val="da-DK"/>
        </w:rPr>
        <w:t xml:space="preserve"> </w:t>
      </w:r>
      <w:r w:rsidRPr="007D3A43">
        <w:rPr>
          <w:i/>
          <w:sz w:val="24"/>
          <w:lang w:val="da-DK"/>
        </w:rPr>
        <w:t>til</w:t>
      </w:r>
      <w:r w:rsidRPr="007D3A43">
        <w:rPr>
          <w:i/>
          <w:spacing w:val="-2"/>
          <w:sz w:val="24"/>
          <w:lang w:val="da-DK"/>
        </w:rPr>
        <w:t xml:space="preserve"> </w:t>
      </w:r>
      <w:r w:rsidRPr="007D3A43">
        <w:rPr>
          <w:i/>
          <w:sz w:val="24"/>
          <w:lang w:val="da-DK"/>
        </w:rPr>
        <w:t>strålekilder</w:t>
      </w:r>
      <w:r w:rsidRPr="007D3A43">
        <w:rPr>
          <w:i/>
          <w:spacing w:val="-3"/>
          <w:sz w:val="24"/>
          <w:lang w:val="da-DK"/>
        </w:rPr>
        <w:t xml:space="preserve"> </w:t>
      </w:r>
      <w:r w:rsidRPr="007D3A43">
        <w:rPr>
          <w:i/>
          <w:sz w:val="24"/>
          <w:lang w:val="da-DK"/>
        </w:rPr>
        <w:t>og</w:t>
      </w:r>
      <w:r w:rsidRPr="007D3A43">
        <w:rPr>
          <w:i/>
          <w:spacing w:val="-2"/>
          <w:sz w:val="24"/>
          <w:lang w:val="da-DK"/>
        </w:rPr>
        <w:t xml:space="preserve"> </w:t>
      </w:r>
      <w:r w:rsidRPr="007D3A43">
        <w:rPr>
          <w:i/>
          <w:sz w:val="24"/>
          <w:lang w:val="da-DK"/>
        </w:rPr>
        <w:t>arbejdets</w:t>
      </w:r>
      <w:r w:rsidRPr="007D3A43">
        <w:rPr>
          <w:i/>
          <w:spacing w:val="-2"/>
          <w:sz w:val="24"/>
          <w:lang w:val="da-DK"/>
        </w:rPr>
        <w:t xml:space="preserve"> udførelse</w:t>
      </w:r>
    </w:p>
    <w:p w14:paraId="45FEFD24" w14:textId="77777777" w:rsidR="00C41C0D" w:rsidRPr="007D3A43" w:rsidRDefault="00035DEA">
      <w:pPr>
        <w:pStyle w:val="Brdtekst"/>
        <w:spacing w:before="132" w:line="249" w:lineRule="auto"/>
        <w:ind w:right="148" w:firstLine="200"/>
        <w:rPr>
          <w:lang w:val="da-DK"/>
        </w:rPr>
      </w:pPr>
      <w:bookmarkStart w:id="72" w:name="§_52"/>
      <w:bookmarkEnd w:id="72"/>
      <w:r w:rsidRPr="007D3A43">
        <w:rPr>
          <w:b/>
          <w:lang w:val="da-DK"/>
        </w:rPr>
        <w:t xml:space="preserve">§ 52. </w:t>
      </w:r>
      <w:r w:rsidRPr="007D3A43">
        <w:rPr>
          <w:lang w:val="da-DK"/>
        </w:rPr>
        <w:t>Brug af strålekilder skal foregå i anlæg, medmindre andet fremgår af bekendtgørelse</w:t>
      </w:r>
      <w:r w:rsidR="00456291">
        <w:rPr>
          <w:lang w:val="da-DK"/>
        </w:rPr>
        <w:t xml:space="preserve"> </w:t>
      </w:r>
      <w:r w:rsidR="00456291" w:rsidRPr="00456291">
        <w:rPr>
          <w:lang w:val="da-DK"/>
        </w:rPr>
        <w:t>for Færøerne</w:t>
      </w:r>
      <w:r w:rsidRPr="007D3A43">
        <w:rPr>
          <w:lang w:val="da-DK"/>
        </w:rPr>
        <w:t xml:space="preserve"> om brug af radioaktive stoffer eller bekendtgørelse </w:t>
      </w:r>
      <w:r w:rsidR="00456291" w:rsidRPr="00456291">
        <w:rPr>
          <w:lang w:val="da-DK"/>
        </w:rPr>
        <w:t xml:space="preserve">for Færøerne </w:t>
      </w:r>
      <w:r w:rsidRPr="007D3A43">
        <w:rPr>
          <w:lang w:val="da-DK"/>
        </w:rPr>
        <w:t>om brug af strålingsgeneratorer.</w:t>
      </w:r>
    </w:p>
    <w:p w14:paraId="62422DE9" w14:textId="77777777" w:rsidR="00C41C0D" w:rsidRPr="007D3A43" w:rsidRDefault="00035DEA">
      <w:pPr>
        <w:pStyle w:val="Brdtekst"/>
        <w:spacing w:before="2" w:line="249" w:lineRule="auto"/>
        <w:ind w:right="145" w:firstLine="200"/>
        <w:rPr>
          <w:lang w:val="da-DK"/>
        </w:rPr>
      </w:pPr>
      <w:r w:rsidRPr="007D3A43">
        <w:rPr>
          <w:i/>
          <w:lang w:val="da-DK"/>
        </w:rPr>
        <w:t xml:space="preserve">Stk. 2. </w:t>
      </w:r>
      <w:r w:rsidRPr="007D3A43">
        <w:rPr>
          <w:lang w:val="da-DK"/>
        </w:rPr>
        <w:t xml:space="preserve">Konstruktion og indretning af anlægget skal være afpasset typen af strålekilde og risikoen forbundet med denne type strålekilde under iagttagelse af dosisbindinger for erhvervsmæssig og befolk- </w:t>
      </w:r>
      <w:proofErr w:type="spellStart"/>
      <w:r w:rsidRPr="007D3A43">
        <w:rPr>
          <w:lang w:val="da-DK"/>
        </w:rPr>
        <w:t>ningsmæssig</w:t>
      </w:r>
      <w:proofErr w:type="spellEnd"/>
      <w:r w:rsidRPr="007D3A43">
        <w:rPr>
          <w:lang w:val="da-DK"/>
        </w:rPr>
        <w:t xml:space="preserve"> bestråling.</w:t>
      </w:r>
    </w:p>
    <w:p w14:paraId="1FE829B3" w14:textId="77777777" w:rsidR="00C41C0D" w:rsidRPr="007D3A43" w:rsidRDefault="00035DEA">
      <w:pPr>
        <w:pStyle w:val="Brdtekst"/>
        <w:spacing w:before="123" w:line="249" w:lineRule="auto"/>
        <w:ind w:right="146" w:firstLine="200"/>
        <w:rPr>
          <w:lang w:val="da-DK"/>
        </w:rPr>
      </w:pPr>
      <w:bookmarkStart w:id="73" w:name="§_53"/>
      <w:bookmarkEnd w:id="73"/>
      <w:r w:rsidRPr="007D3A43">
        <w:rPr>
          <w:b/>
          <w:lang w:val="da-DK"/>
        </w:rPr>
        <w:t xml:space="preserve">§ 53. </w:t>
      </w:r>
      <w:r w:rsidRPr="007D3A43">
        <w:rPr>
          <w:lang w:val="da-DK"/>
        </w:rPr>
        <w:t>Brug af strålekilder og stråleudsættelse skal tilrettelægges og udføres under anvendelse af egnet udstyr til sikring af passende optimering.</w:t>
      </w:r>
    </w:p>
    <w:p w14:paraId="28947AA4" w14:textId="77777777" w:rsidR="00C41C0D" w:rsidRPr="007D3A43" w:rsidRDefault="00035DEA">
      <w:pPr>
        <w:pStyle w:val="Brdtekst"/>
        <w:spacing w:before="122" w:line="249" w:lineRule="auto"/>
        <w:ind w:right="145" w:firstLine="200"/>
        <w:rPr>
          <w:lang w:val="da-DK"/>
        </w:rPr>
      </w:pPr>
      <w:bookmarkStart w:id="74" w:name="§_54"/>
      <w:bookmarkEnd w:id="74"/>
      <w:r w:rsidRPr="007D3A43">
        <w:rPr>
          <w:b/>
          <w:lang w:val="da-DK"/>
        </w:rPr>
        <w:t>§</w:t>
      </w:r>
      <w:r w:rsidRPr="007D3A43">
        <w:rPr>
          <w:b/>
          <w:spacing w:val="-3"/>
          <w:lang w:val="da-DK"/>
        </w:rPr>
        <w:t xml:space="preserve"> </w:t>
      </w:r>
      <w:r w:rsidRPr="007D3A43">
        <w:rPr>
          <w:b/>
          <w:lang w:val="da-DK"/>
        </w:rPr>
        <w:t xml:space="preserve">54. </w:t>
      </w:r>
      <w:r w:rsidRPr="007D3A43">
        <w:rPr>
          <w:lang w:val="da-DK"/>
        </w:rPr>
        <w:t>Strålekilder, anlæg og udstyr skal overholde de til enhver tid gældende nationale og internationale tekniske standarder, der er relevante for de strålebeskyttelsesmæssige aspekter af virksomhedens brug af strålekilder eller stråleudsættelse.</w:t>
      </w:r>
    </w:p>
    <w:p w14:paraId="6331AB69" w14:textId="77777777" w:rsidR="00C41C0D" w:rsidRPr="007D3A43" w:rsidRDefault="00035DEA">
      <w:pPr>
        <w:pStyle w:val="Brdtekst"/>
        <w:spacing w:before="123" w:line="249" w:lineRule="auto"/>
        <w:ind w:right="149" w:firstLine="200"/>
        <w:rPr>
          <w:lang w:val="da-DK"/>
        </w:rPr>
      </w:pPr>
      <w:bookmarkStart w:id="75" w:name="§_55"/>
      <w:bookmarkEnd w:id="75"/>
      <w:r w:rsidRPr="007D3A43">
        <w:rPr>
          <w:b/>
          <w:lang w:val="da-DK"/>
        </w:rPr>
        <w:t>§</w:t>
      </w:r>
      <w:r w:rsidRPr="007D3A43">
        <w:rPr>
          <w:b/>
          <w:spacing w:val="-2"/>
          <w:lang w:val="da-DK"/>
        </w:rPr>
        <w:t xml:space="preserve"> </w:t>
      </w:r>
      <w:r w:rsidRPr="007D3A43">
        <w:rPr>
          <w:b/>
          <w:lang w:val="da-DK"/>
        </w:rPr>
        <w:t xml:space="preserve">55. </w:t>
      </w:r>
      <w:r w:rsidRPr="007D3A43">
        <w:rPr>
          <w:lang w:val="da-DK"/>
        </w:rPr>
        <w:t>Strålekilder, anlæg og udstyr skal til enhver tid være i god, ryddelig og teknisk forsvarlig stand og overholde alle sikkerhedsmæssige bestemmelser i denne bekendtgørelse og andre regler fastsat i medfør</w:t>
      </w:r>
      <w:r w:rsidRPr="007D3A43">
        <w:rPr>
          <w:spacing w:val="40"/>
          <w:lang w:val="da-DK"/>
        </w:rPr>
        <w:t xml:space="preserve"> </w:t>
      </w:r>
      <w:r w:rsidRPr="007D3A43">
        <w:rPr>
          <w:lang w:val="da-DK"/>
        </w:rPr>
        <w:t>af strålebeskyttelsesloven samt vilkår fastsat af Sundhedsstyrelsen.</w:t>
      </w:r>
    </w:p>
    <w:p w14:paraId="0389C014" w14:textId="77777777" w:rsidR="00C41C0D" w:rsidRPr="007D3A43" w:rsidRDefault="00035DEA">
      <w:pPr>
        <w:pStyle w:val="Brdtekst"/>
        <w:spacing w:before="3" w:line="249" w:lineRule="auto"/>
        <w:ind w:right="150" w:firstLine="199"/>
        <w:rPr>
          <w:lang w:val="da-DK"/>
        </w:rPr>
      </w:pPr>
      <w:r w:rsidRPr="007D3A43">
        <w:rPr>
          <w:i/>
          <w:lang w:val="da-DK"/>
        </w:rPr>
        <w:t xml:space="preserve">Stk. 2. </w:t>
      </w:r>
      <w:r w:rsidRPr="007D3A43">
        <w:rPr>
          <w:lang w:val="da-DK"/>
        </w:rPr>
        <w:t>Den, der konstaterer fejl eller mangler ved strålekilder, anlæg og udstyr, skal straks underrette virksomheden herom.</w:t>
      </w:r>
    </w:p>
    <w:p w14:paraId="569A6614" w14:textId="77777777" w:rsidR="00C41C0D" w:rsidRPr="007D3A43" w:rsidRDefault="00035DEA">
      <w:pPr>
        <w:pStyle w:val="Brdtekst"/>
        <w:spacing w:before="2" w:line="249" w:lineRule="auto"/>
        <w:ind w:right="148" w:firstLine="199"/>
        <w:rPr>
          <w:lang w:val="da-DK"/>
        </w:rPr>
      </w:pPr>
      <w:r w:rsidRPr="007D3A43">
        <w:rPr>
          <w:i/>
          <w:lang w:val="da-DK"/>
        </w:rPr>
        <w:t xml:space="preserve">Stk. 3. </w:t>
      </w:r>
      <w:r w:rsidRPr="007D3A43">
        <w:rPr>
          <w:lang w:val="da-DK"/>
        </w:rPr>
        <w:t>Observerede fejl og mangler, der kan medføre utilsigtet bestråling, skal udbedres før yderligere brug af strålekilder eller stråleudsættelse.</w:t>
      </w:r>
    </w:p>
    <w:p w14:paraId="7C4AEA8C" w14:textId="77777777" w:rsidR="00C41C0D" w:rsidRPr="007D3A43" w:rsidRDefault="00035DEA">
      <w:pPr>
        <w:pStyle w:val="Brdtekst"/>
        <w:spacing w:before="122" w:line="249" w:lineRule="auto"/>
        <w:ind w:right="150" w:firstLine="200"/>
        <w:rPr>
          <w:lang w:val="da-DK"/>
        </w:rPr>
      </w:pPr>
      <w:bookmarkStart w:id="76" w:name="§_56"/>
      <w:bookmarkEnd w:id="76"/>
      <w:r w:rsidRPr="007D3A43">
        <w:rPr>
          <w:b/>
          <w:lang w:val="da-DK"/>
        </w:rPr>
        <w:t xml:space="preserve">§ 56. </w:t>
      </w:r>
      <w:r w:rsidRPr="007D3A43">
        <w:rPr>
          <w:lang w:val="da-DK"/>
        </w:rPr>
        <w:t>Måleudstyr skal med passende interval kontrolleres for korrekt visning, og kontrollen skal, hvor det er relevant, være sporbar.</w:t>
      </w:r>
    </w:p>
    <w:p w14:paraId="61150288"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7E0EF70A" w14:textId="77777777" w:rsidR="00C41C0D" w:rsidRPr="007D3A43" w:rsidRDefault="00035DEA">
      <w:pPr>
        <w:pStyle w:val="Brdtekst"/>
        <w:spacing w:before="67" w:line="249" w:lineRule="auto"/>
        <w:ind w:right="147" w:firstLine="199"/>
        <w:rPr>
          <w:lang w:val="da-DK"/>
        </w:rPr>
      </w:pPr>
      <w:bookmarkStart w:id="77" w:name="§_57"/>
      <w:bookmarkEnd w:id="77"/>
      <w:r w:rsidRPr="007D3A43">
        <w:rPr>
          <w:b/>
          <w:lang w:val="da-DK"/>
        </w:rPr>
        <w:lastRenderedPageBreak/>
        <w:t xml:space="preserve">§ 57. </w:t>
      </w:r>
      <w:r w:rsidRPr="007D3A43">
        <w:rPr>
          <w:lang w:val="da-DK"/>
        </w:rPr>
        <w:t>Der skal være letforståelige skriftlige instrukser til arbejdstagere om brug af strålekilder eller stråleudsættelse, herunder om forholdsregler forbundet med ulykker, uheld og hændelser. Instrukserne skal være umiddelbart tilgængelige under arbejdet.</w:t>
      </w:r>
    </w:p>
    <w:p w14:paraId="1F284075" w14:textId="77777777" w:rsidR="00C41C0D" w:rsidRPr="007D3A43" w:rsidRDefault="00035DEA">
      <w:pPr>
        <w:pStyle w:val="Brdtekst"/>
        <w:spacing w:before="123" w:line="249" w:lineRule="auto"/>
        <w:ind w:right="147" w:firstLine="199"/>
        <w:rPr>
          <w:lang w:val="da-DK"/>
        </w:rPr>
      </w:pPr>
      <w:bookmarkStart w:id="78" w:name="§_58"/>
      <w:bookmarkEnd w:id="78"/>
      <w:r w:rsidRPr="007D3A43">
        <w:rPr>
          <w:b/>
          <w:lang w:val="da-DK"/>
        </w:rPr>
        <w:t xml:space="preserve">§ 58. </w:t>
      </w:r>
      <w:r w:rsidRPr="007D3A43">
        <w:rPr>
          <w:lang w:val="da-DK"/>
        </w:rPr>
        <w:t>Indberetning til Sundhedsstyrelsen af forhold af systematisk karakter, der kan medføre utilsigtet bestråling eller væsentlig forurening med radioaktive stoffer, jf. strålebeskyttelseslovens § 14, stk. 2, skal ske snarest muligt. Der skal indberettes alle tilfælde, hvor risikoen for den utilsigtede bestråling eller den væsentlige forurening med radioaktive stoffer skyldes en fejlagtig konstruktion af strålekilden, gentagne defekter eller fejlfunktioner eller en fejlagtig brugsanvisning eller lignende.</w:t>
      </w:r>
    </w:p>
    <w:p w14:paraId="663D8BDD" w14:textId="77777777" w:rsidR="00C41C0D" w:rsidRPr="007D3A43" w:rsidRDefault="00035DEA">
      <w:pPr>
        <w:pStyle w:val="Brdtekst"/>
        <w:spacing w:before="5" w:line="249" w:lineRule="auto"/>
        <w:ind w:right="145" w:firstLine="200"/>
        <w:rPr>
          <w:lang w:val="da-DK"/>
        </w:rPr>
      </w:pPr>
      <w:r w:rsidRPr="007D3A43">
        <w:rPr>
          <w:i/>
          <w:lang w:val="da-DK"/>
        </w:rPr>
        <w:t xml:space="preserve">Stk. 2. </w:t>
      </w:r>
      <w:r w:rsidRPr="007D3A43">
        <w:rPr>
          <w:lang w:val="da-DK"/>
        </w:rPr>
        <w:t>Særskilt indberetning efter stk. 1 er ikke nødvendigt, hvis forholdet har været årsag til en hændelse, der kunne have resulteret i utilsigtet bestråling, som er indberettet til Sundhedsstyrelsen i medfør af bestemmelserne i § 92.</w:t>
      </w:r>
    </w:p>
    <w:p w14:paraId="622B8270" w14:textId="77777777" w:rsidR="00C41C0D" w:rsidRPr="007D3A43" w:rsidRDefault="00035DEA">
      <w:pPr>
        <w:pStyle w:val="Brdtekst"/>
        <w:spacing w:before="123" w:line="249" w:lineRule="auto"/>
        <w:ind w:right="147" w:firstLine="200"/>
        <w:rPr>
          <w:lang w:val="da-DK"/>
        </w:rPr>
      </w:pPr>
      <w:bookmarkStart w:id="79" w:name="§_59"/>
      <w:bookmarkEnd w:id="79"/>
      <w:r w:rsidRPr="007D3A43">
        <w:rPr>
          <w:b/>
          <w:lang w:val="da-DK"/>
        </w:rPr>
        <w:t xml:space="preserve">§ 59. </w:t>
      </w:r>
      <w:r w:rsidRPr="007D3A43">
        <w:rPr>
          <w:lang w:val="da-DK"/>
        </w:rPr>
        <w:t>Ved uheldsbestråling og erhvervsmæssig nødbestråling skal virksomheden sikre, at der foretages en tilstrækkelig analyse af omstændighederne ved og følgerne af stråleudsættelsen, herunder bestemmelse af relevante doser og deres fordeling i kroppen.</w:t>
      </w:r>
    </w:p>
    <w:p w14:paraId="3A37E4C5" w14:textId="77777777" w:rsidR="00C41C0D" w:rsidRPr="007D3A43" w:rsidRDefault="00035DEA">
      <w:pPr>
        <w:spacing w:before="163"/>
        <w:ind w:left="3211"/>
        <w:jc w:val="both"/>
        <w:rPr>
          <w:i/>
          <w:sz w:val="24"/>
          <w:lang w:val="da-DK"/>
        </w:rPr>
      </w:pPr>
      <w:r w:rsidRPr="007D3A43">
        <w:rPr>
          <w:i/>
          <w:sz w:val="24"/>
          <w:lang w:val="da-DK"/>
        </w:rPr>
        <w:t>Supplerende</w:t>
      </w:r>
      <w:r w:rsidRPr="007D3A43">
        <w:rPr>
          <w:i/>
          <w:spacing w:val="-5"/>
          <w:sz w:val="24"/>
          <w:lang w:val="da-DK"/>
        </w:rPr>
        <w:t xml:space="preserve"> </w:t>
      </w:r>
      <w:r w:rsidRPr="007D3A43">
        <w:rPr>
          <w:i/>
          <w:sz w:val="24"/>
          <w:lang w:val="da-DK"/>
        </w:rPr>
        <w:t>krav</w:t>
      </w:r>
      <w:r w:rsidRPr="007D3A43">
        <w:rPr>
          <w:i/>
          <w:spacing w:val="-4"/>
          <w:sz w:val="24"/>
          <w:lang w:val="da-DK"/>
        </w:rPr>
        <w:t xml:space="preserve"> </w:t>
      </w:r>
      <w:r w:rsidRPr="007D3A43">
        <w:rPr>
          <w:i/>
          <w:sz w:val="24"/>
          <w:lang w:val="da-DK"/>
        </w:rPr>
        <w:t>til</w:t>
      </w:r>
      <w:r w:rsidRPr="007D3A43">
        <w:rPr>
          <w:i/>
          <w:spacing w:val="-4"/>
          <w:sz w:val="24"/>
          <w:lang w:val="da-DK"/>
        </w:rPr>
        <w:t xml:space="preserve"> </w:t>
      </w:r>
      <w:r w:rsidRPr="007D3A43">
        <w:rPr>
          <w:i/>
          <w:sz w:val="24"/>
          <w:lang w:val="da-DK"/>
        </w:rPr>
        <w:t>medicinsk</w:t>
      </w:r>
      <w:r w:rsidRPr="007D3A43">
        <w:rPr>
          <w:i/>
          <w:spacing w:val="-5"/>
          <w:sz w:val="24"/>
          <w:lang w:val="da-DK"/>
        </w:rPr>
        <w:t xml:space="preserve"> </w:t>
      </w:r>
      <w:r w:rsidRPr="007D3A43">
        <w:rPr>
          <w:i/>
          <w:spacing w:val="-2"/>
          <w:sz w:val="24"/>
          <w:lang w:val="da-DK"/>
        </w:rPr>
        <w:t>anvendelse</w:t>
      </w:r>
    </w:p>
    <w:p w14:paraId="0D502A7E" w14:textId="77777777" w:rsidR="00C41C0D" w:rsidRPr="007D3A43" w:rsidRDefault="00035DEA">
      <w:pPr>
        <w:pStyle w:val="Brdtekst"/>
        <w:spacing w:before="132" w:line="249" w:lineRule="auto"/>
        <w:ind w:right="148" w:firstLine="200"/>
        <w:rPr>
          <w:lang w:val="da-DK"/>
        </w:rPr>
      </w:pPr>
      <w:bookmarkStart w:id="80" w:name="§_60"/>
      <w:bookmarkEnd w:id="80"/>
      <w:r w:rsidRPr="007D3A43">
        <w:rPr>
          <w:b/>
          <w:lang w:val="da-DK"/>
        </w:rPr>
        <w:t>§</w:t>
      </w:r>
      <w:r w:rsidRPr="007D3A43">
        <w:rPr>
          <w:b/>
          <w:spacing w:val="35"/>
          <w:lang w:val="da-DK"/>
        </w:rPr>
        <w:t xml:space="preserve"> </w:t>
      </w:r>
      <w:r w:rsidRPr="007D3A43">
        <w:rPr>
          <w:b/>
          <w:lang w:val="da-DK"/>
        </w:rPr>
        <w:t>60.</w:t>
      </w:r>
      <w:r w:rsidRPr="007D3A43">
        <w:rPr>
          <w:b/>
          <w:spacing w:val="35"/>
          <w:lang w:val="da-DK"/>
        </w:rPr>
        <w:t xml:space="preserve"> </w:t>
      </w:r>
      <w:r w:rsidRPr="007D3A43">
        <w:rPr>
          <w:lang w:val="da-DK"/>
        </w:rPr>
        <w:t>Den</w:t>
      </w:r>
      <w:r w:rsidRPr="007D3A43">
        <w:rPr>
          <w:spacing w:val="35"/>
          <w:lang w:val="da-DK"/>
        </w:rPr>
        <w:t xml:space="preserve"> </w:t>
      </w:r>
      <w:r w:rsidRPr="007D3A43">
        <w:rPr>
          <w:lang w:val="da-DK"/>
        </w:rPr>
        <w:t>virksomhed,</w:t>
      </w:r>
      <w:r w:rsidRPr="007D3A43">
        <w:rPr>
          <w:spacing w:val="35"/>
          <w:lang w:val="da-DK"/>
        </w:rPr>
        <w:t xml:space="preserve"> </w:t>
      </w:r>
      <w:r w:rsidRPr="007D3A43">
        <w:rPr>
          <w:lang w:val="da-DK"/>
        </w:rPr>
        <w:t>der</w:t>
      </w:r>
      <w:r w:rsidRPr="007D3A43">
        <w:rPr>
          <w:spacing w:val="35"/>
          <w:lang w:val="da-DK"/>
        </w:rPr>
        <w:t xml:space="preserve"> </w:t>
      </w:r>
      <w:r w:rsidRPr="007D3A43">
        <w:rPr>
          <w:lang w:val="da-DK"/>
        </w:rPr>
        <w:t>udfører</w:t>
      </w:r>
      <w:r w:rsidRPr="007D3A43">
        <w:rPr>
          <w:spacing w:val="35"/>
          <w:lang w:val="da-DK"/>
        </w:rPr>
        <w:t xml:space="preserve"> </w:t>
      </w:r>
      <w:r w:rsidRPr="007D3A43">
        <w:rPr>
          <w:lang w:val="da-DK"/>
        </w:rPr>
        <w:t>undersøgelser</w:t>
      </w:r>
      <w:r w:rsidRPr="007D3A43">
        <w:rPr>
          <w:spacing w:val="35"/>
          <w:lang w:val="da-DK"/>
        </w:rPr>
        <w:t xml:space="preserve"> </w:t>
      </w:r>
      <w:r w:rsidRPr="007D3A43">
        <w:rPr>
          <w:lang w:val="da-DK"/>
        </w:rPr>
        <w:t>eller</w:t>
      </w:r>
      <w:r w:rsidRPr="007D3A43">
        <w:rPr>
          <w:spacing w:val="35"/>
          <w:lang w:val="da-DK"/>
        </w:rPr>
        <w:t xml:space="preserve"> </w:t>
      </w:r>
      <w:r w:rsidRPr="007D3A43">
        <w:rPr>
          <w:lang w:val="da-DK"/>
        </w:rPr>
        <w:t>behandlinger,</w:t>
      </w:r>
      <w:r w:rsidRPr="007D3A43">
        <w:rPr>
          <w:spacing w:val="35"/>
          <w:lang w:val="da-DK"/>
        </w:rPr>
        <w:t xml:space="preserve"> </w:t>
      </w:r>
      <w:r w:rsidRPr="007D3A43">
        <w:rPr>
          <w:lang w:val="da-DK"/>
        </w:rPr>
        <w:t>skal</w:t>
      </w:r>
      <w:r w:rsidRPr="007D3A43">
        <w:rPr>
          <w:spacing w:val="35"/>
          <w:lang w:val="da-DK"/>
        </w:rPr>
        <w:t xml:space="preserve"> </w:t>
      </w:r>
      <w:r w:rsidRPr="007D3A43">
        <w:rPr>
          <w:lang w:val="da-DK"/>
        </w:rPr>
        <w:t>have</w:t>
      </w:r>
      <w:r w:rsidRPr="007D3A43">
        <w:rPr>
          <w:spacing w:val="35"/>
          <w:lang w:val="da-DK"/>
        </w:rPr>
        <w:t xml:space="preserve"> </w:t>
      </w:r>
      <w:r w:rsidRPr="007D3A43">
        <w:rPr>
          <w:lang w:val="da-DK"/>
        </w:rPr>
        <w:t>fastsat</w:t>
      </w:r>
      <w:r w:rsidRPr="007D3A43">
        <w:rPr>
          <w:spacing w:val="35"/>
          <w:lang w:val="da-DK"/>
        </w:rPr>
        <w:t xml:space="preserve"> </w:t>
      </w:r>
      <w:r w:rsidRPr="007D3A43">
        <w:rPr>
          <w:lang w:val="da-DK"/>
        </w:rPr>
        <w:t xml:space="preserve">retningslinjer for henvisning og visitation til undersøgelser og behandlinger. Retningslinjerne skal for hver type under- </w:t>
      </w:r>
      <w:proofErr w:type="spellStart"/>
      <w:r w:rsidRPr="007D3A43">
        <w:rPr>
          <w:lang w:val="da-DK"/>
        </w:rPr>
        <w:t>søgelse</w:t>
      </w:r>
      <w:proofErr w:type="spellEnd"/>
      <w:r w:rsidRPr="007D3A43">
        <w:rPr>
          <w:lang w:val="da-DK"/>
        </w:rPr>
        <w:t xml:space="preserve"> og behandling indeholde oplysninger om sædvanlige patientdoser. Inddragelse af oplysninger om tidligere relevante undersøgelser og behandlinger skal være en del af procedurer for visitation.</w:t>
      </w:r>
    </w:p>
    <w:p w14:paraId="577ADDD7" w14:textId="77777777" w:rsidR="00C41C0D" w:rsidRPr="007D3A43" w:rsidRDefault="00035DEA">
      <w:pPr>
        <w:pStyle w:val="Brdtekst"/>
        <w:spacing w:before="4" w:line="249" w:lineRule="auto"/>
        <w:ind w:right="147" w:firstLine="200"/>
        <w:rPr>
          <w:lang w:val="da-DK"/>
        </w:rPr>
      </w:pPr>
      <w:r w:rsidRPr="007D3A43">
        <w:rPr>
          <w:i/>
          <w:lang w:val="da-DK"/>
        </w:rPr>
        <w:t xml:space="preserve">Stk. 2. </w:t>
      </w:r>
      <w:r w:rsidRPr="007D3A43">
        <w:rPr>
          <w:lang w:val="da-DK"/>
        </w:rPr>
        <w:t>Virksomheden skal have procedurer for vurdering af berettigelse og for optimering af den specifikke undersøgelse eller behandling.</w:t>
      </w:r>
    </w:p>
    <w:p w14:paraId="1F9D788B" w14:textId="77777777" w:rsidR="00C41C0D" w:rsidRPr="007D3A43" w:rsidRDefault="00035DEA">
      <w:pPr>
        <w:pStyle w:val="Brdtekst"/>
        <w:spacing w:before="122"/>
        <w:ind w:left="350"/>
        <w:rPr>
          <w:lang w:val="da-DK"/>
        </w:rPr>
      </w:pPr>
      <w:bookmarkStart w:id="81" w:name="§_61"/>
      <w:bookmarkEnd w:id="81"/>
      <w:r w:rsidRPr="007D3A43">
        <w:rPr>
          <w:b/>
          <w:lang w:val="da-DK"/>
        </w:rPr>
        <w:t>§</w:t>
      </w:r>
      <w:r w:rsidRPr="007D3A43">
        <w:rPr>
          <w:b/>
          <w:spacing w:val="-1"/>
          <w:lang w:val="da-DK"/>
        </w:rPr>
        <w:t xml:space="preserve"> </w:t>
      </w:r>
      <w:r w:rsidRPr="007D3A43">
        <w:rPr>
          <w:b/>
          <w:lang w:val="da-DK"/>
        </w:rPr>
        <w:t xml:space="preserve">61. </w:t>
      </w:r>
      <w:r w:rsidRPr="007D3A43">
        <w:rPr>
          <w:lang w:val="da-DK"/>
        </w:rPr>
        <w:t>En</w:t>
      </w:r>
      <w:r w:rsidRPr="007D3A43">
        <w:rPr>
          <w:spacing w:val="-1"/>
          <w:lang w:val="da-DK"/>
        </w:rPr>
        <w:t xml:space="preserve"> </w:t>
      </w:r>
      <w:r w:rsidRPr="007D3A43">
        <w:rPr>
          <w:lang w:val="da-DK"/>
        </w:rPr>
        <w:t>henvisning skal</w:t>
      </w:r>
      <w:r w:rsidRPr="007D3A43">
        <w:rPr>
          <w:spacing w:val="-2"/>
          <w:lang w:val="da-DK"/>
        </w:rPr>
        <w:t xml:space="preserve"> </w:t>
      </w:r>
      <w:r w:rsidRPr="007D3A43">
        <w:rPr>
          <w:lang w:val="da-DK"/>
        </w:rPr>
        <w:t xml:space="preserve">indeholde følgende </w:t>
      </w:r>
      <w:r w:rsidRPr="007D3A43">
        <w:rPr>
          <w:spacing w:val="-2"/>
          <w:lang w:val="da-DK"/>
        </w:rPr>
        <w:t>oplysninger:</w:t>
      </w:r>
    </w:p>
    <w:p w14:paraId="77263480" w14:textId="77777777" w:rsidR="00C41C0D" w:rsidRPr="007D3A43" w:rsidRDefault="00035DEA">
      <w:pPr>
        <w:pStyle w:val="Listeafsnit"/>
        <w:numPr>
          <w:ilvl w:val="0"/>
          <w:numId w:val="9"/>
        </w:numPr>
        <w:tabs>
          <w:tab w:val="left" w:pos="550"/>
          <w:tab w:val="left" w:pos="551"/>
        </w:tabs>
        <w:rPr>
          <w:sz w:val="24"/>
          <w:lang w:val="da-DK"/>
        </w:rPr>
      </w:pPr>
      <w:r w:rsidRPr="007D3A43">
        <w:rPr>
          <w:sz w:val="24"/>
          <w:lang w:val="da-DK"/>
        </w:rPr>
        <w:t>Henvisende</w:t>
      </w:r>
      <w:r w:rsidRPr="007D3A43">
        <w:rPr>
          <w:spacing w:val="-3"/>
          <w:sz w:val="24"/>
          <w:lang w:val="da-DK"/>
        </w:rPr>
        <w:t xml:space="preserve"> </w:t>
      </w:r>
      <w:r w:rsidRPr="007D3A43">
        <w:rPr>
          <w:sz w:val="24"/>
          <w:lang w:val="da-DK"/>
        </w:rPr>
        <w:t>enhed</w:t>
      </w:r>
      <w:r w:rsidRPr="007D3A43">
        <w:rPr>
          <w:spacing w:val="-1"/>
          <w:sz w:val="24"/>
          <w:lang w:val="da-DK"/>
        </w:rPr>
        <w:t xml:space="preserve"> </w:t>
      </w:r>
      <w:r w:rsidRPr="007D3A43">
        <w:rPr>
          <w:sz w:val="24"/>
          <w:lang w:val="da-DK"/>
        </w:rPr>
        <w:t>samt</w:t>
      </w:r>
      <w:r w:rsidRPr="007D3A43">
        <w:rPr>
          <w:spacing w:val="-2"/>
          <w:sz w:val="24"/>
          <w:lang w:val="da-DK"/>
        </w:rPr>
        <w:t xml:space="preserve"> </w:t>
      </w:r>
      <w:r w:rsidRPr="007D3A43">
        <w:rPr>
          <w:sz w:val="24"/>
          <w:lang w:val="da-DK"/>
        </w:rPr>
        <w:t>identitet</w:t>
      </w:r>
      <w:r w:rsidRPr="007D3A43">
        <w:rPr>
          <w:spacing w:val="-2"/>
          <w:sz w:val="24"/>
          <w:lang w:val="da-DK"/>
        </w:rPr>
        <w:t xml:space="preserve"> </w:t>
      </w:r>
      <w:r w:rsidRPr="007D3A43">
        <w:rPr>
          <w:sz w:val="24"/>
          <w:lang w:val="da-DK"/>
        </w:rPr>
        <w:t>og</w:t>
      </w:r>
      <w:r w:rsidRPr="007D3A43">
        <w:rPr>
          <w:spacing w:val="-1"/>
          <w:sz w:val="24"/>
          <w:lang w:val="da-DK"/>
        </w:rPr>
        <w:t xml:space="preserve"> </w:t>
      </w:r>
      <w:r w:rsidRPr="007D3A43">
        <w:rPr>
          <w:sz w:val="24"/>
          <w:lang w:val="da-DK"/>
        </w:rPr>
        <w:t>funktion</w:t>
      </w:r>
      <w:r w:rsidRPr="007D3A43">
        <w:rPr>
          <w:spacing w:val="-1"/>
          <w:sz w:val="24"/>
          <w:lang w:val="da-DK"/>
        </w:rPr>
        <w:t xml:space="preserve"> </w:t>
      </w:r>
      <w:r w:rsidRPr="007D3A43">
        <w:rPr>
          <w:sz w:val="24"/>
          <w:lang w:val="da-DK"/>
        </w:rPr>
        <w:t>på</w:t>
      </w:r>
      <w:r w:rsidRPr="007D3A43">
        <w:rPr>
          <w:spacing w:val="-2"/>
          <w:sz w:val="24"/>
          <w:lang w:val="da-DK"/>
        </w:rPr>
        <w:t xml:space="preserve"> </w:t>
      </w:r>
      <w:r w:rsidRPr="007D3A43">
        <w:rPr>
          <w:sz w:val="24"/>
          <w:lang w:val="da-DK"/>
        </w:rPr>
        <w:t>den,</w:t>
      </w:r>
      <w:r w:rsidRPr="007D3A43">
        <w:rPr>
          <w:spacing w:val="-1"/>
          <w:sz w:val="24"/>
          <w:lang w:val="da-DK"/>
        </w:rPr>
        <w:t xml:space="preserve"> </w:t>
      </w:r>
      <w:r w:rsidRPr="007D3A43">
        <w:rPr>
          <w:sz w:val="24"/>
          <w:lang w:val="da-DK"/>
        </w:rPr>
        <w:t>der</w:t>
      </w:r>
      <w:r w:rsidRPr="007D3A43">
        <w:rPr>
          <w:spacing w:val="-1"/>
          <w:sz w:val="24"/>
          <w:lang w:val="da-DK"/>
        </w:rPr>
        <w:t xml:space="preserve"> </w:t>
      </w:r>
      <w:r w:rsidRPr="007D3A43">
        <w:rPr>
          <w:spacing w:val="-2"/>
          <w:sz w:val="24"/>
          <w:lang w:val="da-DK"/>
        </w:rPr>
        <w:t>henviser.</w:t>
      </w:r>
    </w:p>
    <w:p w14:paraId="0FB901B2" w14:textId="77777777" w:rsidR="00C41C0D" w:rsidRPr="007D3A43" w:rsidRDefault="00035DEA">
      <w:pPr>
        <w:pStyle w:val="Listeafsnit"/>
        <w:numPr>
          <w:ilvl w:val="0"/>
          <w:numId w:val="9"/>
        </w:numPr>
        <w:tabs>
          <w:tab w:val="left" w:pos="550"/>
          <w:tab w:val="left" w:pos="551"/>
        </w:tabs>
        <w:rPr>
          <w:sz w:val="24"/>
          <w:lang w:val="da-DK"/>
        </w:rPr>
      </w:pPr>
      <w:r w:rsidRPr="007D3A43">
        <w:rPr>
          <w:sz w:val="24"/>
          <w:lang w:val="da-DK"/>
        </w:rPr>
        <w:t>Den</w:t>
      </w:r>
      <w:r w:rsidRPr="007D3A43">
        <w:rPr>
          <w:spacing w:val="-2"/>
          <w:sz w:val="24"/>
          <w:lang w:val="da-DK"/>
        </w:rPr>
        <w:t xml:space="preserve"> </w:t>
      </w:r>
      <w:r w:rsidRPr="007D3A43">
        <w:rPr>
          <w:sz w:val="24"/>
          <w:lang w:val="da-DK"/>
        </w:rPr>
        <w:t>kliniske problemstilling, der</w:t>
      </w:r>
      <w:r w:rsidRPr="007D3A43">
        <w:rPr>
          <w:spacing w:val="-1"/>
          <w:sz w:val="24"/>
          <w:lang w:val="da-DK"/>
        </w:rPr>
        <w:t xml:space="preserve"> </w:t>
      </w:r>
      <w:r w:rsidRPr="007D3A43">
        <w:rPr>
          <w:sz w:val="24"/>
          <w:lang w:val="da-DK"/>
        </w:rPr>
        <w:t xml:space="preserve">berettiger undersøgelsen eller </w:t>
      </w:r>
      <w:r w:rsidRPr="007D3A43">
        <w:rPr>
          <w:spacing w:val="-2"/>
          <w:sz w:val="24"/>
          <w:lang w:val="da-DK"/>
        </w:rPr>
        <w:t>behandlingen.</w:t>
      </w:r>
    </w:p>
    <w:p w14:paraId="4782D26B" w14:textId="77777777" w:rsidR="00C41C0D" w:rsidRPr="007D3A43" w:rsidRDefault="00035DEA">
      <w:pPr>
        <w:pStyle w:val="Listeafsnit"/>
        <w:numPr>
          <w:ilvl w:val="0"/>
          <w:numId w:val="9"/>
        </w:numPr>
        <w:tabs>
          <w:tab w:val="left" w:pos="550"/>
          <w:tab w:val="left" w:pos="551"/>
        </w:tabs>
        <w:rPr>
          <w:sz w:val="24"/>
          <w:lang w:val="da-DK"/>
        </w:rPr>
      </w:pPr>
      <w:r w:rsidRPr="007D3A43">
        <w:rPr>
          <w:sz w:val="24"/>
          <w:lang w:val="da-DK"/>
        </w:rPr>
        <w:t>Graviditetsforhold,</w:t>
      </w:r>
      <w:r w:rsidRPr="007D3A43">
        <w:rPr>
          <w:spacing w:val="-6"/>
          <w:sz w:val="24"/>
          <w:lang w:val="da-DK"/>
        </w:rPr>
        <w:t xml:space="preserve"> </w:t>
      </w:r>
      <w:r w:rsidRPr="007D3A43">
        <w:rPr>
          <w:sz w:val="24"/>
          <w:lang w:val="da-DK"/>
        </w:rPr>
        <w:t>når</w:t>
      </w:r>
      <w:r w:rsidRPr="007D3A43">
        <w:rPr>
          <w:spacing w:val="-4"/>
          <w:sz w:val="24"/>
          <w:lang w:val="da-DK"/>
        </w:rPr>
        <w:t xml:space="preserve"> </w:t>
      </w:r>
      <w:r w:rsidRPr="007D3A43">
        <w:rPr>
          <w:sz w:val="24"/>
          <w:lang w:val="da-DK"/>
        </w:rPr>
        <w:t>dette</w:t>
      </w:r>
      <w:r w:rsidRPr="007D3A43">
        <w:rPr>
          <w:spacing w:val="-5"/>
          <w:sz w:val="24"/>
          <w:lang w:val="da-DK"/>
        </w:rPr>
        <w:t xml:space="preserve"> </w:t>
      </w:r>
      <w:r w:rsidRPr="007D3A43">
        <w:rPr>
          <w:sz w:val="24"/>
          <w:lang w:val="da-DK"/>
        </w:rPr>
        <w:t>er</w:t>
      </w:r>
      <w:r w:rsidRPr="007D3A43">
        <w:rPr>
          <w:spacing w:val="-4"/>
          <w:sz w:val="24"/>
          <w:lang w:val="da-DK"/>
        </w:rPr>
        <w:t xml:space="preserve"> </w:t>
      </w:r>
      <w:r w:rsidRPr="007D3A43">
        <w:rPr>
          <w:spacing w:val="-2"/>
          <w:sz w:val="24"/>
          <w:lang w:val="da-DK"/>
        </w:rPr>
        <w:t>relevant.</w:t>
      </w:r>
    </w:p>
    <w:p w14:paraId="00CF3B07" w14:textId="77777777" w:rsidR="00C41C0D" w:rsidRPr="007D3A43" w:rsidRDefault="00035DEA">
      <w:pPr>
        <w:pStyle w:val="Listeafsnit"/>
        <w:numPr>
          <w:ilvl w:val="0"/>
          <w:numId w:val="9"/>
        </w:numPr>
        <w:tabs>
          <w:tab w:val="left" w:pos="550"/>
          <w:tab w:val="left" w:pos="551"/>
        </w:tabs>
        <w:spacing w:line="249" w:lineRule="auto"/>
        <w:ind w:right="147" w:hanging="400"/>
        <w:rPr>
          <w:sz w:val="24"/>
          <w:lang w:val="da-DK"/>
        </w:rPr>
      </w:pPr>
      <w:r w:rsidRPr="007D3A43">
        <w:rPr>
          <w:sz w:val="24"/>
          <w:lang w:val="da-DK"/>
        </w:rPr>
        <w:t>Tidligere relevante undersøgelser eller behandlinger, som den, der henviser, har eller med rimelighed kan forventes at have kendskab til.</w:t>
      </w:r>
    </w:p>
    <w:p w14:paraId="29181B17" w14:textId="77777777" w:rsidR="00C41C0D" w:rsidRPr="007D3A43" w:rsidRDefault="00035DEA">
      <w:pPr>
        <w:pStyle w:val="Brdtekst"/>
        <w:spacing w:before="122" w:line="249" w:lineRule="auto"/>
        <w:ind w:right="146" w:firstLine="200"/>
        <w:rPr>
          <w:lang w:val="da-DK"/>
        </w:rPr>
      </w:pPr>
      <w:bookmarkStart w:id="82" w:name="§_62"/>
      <w:bookmarkEnd w:id="82"/>
      <w:r w:rsidRPr="007D3A43">
        <w:rPr>
          <w:b/>
          <w:lang w:val="da-DK"/>
        </w:rPr>
        <w:t xml:space="preserve">§ 62. </w:t>
      </w:r>
      <w:r w:rsidRPr="007D3A43">
        <w:rPr>
          <w:lang w:val="da-DK"/>
        </w:rPr>
        <w:t>Enhver medicinsk bestråling skal finde sted under ansvar af en klinisk ansvarlig sundhedsperson, der har opdateret viden, færdigheder og kompetencer på strålebeskyttelsesområdet som fastsat i bekendtgørelse</w:t>
      </w:r>
      <w:r w:rsidR="00925D30">
        <w:rPr>
          <w:lang w:val="da-DK"/>
        </w:rPr>
        <w:t xml:space="preserve"> </w:t>
      </w:r>
      <w:r w:rsidR="00925D30" w:rsidRPr="00925D30">
        <w:rPr>
          <w:lang w:val="da-DK"/>
        </w:rPr>
        <w:t>for Færøerne</w:t>
      </w:r>
      <w:r w:rsidRPr="007D3A43">
        <w:rPr>
          <w:lang w:val="da-DK"/>
        </w:rPr>
        <w:t xml:space="preserve"> om brug af radioaktive stoffer og bekendtgørelse</w:t>
      </w:r>
      <w:r w:rsidR="00925D30">
        <w:rPr>
          <w:lang w:val="da-DK"/>
        </w:rPr>
        <w:t xml:space="preserve"> </w:t>
      </w:r>
      <w:r w:rsidR="00925D30" w:rsidRPr="00925D30">
        <w:rPr>
          <w:lang w:val="da-DK"/>
        </w:rPr>
        <w:t>for Færøerne</w:t>
      </w:r>
      <w:r w:rsidRPr="007D3A43">
        <w:rPr>
          <w:lang w:val="da-DK"/>
        </w:rPr>
        <w:t xml:space="preserve"> om brug af strålingsgeneratorer. For typer af anvendelser, for hvilke der ikke er fastsat krav til den klinisk ansvarlige sundhedspersons viden, færdigheder og kompetencer i disse bekendtgørelser, skal sundhedspersonen have viden, færdigheder og kompetencer, der er afpasset den medicinske bestrålings art, omfang og kompleksitet.</w:t>
      </w:r>
    </w:p>
    <w:p w14:paraId="1CD406E4" w14:textId="77777777" w:rsidR="00C41C0D" w:rsidRPr="007D3A43" w:rsidRDefault="00035DEA">
      <w:pPr>
        <w:pStyle w:val="Brdtekst"/>
        <w:spacing w:before="126" w:line="249" w:lineRule="auto"/>
        <w:ind w:right="143" w:firstLine="199"/>
        <w:rPr>
          <w:lang w:val="da-DK"/>
        </w:rPr>
      </w:pPr>
      <w:bookmarkStart w:id="83" w:name="§_63"/>
      <w:bookmarkEnd w:id="83"/>
      <w:r w:rsidRPr="007D3A43">
        <w:rPr>
          <w:b/>
          <w:lang w:val="da-DK"/>
        </w:rPr>
        <w:t xml:space="preserve">§ 63. </w:t>
      </w:r>
      <w:r w:rsidRPr="007D3A43">
        <w:rPr>
          <w:lang w:val="da-DK"/>
        </w:rPr>
        <w:t>Ved medicinske anvendelser skal en medicinsk-fysisk ekspert inddrages i passende omfang, idet niveauet for inddragelse skal svare til den radiologiske risiko, som anvendelsen udgør.</w:t>
      </w:r>
    </w:p>
    <w:p w14:paraId="0D192D63" w14:textId="77777777" w:rsidR="00C41C0D" w:rsidRPr="007D3A43" w:rsidRDefault="00035DEA">
      <w:pPr>
        <w:pStyle w:val="Brdtekst"/>
        <w:spacing w:before="122" w:line="249" w:lineRule="auto"/>
        <w:ind w:right="148" w:firstLine="200"/>
        <w:rPr>
          <w:lang w:val="da-DK"/>
        </w:rPr>
      </w:pPr>
      <w:bookmarkStart w:id="84" w:name="§_64"/>
      <w:bookmarkEnd w:id="84"/>
      <w:r w:rsidRPr="007D3A43">
        <w:rPr>
          <w:b/>
          <w:lang w:val="da-DK"/>
        </w:rPr>
        <w:t xml:space="preserve">§ 64. </w:t>
      </w:r>
      <w:r w:rsidRPr="007D3A43">
        <w:rPr>
          <w:lang w:val="da-DK"/>
        </w:rPr>
        <w:t>Der skal findes instrukser for alle typer undersøgelser og behandlinger. Instrukserne skal være umiddelbart tilgængelige under undersøgelsen eller behandlingen.</w:t>
      </w:r>
    </w:p>
    <w:p w14:paraId="19EEF4EA" w14:textId="77777777" w:rsidR="00C41C0D" w:rsidRPr="007D3A43" w:rsidRDefault="00035DEA">
      <w:pPr>
        <w:pStyle w:val="Brdtekst"/>
        <w:spacing w:before="122" w:line="249" w:lineRule="auto"/>
        <w:ind w:right="147" w:firstLine="199"/>
        <w:rPr>
          <w:lang w:val="da-DK"/>
        </w:rPr>
      </w:pPr>
      <w:bookmarkStart w:id="85" w:name="§_65"/>
      <w:bookmarkEnd w:id="85"/>
      <w:r w:rsidRPr="007D3A43">
        <w:rPr>
          <w:b/>
          <w:lang w:val="da-DK"/>
        </w:rPr>
        <w:t>§</w:t>
      </w:r>
      <w:r w:rsidRPr="007D3A43">
        <w:rPr>
          <w:b/>
          <w:spacing w:val="-6"/>
          <w:lang w:val="da-DK"/>
        </w:rPr>
        <w:t xml:space="preserve"> </w:t>
      </w:r>
      <w:r w:rsidRPr="007D3A43">
        <w:rPr>
          <w:b/>
          <w:lang w:val="da-DK"/>
        </w:rPr>
        <w:t>65.</w:t>
      </w:r>
      <w:r w:rsidRPr="007D3A43">
        <w:rPr>
          <w:b/>
          <w:spacing w:val="-6"/>
          <w:lang w:val="da-DK"/>
        </w:rPr>
        <w:t xml:space="preserve"> </w:t>
      </w:r>
      <w:r w:rsidRPr="007D3A43">
        <w:rPr>
          <w:lang w:val="da-DK"/>
        </w:rPr>
        <w:t>Ved</w:t>
      </w:r>
      <w:r w:rsidRPr="007D3A43">
        <w:rPr>
          <w:spacing w:val="-6"/>
          <w:lang w:val="da-DK"/>
        </w:rPr>
        <w:t xml:space="preserve"> </w:t>
      </w:r>
      <w:r w:rsidRPr="007D3A43">
        <w:rPr>
          <w:lang w:val="da-DK"/>
        </w:rPr>
        <w:t>undersøgelser,</w:t>
      </w:r>
      <w:r w:rsidRPr="007D3A43">
        <w:rPr>
          <w:spacing w:val="-6"/>
          <w:lang w:val="da-DK"/>
        </w:rPr>
        <w:t xml:space="preserve"> </w:t>
      </w:r>
      <w:r w:rsidRPr="007D3A43">
        <w:rPr>
          <w:lang w:val="da-DK"/>
        </w:rPr>
        <w:t>bortset</w:t>
      </w:r>
      <w:r w:rsidRPr="007D3A43">
        <w:rPr>
          <w:spacing w:val="-6"/>
          <w:lang w:val="da-DK"/>
        </w:rPr>
        <w:t xml:space="preserve"> </w:t>
      </w:r>
      <w:r w:rsidRPr="007D3A43">
        <w:rPr>
          <w:lang w:val="da-DK"/>
        </w:rPr>
        <w:t>fra</w:t>
      </w:r>
      <w:r w:rsidRPr="007D3A43">
        <w:rPr>
          <w:spacing w:val="-6"/>
          <w:lang w:val="da-DK"/>
        </w:rPr>
        <w:t xml:space="preserve"> </w:t>
      </w:r>
      <w:r w:rsidRPr="007D3A43">
        <w:rPr>
          <w:lang w:val="da-DK"/>
        </w:rPr>
        <w:t>intraorale</w:t>
      </w:r>
      <w:r w:rsidRPr="007D3A43">
        <w:rPr>
          <w:spacing w:val="-6"/>
          <w:lang w:val="da-DK"/>
        </w:rPr>
        <w:t xml:space="preserve"> </w:t>
      </w:r>
      <w:r w:rsidRPr="007D3A43">
        <w:rPr>
          <w:lang w:val="da-DK"/>
        </w:rPr>
        <w:t>undersøgelser</w:t>
      </w:r>
      <w:r w:rsidRPr="007D3A43">
        <w:rPr>
          <w:spacing w:val="-6"/>
          <w:lang w:val="da-DK"/>
        </w:rPr>
        <w:t xml:space="preserve"> </w:t>
      </w:r>
      <w:r w:rsidRPr="007D3A43">
        <w:rPr>
          <w:lang w:val="da-DK"/>
        </w:rPr>
        <w:t>hos</w:t>
      </w:r>
      <w:r w:rsidRPr="007D3A43">
        <w:rPr>
          <w:spacing w:val="-6"/>
          <w:lang w:val="da-DK"/>
        </w:rPr>
        <w:t xml:space="preserve"> </w:t>
      </w:r>
      <w:r w:rsidRPr="007D3A43">
        <w:rPr>
          <w:lang w:val="da-DK"/>
        </w:rPr>
        <w:t>tandlæger,</w:t>
      </w:r>
      <w:r w:rsidRPr="007D3A43">
        <w:rPr>
          <w:spacing w:val="-6"/>
          <w:lang w:val="da-DK"/>
        </w:rPr>
        <w:t xml:space="preserve"> </w:t>
      </w:r>
      <w:r w:rsidRPr="007D3A43">
        <w:rPr>
          <w:lang w:val="da-DK"/>
        </w:rPr>
        <w:t>skal</w:t>
      </w:r>
      <w:r w:rsidRPr="007D3A43">
        <w:rPr>
          <w:spacing w:val="-7"/>
          <w:lang w:val="da-DK"/>
        </w:rPr>
        <w:t xml:space="preserve"> </w:t>
      </w:r>
      <w:r w:rsidRPr="007D3A43">
        <w:rPr>
          <w:lang w:val="da-DK"/>
        </w:rPr>
        <w:t>der</w:t>
      </w:r>
      <w:r w:rsidRPr="007D3A43">
        <w:rPr>
          <w:spacing w:val="-6"/>
          <w:lang w:val="da-DK"/>
        </w:rPr>
        <w:t xml:space="preserve"> </w:t>
      </w:r>
      <w:r w:rsidRPr="007D3A43">
        <w:rPr>
          <w:lang w:val="da-DK"/>
        </w:rPr>
        <w:t>udføres</w:t>
      </w:r>
      <w:r w:rsidRPr="007D3A43">
        <w:rPr>
          <w:spacing w:val="-6"/>
          <w:lang w:val="da-DK"/>
        </w:rPr>
        <w:t xml:space="preserve"> </w:t>
      </w:r>
      <w:proofErr w:type="spellStart"/>
      <w:r w:rsidRPr="007D3A43">
        <w:rPr>
          <w:lang w:val="da-DK"/>
        </w:rPr>
        <w:t>patientdosi</w:t>
      </w:r>
      <w:proofErr w:type="spellEnd"/>
      <w:r w:rsidRPr="007D3A43">
        <w:rPr>
          <w:lang w:val="da-DK"/>
        </w:rPr>
        <w:t xml:space="preserve">- </w:t>
      </w:r>
      <w:proofErr w:type="spellStart"/>
      <w:r w:rsidRPr="007D3A43">
        <w:rPr>
          <w:spacing w:val="-2"/>
          <w:lang w:val="da-DK"/>
        </w:rPr>
        <w:t>metri</w:t>
      </w:r>
      <w:proofErr w:type="spellEnd"/>
      <w:r w:rsidRPr="007D3A43">
        <w:rPr>
          <w:spacing w:val="-2"/>
          <w:lang w:val="da-DK"/>
        </w:rPr>
        <w:t>.</w:t>
      </w:r>
    </w:p>
    <w:p w14:paraId="7F366AD7" w14:textId="77777777" w:rsidR="00C41C0D" w:rsidRPr="007D3A43" w:rsidRDefault="00035DEA">
      <w:pPr>
        <w:pStyle w:val="Brdtekst"/>
        <w:spacing w:before="2" w:line="249" w:lineRule="auto"/>
        <w:ind w:right="148" w:firstLine="200"/>
        <w:rPr>
          <w:lang w:val="da-DK"/>
        </w:rPr>
      </w:pPr>
      <w:r w:rsidRPr="007D3A43">
        <w:rPr>
          <w:i/>
          <w:lang w:val="da-DK"/>
        </w:rPr>
        <w:t xml:space="preserve">Stk. 2. </w:t>
      </w:r>
      <w:r w:rsidRPr="007D3A43">
        <w:rPr>
          <w:lang w:val="da-DK"/>
        </w:rPr>
        <w:t>Ved anvendelse af strålingsgeneratorer benyttes direkte målelige dosisstørrelser og for indgift af radioaktivt materiale indgivet aktivitet.</w:t>
      </w:r>
    </w:p>
    <w:p w14:paraId="65ADBAA5" w14:textId="77777777" w:rsidR="00C41C0D" w:rsidRPr="007D3A43" w:rsidRDefault="00035DEA">
      <w:pPr>
        <w:pStyle w:val="Brdtekst"/>
        <w:spacing w:before="2" w:line="249" w:lineRule="auto"/>
        <w:ind w:right="146" w:firstLine="200"/>
        <w:rPr>
          <w:lang w:val="da-DK"/>
        </w:rPr>
      </w:pPr>
      <w:r w:rsidRPr="007D3A43">
        <w:rPr>
          <w:i/>
          <w:lang w:val="da-DK"/>
        </w:rPr>
        <w:t>Stk.</w:t>
      </w:r>
      <w:r w:rsidRPr="007D3A43">
        <w:rPr>
          <w:i/>
          <w:spacing w:val="21"/>
          <w:lang w:val="da-DK"/>
        </w:rPr>
        <w:t xml:space="preserve"> </w:t>
      </w:r>
      <w:r w:rsidRPr="007D3A43">
        <w:rPr>
          <w:i/>
          <w:lang w:val="da-DK"/>
        </w:rPr>
        <w:t>3.</w:t>
      </w:r>
      <w:r w:rsidRPr="007D3A43">
        <w:rPr>
          <w:i/>
          <w:spacing w:val="20"/>
          <w:lang w:val="da-DK"/>
        </w:rPr>
        <w:t xml:space="preserve"> </w:t>
      </w:r>
      <w:r w:rsidRPr="007D3A43">
        <w:rPr>
          <w:lang w:val="da-DK"/>
        </w:rPr>
        <w:t>De</w:t>
      </w:r>
      <w:r w:rsidRPr="007D3A43">
        <w:rPr>
          <w:spacing w:val="20"/>
          <w:lang w:val="da-DK"/>
        </w:rPr>
        <w:t xml:space="preserve"> </w:t>
      </w:r>
      <w:r w:rsidRPr="007D3A43">
        <w:rPr>
          <w:lang w:val="da-DK"/>
        </w:rPr>
        <w:t>målte</w:t>
      </w:r>
      <w:r w:rsidRPr="007D3A43">
        <w:rPr>
          <w:spacing w:val="21"/>
          <w:lang w:val="da-DK"/>
        </w:rPr>
        <w:t xml:space="preserve"> </w:t>
      </w:r>
      <w:r w:rsidRPr="007D3A43">
        <w:rPr>
          <w:lang w:val="da-DK"/>
        </w:rPr>
        <w:t>doser</w:t>
      </w:r>
      <w:r w:rsidRPr="007D3A43">
        <w:rPr>
          <w:spacing w:val="21"/>
          <w:lang w:val="da-DK"/>
        </w:rPr>
        <w:t xml:space="preserve"> </w:t>
      </w:r>
      <w:r w:rsidRPr="007D3A43">
        <w:rPr>
          <w:lang w:val="da-DK"/>
        </w:rPr>
        <w:t>henholdsvis</w:t>
      </w:r>
      <w:r w:rsidRPr="007D3A43">
        <w:rPr>
          <w:spacing w:val="21"/>
          <w:lang w:val="da-DK"/>
        </w:rPr>
        <w:t xml:space="preserve"> </w:t>
      </w:r>
      <w:r w:rsidRPr="007D3A43">
        <w:rPr>
          <w:lang w:val="da-DK"/>
        </w:rPr>
        <w:t>aktiviteter</w:t>
      </w:r>
      <w:r w:rsidRPr="007D3A43">
        <w:rPr>
          <w:spacing w:val="21"/>
          <w:lang w:val="da-DK"/>
        </w:rPr>
        <w:t xml:space="preserve"> </w:t>
      </w:r>
      <w:r w:rsidRPr="007D3A43">
        <w:rPr>
          <w:lang w:val="da-DK"/>
        </w:rPr>
        <w:t>skal</w:t>
      </w:r>
      <w:r w:rsidRPr="007D3A43">
        <w:rPr>
          <w:spacing w:val="20"/>
          <w:lang w:val="da-DK"/>
        </w:rPr>
        <w:t xml:space="preserve"> </w:t>
      </w:r>
      <w:r w:rsidRPr="007D3A43">
        <w:rPr>
          <w:lang w:val="da-DK"/>
        </w:rPr>
        <w:t>med</w:t>
      </w:r>
      <w:r w:rsidRPr="007D3A43">
        <w:rPr>
          <w:spacing w:val="21"/>
          <w:lang w:val="da-DK"/>
        </w:rPr>
        <w:t xml:space="preserve"> </w:t>
      </w:r>
      <w:r w:rsidRPr="007D3A43">
        <w:rPr>
          <w:lang w:val="da-DK"/>
        </w:rPr>
        <w:t>henblik</w:t>
      </w:r>
      <w:r w:rsidRPr="007D3A43">
        <w:rPr>
          <w:spacing w:val="21"/>
          <w:lang w:val="da-DK"/>
        </w:rPr>
        <w:t xml:space="preserve"> </w:t>
      </w:r>
      <w:r w:rsidRPr="007D3A43">
        <w:rPr>
          <w:lang w:val="da-DK"/>
        </w:rPr>
        <w:t>på</w:t>
      </w:r>
      <w:r w:rsidRPr="007D3A43">
        <w:rPr>
          <w:spacing w:val="21"/>
          <w:lang w:val="da-DK"/>
        </w:rPr>
        <w:t xml:space="preserve"> </w:t>
      </w:r>
      <w:r w:rsidRPr="007D3A43">
        <w:rPr>
          <w:lang w:val="da-DK"/>
        </w:rPr>
        <w:t>optimering</w:t>
      </w:r>
      <w:r w:rsidRPr="007D3A43">
        <w:rPr>
          <w:spacing w:val="21"/>
          <w:lang w:val="da-DK"/>
        </w:rPr>
        <w:t xml:space="preserve"> </w:t>
      </w:r>
      <w:r w:rsidRPr="007D3A43">
        <w:rPr>
          <w:lang w:val="da-DK"/>
        </w:rPr>
        <w:t>analyseres</w:t>
      </w:r>
      <w:r w:rsidRPr="007D3A43">
        <w:rPr>
          <w:spacing w:val="21"/>
          <w:lang w:val="da-DK"/>
        </w:rPr>
        <w:t xml:space="preserve"> </w:t>
      </w:r>
      <w:r w:rsidRPr="007D3A43">
        <w:rPr>
          <w:lang w:val="da-DK"/>
        </w:rPr>
        <w:t>i</w:t>
      </w:r>
      <w:r w:rsidRPr="007D3A43">
        <w:rPr>
          <w:spacing w:val="21"/>
          <w:lang w:val="da-DK"/>
        </w:rPr>
        <w:t xml:space="preserve"> </w:t>
      </w:r>
      <w:r w:rsidRPr="007D3A43">
        <w:rPr>
          <w:lang w:val="da-DK"/>
        </w:rPr>
        <w:t>forhold</w:t>
      </w:r>
      <w:r w:rsidRPr="007D3A43">
        <w:rPr>
          <w:spacing w:val="21"/>
          <w:lang w:val="da-DK"/>
        </w:rPr>
        <w:t xml:space="preserve"> </w:t>
      </w:r>
      <w:r w:rsidRPr="007D3A43">
        <w:rPr>
          <w:lang w:val="da-DK"/>
        </w:rPr>
        <w:t xml:space="preserve">til de af Sundhedsstyrelsen fastsatte diagnostiske referenceniveauer, hvor sådanne findes. Første </w:t>
      </w:r>
      <w:proofErr w:type="spellStart"/>
      <w:r w:rsidRPr="007D3A43">
        <w:rPr>
          <w:lang w:val="da-DK"/>
        </w:rPr>
        <w:t>sammenlig</w:t>
      </w:r>
      <w:proofErr w:type="spellEnd"/>
      <w:r w:rsidRPr="007D3A43">
        <w:rPr>
          <w:lang w:val="da-DK"/>
        </w:rPr>
        <w:t xml:space="preserve">- </w:t>
      </w:r>
      <w:proofErr w:type="spellStart"/>
      <w:r w:rsidRPr="007D3A43">
        <w:rPr>
          <w:lang w:val="da-DK"/>
        </w:rPr>
        <w:t>ning</w:t>
      </w:r>
      <w:proofErr w:type="spellEnd"/>
      <w:r w:rsidRPr="007D3A43">
        <w:rPr>
          <w:lang w:val="da-DK"/>
        </w:rPr>
        <w:t xml:space="preserve"> skal foretages inden for 6 måneder efter idriftsættelse af ny strålekilde eller nyt udstyr. Målinger og</w:t>
      </w:r>
    </w:p>
    <w:p w14:paraId="54DE29D3"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69F77458" w14:textId="77777777" w:rsidR="00C41C0D" w:rsidRPr="007D3A43" w:rsidRDefault="00035DEA">
      <w:pPr>
        <w:pStyle w:val="Brdtekst"/>
        <w:spacing w:before="67" w:line="249" w:lineRule="auto"/>
        <w:ind w:right="144" w:hanging="1"/>
        <w:rPr>
          <w:lang w:val="da-DK"/>
        </w:rPr>
      </w:pPr>
      <w:r w:rsidRPr="007D3A43">
        <w:rPr>
          <w:lang w:val="da-DK"/>
        </w:rPr>
        <w:lastRenderedPageBreak/>
        <w:t xml:space="preserve">analyse skal gentages hvert år for nuklearmedicin og intervention og hvert andet år for øvrige medicinske </w:t>
      </w:r>
      <w:r w:rsidRPr="007D3A43">
        <w:rPr>
          <w:spacing w:val="-2"/>
          <w:lang w:val="da-DK"/>
        </w:rPr>
        <w:t>anvendelser</w:t>
      </w:r>
    </w:p>
    <w:p w14:paraId="55373500" w14:textId="77777777" w:rsidR="00C41C0D" w:rsidRPr="007D3A43" w:rsidRDefault="00035DEA">
      <w:pPr>
        <w:pStyle w:val="Brdtekst"/>
        <w:spacing w:before="2" w:line="249" w:lineRule="auto"/>
        <w:ind w:right="145" w:firstLine="200"/>
        <w:rPr>
          <w:lang w:val="da-DK"/>
        </w:rPr>
      </w:pPr>
      <w:r w:rsidRPr="007D3A43">
        <w:rPr>
          <w:i/>
          <w:lang w:val="da-DK"/>
        </w:rPr>
        <w:t xml:space="preserve">Stk. 4. </w:t>
      </w:r>
      <w:r w:rsidRPr="007D3A43">
        <w:rPr>
          <w:lang w:val="da-DK"/>
        </w:rPr>
        <w:t xml:space="preserve">Konstateres det på baggrund af sammenligningen omtalt i stk. 3, at de diagnostiske </w:t>
      </w:r>
      <w:proofErr w:type="spellStart"/>
      <w:r w:rsidRPr="007D3A43">
        <w:rPr>
          <w:lang w:val="da-DK"/>
        </w:rPr>
        <w:t>referenceni</w:t>
      </w:r>
      <w:proofErr w:type="spellEnd"/>
      <w:r w:rsidRPr="007D3A43">
        <w:rPr>
          <w:lang w:val="da-DK"/>
        </w:rPr>
        <w:t xml:space="preserve">- </w:t>
      </w:r>
      <w:proofErr w:type="spellStart"/>
      <w:r w:rsidRPr="007D3A43">
        <w:rPr>
          <w:lang w:val="da-DK"/>
        </w:rPr>
        <w:t>veauer</w:t>
      </w:r>
      <w:proofErr w:type="spellEnd"/>
      <w:r w:rsidRPr="007D3A43">
        <w:rPr>
          <w:lang w:val="da-DK"/>
        </w:rPr>
        <w:t xml:space="preserve"> overskrides konsekvent, skal en klinisk ansvarlig sundhedsperson i samråd med den medicinsk-fy- </w:t>
      </w:r>
      <w:proofErr w:type="spellStart"/>
      <w:r w:rsidRPr="007D3A43">
        <w:rPr>
          <w:lang w:val="da-DK"/>
        </w:rPr>
        <w:t>siske</w:t>
      </w:r>
      <w:proofErr w:type="spellEnd"/>
      <w:r w:rsidRPr="007D3A43">
        <w:rPr>
          <w:lang w:val="da-DK"/>
        </w:rPr>
        <w:t xml:space="preserve"> ekspert sørge for, at årsagen hertil identificeres, og at der i nødvendigt omfang træffes korrigerende </w:t>
      </w:r>
      <w:r w:rsidRPr="007D3A43">
        <w:rPr>
          <w:spacing w:val="-2"/>
          <w:lang w:val="da-DK"/>
        </w:rPr>
        <w:t>foranstaltninger.</w:t>
      </w:r>
    </w:p>
    <w:p w14:paraId="41F92375" w14:textId="77777777" w:rsidR="00C41C0D" w:rsidRPr="007D3A43" w:rsidRDefault="00035DEA">
      <w:pPr>
        <w:pStyle w:val="Brdtekst"/>
        <w:spacing w:before="124" w:line="249" w:lineRule="auto"/>
        <w:ind w:right="146" w:firstLine="200"/>
        <w:rPr>
          <w:lang w:val="da-DK"/>
        </w:rPr>
      </w:pPr>
      <w:bookmarkStart w:id="86" w:name="§_66"/>
      <w:bookmarkEnd w:id="86"/>
      <w:r w:rsidRPr="007D3A43">
        <w:rPr>
          <w:b/>
          <w:lang w:val="da-DK"/>
        </w:rPr>
        <w:t>§</w:t>
      </w:r>
      <w:r w:rsidRPr="007D3A43">
        <w:rPr>
          <w:b/>
          <w:spacing w:val="-4"/>
          <w:lang w:val="da-DK"/>
        </w:rPr>
        <w:t xml:space="preserve"> </w:t>
      </w:r>
      <w:r w:rsidRPr="007D3A43">
        <w:rPr>
          <w:b/>
          <w:lang w:val="da-DK"/>
        </w:rPr>
        <w:t xml:space="preserve">66. </w:t>
      </w:r>
      <w:r w:rsidRPr="007D3A43">
        <w:rPr>
          <w:lang w:val="da-DK"/>
        </w:rPr>
        <w:t>Ved behandlinger skal der udføres beregninger af dosisfordelingen i henhold til ordinationen. Der skal endvidere foretages uafhængig kontrol af, at leveret dosis stemmer overens med det planlagte inden for de fastlagte tolerancer.</w:t>
      </w:r>
    </w:p>
    <w:p w14:paraId="0DD20CE9" w14:textId="77777777" w:rsidR="00C41C0D" w:rsidRPr="007D3A43" w:rsidRDefault="00035DEA">
      <w:pPr>
        <w:pStyle w:val="Brdtekst"/>
        <w:spacing w:before="123" w:line="249" w:lineRule="auto"/>
        <w:ind w:right="145" w:firstLine="200"/>
        <w:rPr>
          <w:lang w:val="da-DK"/>
        </w:rPr>
      </w:pPr>
      <w:bookmarkStart w:id="87" w:name="§_67"/>
      <w:bookmarkEnd w:id="87"/>
      <w:r w:rsidRPr="007D3A43">
        <w:rPr>
          <w:b/>
          <w:lang w:val="da-DK"/>
        </w:rPr>
        <w:t xml:space="preserve">§ 67. </w:t>
      </w:r>
      <w:r w:rsidRPr="007D3A43">
        <w:rPr>
          <w:lang w:val="da-DK"/>
        </w:rPr>
        <w:t>Ved medicinsk anvendelse skal personer, der udfører undersøgelser eller behandlinger af børn, screeningsundersøgelser og undersøgelser, der medfører store patientdoser, have særlig uddannelse heri.</w:t>
      </w:r>
    </w:p>
    <w:p w14:paraId="4E45EC1C" w14:textId="77777777" w:rsidR="00C41C0D" w:rsidRPr="007D3A43" w:rsidRDefault="00035DEA">
      <w:pPr>
        <w:pStyle w:val="Brdtekst"/>
        <w:spacing w:before="122" w:line="249" w:lineRule="auto"/>
        <w:ind w:right="147" w:firstLine="199"/>
        <w:rPr>
          <w:lang w:val="da-DK"/>
        </w:rPr>
      </w:pPr>
      <w:bookmarkStart w:id="88" w:name="§_68"/>
      <w:bookmarkEnd w:id="88"/>
      <w:r w:rsidRPr="007D3A43">
        <w:rPr>
          <w:b/>
          <w:lang w:val="da-DK"/>
        </w:rPr>
        <w:t>§</w:t>
      </w:r>
      <w:r w:rsidRPr="007D3A43">
        <w:rPr>
          <w:b/>
          <w:spacing w:val="29"/>
          <w:lang w:val="da-DK"/>
        </w:rPr>
        <w:t xml:space="preserve"> </w:t>
      </w:r>
      <w:r w:rsidRPr="007D3A43">
        <w:rPr>
          <w:b/>
          <w:lang w:val="da-DK"/>
        </w:rPr>
        <w:t>68.</w:t>
      </w:r>
      <w:r w:rsidRPr="007D3A43">
        <w:rPr>
          <w:b/>
          <w:spacing w:val="29"/>
          <w:lang w:val="da-DK"/>
        </w:rPr>
        <w:t xml:space="preserve"> </w:t>
      </w:r>
      <w:r w:rsidRPr="007D3A43">
        <w:rPr>
          <w:lang w:val="da-DK"/>
        </w:rPr>
        <w:t>Der</w:t>
      </w:r>
      <w:r w:rsidRPr="007D3A43">
        <w:rPr>
          <w:spacing w:val="29"/>
          <w:lang w:val="da-DK"/>
        </w:rPr>
        <w:t xml:space="preserve"> </w:t>
      </w:r>
      <w:r w:rsidRPr="007D3A43">
        <w:rPr>
          <w:lang w:val="da-DK"/>
        </w:rPr>
        <w:t>skal</w:t>
      </w:r>
      <w:r w:rsidRPr="007D3A43">
        <w:rPr>
          <w:spacing w:val="29"/>
          <w:lang w:val="da-DK"/>
        </w:rPr>
        <w:t xml:space="preserve"> </w:t>
      </w:r>
      <w:r w:rsidRPr="007D3A43">
        <w:rPr>
          <w:lang w:val="da-DK"/>
        </w:rPr>
        <w:t>træffes</w:t>
      </w:r>
      <w:r w:rsidRPr="007D3A43">
        <w:rPr>
          <w:spacing w:val="29"/>
          <w:lang w:val="da-DK"/>
        </w:rPr>
        <w:t xml:space="preserve"> </w:t>
      </w:r>
      <w:r w:rsidRPr="007D3A43">
        <w:rPr>
          <w:lang w:val="da-DK"/>
        </w:rPr>
        <w:t>forholdsregler</w:t>
      </w:r>
      <w:r w:rsidRPr="007D3A43">
        <w:rPr>
          <w:spacing w:val="29"/>
          <w:lang w:val="da-DK"/>
        </w:rPr>
        <w:t xml:space="preserve"> </w:t>
      </w:r>
      <w:r w:rsidRPr="007D3A43">
        <w:rPr>
          <w:lang w:val="da-DK"/>
        </w:rPr>
        <w:t>til</w:t>
      </w:r>
      <w:r w:rsidRPr="007D3A43">
        <w:rPr>
          <w:spacing w:val="30"/>
          <w:lang w:val="da-DK"/>
        </w:rPr>
        <w:t xml:space="preserve"> </w:t>
      </w:r>
      <w:r w:rsidRPr="007D3A43">
        <w:rPr>
          <w:lang w:val="da-DK"/>
        </w:rPr>
        <w:t>at</w:t>
      </w:r>
      <w:r w:rsidRPr="007D3A43">
        <w:rPr>
          <w:spacing w:val="30"/>
          <w:lang w:val="da-DK"/>
        </w:rPr>
        <w:t xml:space="preserve"> </w:t>
      </w:r>
      <w:r w:rsidRPr="007D3A43">
        <w:rPr>
          <w:lang w:val="da-DK"/>
        </w:rPr>
        <w:t>begrænse</w:t>
      </w:r>
      <w:r w:rsidRPr="007D3A43">
        <w:rPr>
          <w:spacing w:val="29"/>
          <w:lang w:val="da-DK"/>
        </w:rPr>
        <w:t xml:space="preserve"> </w:t>
      </w:r>
      <w:r w:rsidRPr="007D3A43">
        <w:rPr>
          <w:lang w:val="da-DK"/>
        </w:rPr>
        <w:t>stråleudsættelsen</w:t>
      </w:r>
      <w:r w:rsidRPr="007D3A43">
        <w:rPr>
          <w:spacing w:val="29"/>
          <w:lang w:val="da-DK"/>
        </w:rPr>
        <w:t xml:space="preserve"> </w:t>
      </w:r>
      <w:r w:rsidRPr="007D3A43">
        <w:rPr>
          <w:lang w:val="da-DK"/>
        </w:rPr>
        <w:t>af</w:t>
      </w:r>
      <w:r w:rsidRPr="007D3A43">
        <w:rPr>
          <w:spacing w:val="30"/>
          <w:lang w:val="da-DK"/>
        </w:rPr>
        <w:t xml:space="preserve"> </w:t>
      </w:r>
      <w:r w:rsidRPr="007D3A43">
        <w:rPr>
          <w:lang w:val="da-DK"/>
        </w:rPr>
        <w:t>andre</w:t>
      </w:r>
      <w:r w:rsidRPr="007D3A43">
        <w:rPr>
          <w:spacing w:val="30"/>
          <w:lang w:val="da-DK"/>
        </w:rPr>
        <w:t xml:space="preserve"> </w:t>
      </w:r>
      <w:r w:rsidRPr="007D3A43">
        <w:rPr>
          <w:lang w:val="da-DK"/>
        </w:rPr>
        <w:t>patienter</w:t>
      </w:r>
      <w:r w:rsidRPr="007D3A43">
        <w:rPr>
          <w:spacing w:val="29"/>
          <w:lang w:val="da-DK"/>
        </w:rPr>
        <w:t xml:space="preserve"> </w:t>
      </w:r>
      <w:r w:rsidRPr="007D3A43">
        <w:rPr>
          <w:lang w:val="da-DK"/>
        </w:rPr>
        <w:t>og</w:t>
      </w:r>
      <w:r w:rsidRPr="007D3A43">
        <w:rPr>
          <w:spacing w:val="29"/>
          <w:lang w:val="da-DK"/>
        </w:rPr>
        <w:t xml:space="preserve"> </w:t>
      </w:r>
      <w:proofErr w:type="spellStart"/>
      <w:r w:rsidRPr="007D3A43">
        <w:rPr>
          <w:lang w:val="da-DK"/>
        </w:rPr>
        <w:t>pårøren</w:t>
      </w:r>
      <w:proofErr w:type="spellEnd"/>
      <w:r w:rsidRPr="007D3A43">
        <w:rPr>
          <w:lang w:val="da-DK"/>
        </w:rPr>
        <w:t>- de. Der skal i denne forbindelse lægges særlig vægt på forholdsregler til beskyttelse af børn.</w:t>
      </w:r>
    </w:p>
    <w:p w14:paraId="6B7FC11D" w14:textId="77777777" w:rsidR="00C41C0D" w:rsidRPr="007D3A43" w:rsidRDefault="00035DEA">
      <w:pPr>
        <w:pStyle w:val="Brdtekst"/>
        <w:spacing w:before="122" w:line="249" w:lineRule="auto"/>
        <w:ind w:right="146" w:firstLine="200"/>
        <w:rPr>
          <w:lang w:val="da-DK"/>
        </w:rPr>
      </w:pPr>
      <w:bookmarkStart w:id="89" w:name="§_69"/>
      <w:bookmarkEnd w:id="89"/>
      <w:r w:rsidRPr="007D3A43">
        <w:rPr>
          <w:b/>
          <w:lang w:val="da-DK"/>
        </w:rPr>
        <w:t xml:space="preserve">§ 69. </w:t>
      </w:r>
      <w:r w:rsidRPr="007D3A43">
        <w:rPr>
          <w:lang w:val="da-DK"/>
        </w:rPr>
        <w:t>Driftsbetingelser skal, hvor muligt, fastsættes efter nationale og internationale vejledninger eller standarder, der er relevante for den specifikke anvendelse.</w:t>
      </w:r>
    </w:p>
    <w:p w14:paraId="1F2078A9" w14:textId="77777777" w:rsidR="00C41C0D" w:rsidRPr="007D3A43" w:rsidRDefault="00035DEA">
      <w:pPr>
        <w:pStyle w:val="Brdtekst"/>
        <w:spacing w:before="122"/>
        <w:ind w:left="350"/>
        <w:rPr>
          <w:lang w:val="da-DK"/>
        </w:rPr>
      </w:pPr>
      <w:bookmarkStart w:id="90" w:name="§_70"/>
      <w:bookmarkEnd w:id="90"/>
      <w:r w:rsidRPr="007D3A43">
        <w:rPr>
          <w:b/>
          <w:lang w:val="da-DK"/>
        </w:rPr>
        <w:t>§</w:t>
      </w:r>
      <w:r w:rsidRPr="007D3A43">
        <w:rPr>
          <w:b/>
          <w:spacing w:val="-2"/>
          <w:lang w:val="da-DK"/>
        </w:rPr>
        <w:t xml:space="preserve"> </w:t>
      </w:r>
      <w:r w:rsidRPr="007D3A43">
        <w:rPr>
          <w:b/>
          <w:lang w:val="da-DK"/>
        </w:rPr>
        <w:t>70.</w:t>
      </w:r>
      <w:r w:rsidRPr="007D3A43">
        <w:rPr>
          <w:b/>
          <w:spacing w:val="-1"/>
          <w:lang w:val="da-DK"/>
        </w:rPr>
        <w:t xml:space="preserve"> </w:t>
      </w:r>
      <w:r w:rsidRPr="007D3A43">
        <w:rPr>
          <w:lang w:val="da-DK"/>
        </w:rPr>
        <w:t>Der</w:t>
      </w:r>
      <w:r w:rsidRPr="007D3A43">
        <w:rPr>
          <w:spacing w:val="-2"/>
          <w:lang w:val="da-DK"/>
        </w:rPr>
        <w:t xml:space="preserve"> </w:t>
      </w:r>
      <w:r w:rsidRPr="007D3A43">
        <w:rPr>
          <w:lang w:val="da-DK"/>
        </w:rPr>
        <w:t>skal</w:t>
      </w:r>
      <w:r w:rsidRPr="007D3A43">
        <w:rPr>
          <w:spacing w:val="-3"/>
          <w:lang w:val="da-DK"/>
        </w:rPr>
        <w:t xml:space="preserve"> </w:t>
      </w:r>
      <w:r w:rsidRPr="007D3A43">
        <w:rPr>
          <w:lang w:val="da-DK"/>
        </w:rPr>
        <w:t>udføres</w:t>
      </w:r>
      <w:r w:rsidRPr="007D3A43">
        <w:rPr>
          <w:spacing w:val="-1"/>
          <w:lang w:val="da-DK"/>
        </w:rPr>
        <w:t xml:space="preserve"> </w:t>
      </w:r>
      <w:r w:rsidRPr="007D3A43">
        <w:rPr>
          <w:lang w:val="da-DK"/>
        </w:rPr>
        <w:t>modtagekontrol</w:t>
      </w:r>
      <w:r w:rsidRPr="007D3A43">
        <w:rPr>
          <w:spacing w:val="-1"/>
          <w:lang w:val="da-DK"/>
        </w:rPr>
        <w:t xml:space="preserve"> </w:t>
      </w:r>
      <w:r w:rsidRPr="007D3A43">
        <w:rPr>
          <w:lang w:val="da-DK"/>
        </w:rPr>
        <w:t>på</w:t>
      </w:r>
      <w:r w:rsidRPr="007D3A43">
        <w:rPr>
          <w:spacing w:val="-2"/>
          <w:lang w:val="da-DK"/>
        </w:rPr>
        <w:t xml:space="preserve"> </w:t>
      </w:r>
      <w:r w:rsidRPr="007D3A43">
        <w:rPr>
          <w:lang w:val="da-DK"/>
        </w:rPr>
        <w:t>strålekilder</w:t>
      </w:r>
      <w:r w:rsidRPr="007D3A43">
        <w:rPr>
          <w:spacing w:val="-2"/>
          <w:lang w:val="da-DK"/>
        </w:rPr>
        <w:t xml:space="preserve"> </w:t>
      </w:r>
      <w:r w:rsidRPr="007D3A43">
        <w:rPr>
          <w:lang w:val="da-DK"/>
        </w:rPr>
        <w:t>og,</w:t>
      </w:r>
      <w:r w:rsidRPr="007D3A43">
        <w:rPr>
          <w:spacing w:val="-1"/>
          <w:lang w:val="da-DK"/>
        </w:rPr>
        <w:t xml:space="preserve"> </w:t>
      </w:r>
      <w:r w:rsidRPr="007D3A43">
        <w:rPr>
          <w:lang w:val="da-DK"/>
        </w:rPr>
        <w:t>hvor</w:t>
      </w:r>
      <w:r w:rsidRPr="007D3A43">
        <w:rPr>
          <w:spacing w:val="-2"/>
          <w:lang w:val="da-DK"/>
        </w:rPr>
        <w:t xml:space="preserve"> </w:t>
      </w:r>
      <w:r w:rsidRPr="007D3A43">
        <w:rPr>
          <w:lang w:val="da-DK"/>
        </w:rPr>
        <w:t>relevant,</w:t>
      </w:r>
      <w:r w:rsidRPr="007D3A43">
        <w:rPr>
          <w:spacing w:val="-1"/>
          <w:lang w:val="da-DK"/>
        </w:rPr>
        <w:t xml:space="preserve"> </w:t>
      </w:r>
      <w:r w:rsidRPr="007D3A43">
        <w:rPr>
          <w:lang w:val="da-DK"/>
        </w:rPr>
        <w:t>på</w:t>
      </w:r>
      <w:r w:rsidRPr="007D3A43">
        <w:rPr>
          <w:spacing w:val="-1"/>
          <w:lang w:val="da-DK"/>
        </w:rPr>
        <w:t xml:space="preserve"> </w:t>
      </w:r>
      <w:r w:rsidRPr="007D3A43">
        <w:rPr>
          <w:spacing w:val="-2"/>
          <w:lang w:val="da-DK"/>
        </w:rPr>
        <w:t>udstyr.</w:t>
      </w:r>
    </w:p>
    <w:p w14:paraId="3BC1C070" w14:textId="77777777" w:rsidR="00C41C0D" w:rsidRPr="007D3A43" w:rsidRDefault="00035DEA">
      <w:pPr>
        <w:pStyle w:val="Brdtekst"/>
        <w:spacing w:line="249" w:lineRule="auto"/>
        <w:ind w:right="147" w:firstLine="199"/>
        <w:rPr>
          <w:lang w:val="da-DK"/>
        </w:rPr>
      </w:pPr>
      <w:r w:rsidRPr="007D3A43">
        <w:rPr>
          <w:i/>
          <w:lang w:val="da-DK"/>
        </w:rPr>
        <w:t xml:space="preserve">Stk. 2. </w:t>
      </w:r>
      <w:r w:rsidRPr="007D3A43">
        <w:rPr>
          <w:lang w:val="da-DK"/>
        </w:rPr>
        <w:t xml:space="preserve">Kontrollen skal være gennemført og godkendt før anvendelse i forbindelse med medicinsk </w:t>
      </w:r>
      <w:r w:rsidRPr="007D3A43">
        <w:rPr>
          <w:spacing w:val="-2"/>
          <w:lang w:val="da-DK"/>
        </w:rPr>
        <w:t>bestråling.</w:t>
      </w:r>
    </w:p>
    <w:p w14:paraId="130068C0" w14:textId="77777777" w:rsidR="00C41C0D" w:rsidRPr="007D3A43" w:rsidRDefault="00035DEA">
      <w:pPr>
        <w:pStyle w:val="Brdtekst"/>
        <w:spacing w:before="2"/>
        <w:ind w:left="350"/>
        <w:rPr>
          <w:lang w:val="da-DK"/>
        </w:rPr>
      </w:pPr>
      <w:r w:rsidRPr="007D3A43">
        <w:rPr>
          <w:i/>
          <w:lang w:val="da-DK"/>
        </w:rPr>
        <w:t>Stk.</w:t>
      </w:r>
      <w:r w:rsidRPr="007D3A43">
        <w:rPr>
          <w:i/>
          <w:spacing w:val="-2"/>
          <w:lang w:val="da-DK"/>
        </w:rPr>
        <w:t xml:space="preserve"> </w:t>
      </w:r>
      <w:r w:rsidRPr="007D3A43">
        <w:rPr>
          <w:i/>
          <w:lang w:val="da-DK"/>
        </w:rPr>
        <w:t>3.</w:t>
      </w:r>
      <w:r w:rsidRPr="007D3A43">
        <w:rPr>
          <w:i/>
          <w:spacing w:val="-1"/>
          <w:lang w:val="da-DK"/>
        </w:rPr>
        <w:t xml:space="preserve"> </w:t>
      </w:r>
      <w:r w:rsidRPr="007D3A43">
        <w:rPr>
          <w:lang w:val="da-DK"/>
        </w:rPr>
        <w:t>Resultaterne</w:t>
      </w:r>
      <w:r w:rsidRPr="007D3A43">
        <w:rPr>
          <w:spacing w:val="-1"/>
          <w:lang w:val="da-DK"/>
        </w:rPr>
        <w:t xml:space="preserve"> </w:t>
      </w:r>
      <w:r w:rsidRPr="007D3A43">
        <w:rPr>
          <w:lang w:val="da-DK"/>
        </w:rPr>
        <w:t>af</w:t>
      </w:r>
      <w:r w:rsidRPr="007D3A43">
        <w:rPr>
          <w:spacing w:val="-2"/>
          <w:lang w:val="da-DK"/>
        </w:rPr>
        <w:t xml:space="preserve"> </w:t>
      </w:r>
      <w:r w:rsidRPr="007D3A43">
        <w:rPr>
          <w:lang w:val="da-DK"/>
        </w:rPr>
        <w:t>kontrollerne</w:t>
      </w:r>
      <w:r w:rsidRPr="007D3A43">
        <w:rPr>
          <w:spacing w:val="-1"/>
          <w:lang w:val="da-DK"/>
        </w:rPr>
        <w:t xml:space="preserve"> </w:t>
      </w:r>
      <w:r w:rsidRPr="007D3A43">
        <w:rPr>
          <w:lang w:val="da-DK"/>
        </w:rPr>
        <w:t>skal</w:t>
      </w:r>
      <w:r w:rsidRPr="007D3A43">
        <w:rPr>
          <w:spacing w:val="-2"/>
          <w:lang w:val="da-DK"/>
        </w:rPr>
        <w:t xml:space="preserve"> </w:t>
      </w:r>
      <w:r w:rsidRPr="007D3A43">
        <w:rPr>
          <w:lang w:val="da-DK"/>
        </w:rPr>
        <w:t>dokumenteres</w:t>
      </w:r>
      <w:r w:rsidRPr="007D3A43">
        <w:rPr>
          <w:spacing w:val="-2"/>
          <w:lang w:val="da-DK"/>
        </w:rPr>
        <w:t xml:space="preserve"> </w:t>
      </w:r>
      <w:r w:rsidRPr="007D3A43">
        <w:rPr>
          <w:lang w:val="da-DK"/>
        </w:rPr>
        <w:t>på</w:t>
      </w:r>
      <w:r w:rsidRPr="007D3A43">
        <w:rPr>
          <w:spacing w:val="-1"/>
          <w:lang w:val="da-DK"/>
        </w:rPr>
        <w:t xml:space="preserve"> </w:t>
      </w:r>
      <w:r w:rsidRPr="007D3A43">
        <w:rPr>
          <w:lang w:val="da-DK"/>
        </w:rPr>
        <w:t>en</w:t>
      </w:r>
      <w:r w:rsidRPr="007D3A43">
        <w:rPr>
          <w:spacing w:val="-1"/>
          <w:lang w:val="da-DK"/>
        </w:rPr>
        <w:t xml:space="preserve"> </w:t>
      </w:r>
      <w:r w:rsidRPr="007D3A43">
        <w:rPr>
          <w:lang w:val="da-DK"/>
        </w:rPr>
        <w:t>systematisk</w:t>
      </w:r>
      <w:r w:rsidRPr="007D3A43">
        <w:rPr>
          <w:spacing w:val="-2"/>
          <w:lang w:val="da-DK"/>
        </w:rPr>
        <w:t xml:space="preserve"> måde.</w:t>
      </w:r>
    </w:p>
    <w:p w14:paraId="11BF3BFC" w14:textId="77777777" w:rsidR="00C41C0D" w:rsidRPr="007D3A43" w:rsidRDefault="00035DEA">
      <w:pPr>
        <w:pStyle w:val="Brdtekst"/>
        <w:spacing w:line="249" w:lineRule="auto"/>
        <w:ind w:right="169" w:firstLine="200"/>
        <w:jc w:val="left"/>
        <w:rPr>
          <w:lang w:val="da-DK"/>
        </w:rPr>
      </w:pPr>
      <w:r w:rsidRPr="007D3A43">
        <w:rPr>
          <w:i/>
          <w:lang w:val="da-DK"/>
        </w:rPr>
        <w:t>Stk.</w:t>
      </w:r>
      <w:r w:rsidRPr="007D3A43">
        <w:rPr>
          <w:i/>
          <w:spacing w:val="-3"/>
          <w:lang w:val="da-DK"/>
        </w:rPr>
        <w:t xml:space="preserve"> </w:t>
      </w:r>
      <w:r w:rsidRPr="007D3A43">
        <w:rPr>
          <w:i/>
          <w:lang w:val="da-DK"/>
        </w:rPr>
        <w:t xml:space="preserve">4. </w:t>
      </w:r>
      <w:r w:rsidRPr="007D3A43">
        <w:rPr>
          <w:lang w:val="da-DK"/>
        </w:rPr>
        <w:t>Dokumentationen for modtagekontrollen skal indeholde måleresultater og kriterier for vurdering af måleresultater samt resultatet af vurdering af måleresultater i forhold til kriterier.</w:t>
      </w:r>
    </w:p>
    <w:p w14:paraId="706CE8CB" w14:textId="77777777" w:rsidR="00C41C0D" w:rsidRPr="007D3A43" w:rsidRDefault="00035DEA">
      <w:pPr>
        <w:pStyle w:val="Brdtekst"/>
        <w:spacing w:before="2" w:line="249" w:lineRule="auto"/>
        <w:ind w:firstLine="199"/>
        <w:jc w:val="left"/>
        <w:rPr>
          <w:lang w:val="da-DK"/>
        </w:rPr>
      </w:pPr>
      <w:r w:rsidRPr="007D3A43">
        <w:rPr>
          <w:i/>
          <w:lang w:val="da-DK"/>
        </w:rPr>
        <w:t>Stk.</w:t>
      </w:r>
      <w:r w:rsidRPr="007D3A43">
        <w:rPr>
          <w:i/>
          <w:spacing w:val="-4"/>
          <w:lang w:val="da-DK"/>
        </w:rPr>
        <w:t xml:space="preserve"> </w:t>
      </w:r>
      <w:r w:rsidRPr="007D3A43">
        <w:rPr>
          <w:i/>
          <w:lang w:val="da-DK"/>
        </w:rPr>
        <w:t xml:space="preserve">5. </w:t>
      </w:r>
      <w:r w:rsidRPr="007D3A43">
        <w:rPr>
          <w:lang w:val="da-DK"/>
        </w:rPr>
        <w:t>Virksomheden skal opbevare dokumentation for resultater af alle kontroller. Navnet på virksom- heden samt på den person, der har udført kontrollen, skal fremgå af dokumentationen.</w:t>
      </w:r>
    </w:p>
    <w:p w14:paraId="1D2BA112" w14:textId="77777777" w:rsidR="00C41C0D" w:rsidRPr="007D3A43" w:rsidRDefault="00035DEA">
      <w:pPr>
        <w:pStyle w:val="Brdtekst"/>
        <w:spacing w:before="122" w:line="249" w:lineRule="auto"/>
        <w:ind w:firstLine="199"/>
        <w:jc w:val="left"/>
        <w:rPr>
          <w:lang w:val="da-DK"/>
        </w:rPr>
      </w:pPr>
      <w:bookmarkStart w:id="91" w:name="§_71"/>
      <w:bookmarkEnd w:id="91"/>
      <w:r w:rsidRPr="007D3A43">
        <w:rPr>
          <w:b/>
          <w:lang w:val="da-DK"/>
        </w:rPr>
        <w:t>§</w:t>
      </w:r>
      <w:r w:rsidRPr="007D3A43">
        <w:rPr>
          <w:b/>
          <w:spacing w:val="-2"/>
          <w:lang w:val="da-DK"/>
        </w:rPr>
        <w:t xml:space="preserve"> </w:t>
      </w:r>
      <w:r w:rsidRPr="007D3A43">
        <w:rPr>
          <w:b/>
          <w:lang w:val="da-DK"/>
        </w:rPr>
        <w:t xml:space="preserve">71. </w:t>
      </w:r>
      <w:r w:rsidRPr="007D3A43">
        <w:rPr>
          <w:lang w:val="da-DK"/>
        </w:rPr>
        <w:t>Der skal, hvor relevant, udføres regelmæssig status- og konstanskontrol for at sikre, at strålekilder og udstyr til stadighed har en tilfredsstillende kvalitet.</w:t>
      </w:r>
    </w:p>
    <w:p w14:paraId="2DCEE39E" w14:textId="77777777" w:rsidR="00C41C0D" w:rsidRPr="007D3A43" w:rsidRDefault="00035DEA">
      <w:pPr>
        <w:pStyle w:val="Brdtekst"/>
        <w:spacing w:before="2" w:line="249" w:lineRule="auto"/>
        <w:ind w:firstLine="199"/>
        <w:jc w:val="left"/>
        <w:rPr>
          <w:lang w:val="da-DK"/>
        </w:rPr>
      </w:pPr>
      <w:r w:rsidRPr="007D3A43">
        <w:rPr>
          <w:i/>
          <w:lang w:val="da-DK"/>
        </w:rPr>
        <w:t>Stk.</w:t>
      </w:r>
      <w:r w:rsidRPr="007D3A43">
        <w:rPr>
          <w:i/>
          <w:spacing w:val="-3"/>
          <w:lang w:val="da-DK"/>
        </w:rPr>
        <w:t xml:space="preserve"> </w:t>
      </w:r>
      <w:r w:rsidRPr="007D3A43">
        <w:rPr>
          <w:i/>
          <w:lang w:val="da-DK"/>
        </w:rPr>
        <w:t xml:space="preserve">2. </w:t>
      </w:r>
      <w:r w:rsidRPr="007D3A43">
        <w:rPr>
          <w:lang w:val="da-DK"/>
        </w:rPr>
        <w:t>Strålekilder og udstyr, der ikke opfylder driftsbetingelserne, må først anvendes i forbindelse med medicinsk bestråling, når mangler er udbedret.</w:t>
      </w:r>
    </w:p>
    <w:p w14:paraId="74FEE116" w14:textId="77777777" w:rsidR="00C41C0D" w:rsidRPr="007D3A43" w:rsidRDefault="00035DEA">
      <w:pPr>
        <w:pStyle w:val="Brdtekst"/>
        <w:spacing w:before="2" w:line="249" w:lineRule="auto"/>
        <w:ind w:right="169" w:firstLine="200"/>
        <w:jc w:val="left"/>
        <w:rPr>
          <w:lang w:val="da-DK"/>
        </w:rPr>
      </w:pPr>
      <w:r w:rsidRPr="007D3A43">
        <w:rPr>
          <w:i/>
          <w:lang w:val="da-DK"/>
        </w:rPr>
        <w:t xml:space="preserve">Stk. 3. </w:t>
      </w:r>
      <w:r w:rsidRPr="007D3A43">
        <w:rPr>
          <w:lang w:val="da-DK"/>
        </w:rPr>
        <w:t>For strålekilder og udstyr, der kun lige netop opfylder driftsbetingelserne, skal det sikres, at der ud fra en samlet vurdering kan opnås en tilfredsstillende kvalitet af undersøgelser eller behandlinger.</w:t>
      </w:r>
    </w:p>
    <w:p w14:paraId="710E0E23" w14:textId="77777777" w:rsidR="00C41C0D" w:rsidRPr="007D3A43" w:rsidRDefault="00035DEA">
      <w:pPr>
        <w:pStyle w:val="Brdtekst"/>
        <w:spacing w:before="2"/>
        <w:ind w:left="350"/>
        <w:jc w:val="left"/>
        <w:rPr>
          <w:lang w:val="da-DK"/>
        </w:rPr>
      </w:pPr>
      <w:r w:rsidRPr="007D3A43">
        <w:rPr>
          <w:i/>
          <w:lang w:val="da-DK"/>
        </w:rPr>
        <w:t>Stk.</w:t>
      </w:r>
      <w:r w:rsidRPr="007D3A43">
        <w:rPr>
          <w:i/>
          <w:spacing w:val="-2"/>
          <w:lang w:val="da-DK"/>
        </w:rPr>
        <w:t xml:space="preserve"> </w:t>
      </w:r>
      <w:r w:rsidRPr="007D3A43">
        <w:rPr>
          <w:i/>
          <w:lang w:val="da-DK"/>
        </w:rPr>
        <w:t>4.</w:t>
      </w:r>
      <w:r w:rsidRPr="007D3A43">
        <w:rPr>
          <w:i/>
          <w:spacing w:val="-1"/>
          <w:lang w:val="da-DK"/>
        </w:rPr>
        <w:t xml:space="preserve"> </w:t>
      </w:r>
      <w:r w:rsidRPr="007D3A43">
        <w:rPr>
          <w:lang w:val="da-DK"/>
        </w:rPr>
        <w:t>Resultaterne</w:t>
      </w:r>
      <w:r w:rsidRPr="007D3A43">
        <w:rPr>
          <w:spacing w:val="-1"/>
          <w:lang w:val="da-DK"/>
        </w:rPr>
        <w:t xml:space="preserve"> </w:t>
      </w:r>
      <w:r w:rsidRPr="007D3A43">
        <w:rPr>
          <w:lang w:val="da-DK"/>
        </w:rPr>
        <w:t>af</w:t>
      </w:r>
      <w:r w:rsidRPr="007D3A43">
        <w:rPr>
          <w:spacing w:val="-2"/>
          <w:lang w:val="da-DK"/>
        </w:rPr>
        <w:t xml:space="preserve"> </w:t>
      </w:r>
      <w:r w:rsidRPr="007D3A43">
        <w:rPr>
          <w:lang w:val="da-DK"/>
        </w:rPr>
        <w:t>kontrollerne</w:t>
      </w:r>
      <w:r w:rsidRPr="007D3A43">
        <w:rPr>
          <w:spacing w:val="-1"/>
          <w:lang w:val="da-DK"/>
        </w:rPr>
        <w:t xml:space="preserve"> </w:t>
      </w:r>
      <w:r w:rsidRPr="007D3A43">
        <w:rPr>
          <w:lang w:val="da-DK"/>
        </w:rPr>
        <w:t>skal</w:t>
      </w:r>
      <w:r w:rsidRPr="007D3A43">
        <w:rPr>
          <w:spacing w:val="-2"/>
          <w:lang w:val="da-DK"/>
        </w:rPr>
        <w:t xml:space="preserve"> </w:t>
      </w:r>
      <w:r w:rsidRPr="007D3A43">
        <w:rPr>
          <w:lang w:val="da-DK"/>
        </w:rPr>
        <w:t>dokumenteres</w:t>
      </w:r>
      <w:r w:rsidRPr="007D3A43">
        <w:rPr>
          <w:spacing w:val="-2"/>
          <w:lang w:val="da-DK"/>
        </w:rPr>
        <w:t xml:space="preserve"> </w:t>
      </w:r>
      <w:r w:rsidRPr="007D3A43">
        <w:rPr>
          <w:lang w:val="da-DK"/>
        </w:rPr>
        <w:t>på</w:t>
      </w:r>
      <w:r w:rsidRPr="007D3A43">
        <w:rPr>
          <w:spacing w:val="-1"/>
          <w:lang w:val="da-DK"/>
        </w:rPr>
        <w:t xml:space="preserve"> </w:t>
      </w:r>
      <w:r w:rsidRPr="007D3A43">
        <w:rPr>
          <w:lang w:val="da-DK"/>
        </w:rPr>
        <w:t>en</w:t>
      </w:r>
      <w:r w:rsidRPr="007D3A43">
        <w:rPr>
          <w:spacing w:val="-1"/>
          <w:lang w:val="da-DK"/>
        </w:rPr>
        <w:t xml:space="preserve"> </w:t>
      </w:r>
      <w:r w:rsidRPr="007D3A43">
        <w:rPr>
          <w:lang w:val="da-DK"/>
        </w:rPr>
        <w:t>systematisk</w:t>
      </w:r>
      <w:r w:rsidRPr="007D3A43">
        <w:rPr>
          <w:spacing w:val="-2"/>
          <w:lang w:val="da-DK"/>
        </w:rPr>
        <w:t xml:space="preserve"> måde.</w:t>
      </w:r>
    </w:p>
    <w:p w14:paraId="43414C60" w14:textId="77777777" w:rsidR="00C41C0D" w:rsidRPr="007D3A43" w:rsidRDefault="00035DEA">
      <w:pPr>
        <w:pStyle w:val="Brdtekst"/>
        <w:spacing w:line="249" w:lineRule="auto"/>
        <w:ind w:right="147" w:firstLine="199"/>
        <w:rPr>
          <w:lang w:val="da-DK"/>
        </w:rPr>
      </w:pPr>
      <w:r w:rsidRPr="007D3A43">
        <w:rPr>
          <w:i/>
          <w:lang w:val="da-DK"/>
        </w:rPr>
        <w:t xml:space="preserve">Stk. 5. </w:t>
      </w:r>
      <w:r w:rsidRPr="007D3A43">
        <w:rPr>
          <w:lang w:val="da-DK"/>
        </w:rPr>
        <w:t>Dokumentationen for status- og konstanskontroller skal indeholde måleresultater og kriterier for vurdering af måleresultater samt resultatet af vurdering af måleresultater i forhold til kriterier.</w:t>
      </w:r>
    </w:p>
    <w:p w14:paraId="3B1BDBDD" w14:textId="77777777" w:rsidR="00C41C0D" w:rsidRPr="007D3A43" w:rsidRDefault="00035DEA">
      <w:pPr>
        <w:pStyle w:val="Brdtekst"/>
        <w:spacing w:before="2" w:line="249" w:lineRule="auto"/>
        <w:ind w:right="148" w:firstLine="199"/>
        <w:rPr>
          <w:lang w:val="da-DK"/>
        </w:rPr>
      </w:pPr>
      <w:r w:rsidRPr="007D3A43">
        <w:rPr>
          <w:i/>
          <w:lang w:val="da-DK"/>
        </w:rPr>
        <w:t xml:space="preserve">Stk. 6. </w:t>
      </w:r>
      <w:r w:rsidRPr="007D3A43">
        <w:rPr>
          <w:lang w:val="da-DK"/>
        </w:rPr>
        <w:t>Virksomheden skal opbevare dokumentation for resultater af de seneste 5 statuskontroller og de seneste 5 års konstanskontroller. Navnet på virksomheden samt på den person, der har udført kontrollen, skal fremgå af dokumentationen.</w:t>
      </w:r>
    </w:p>
    <w:p w14:paraId="36CE70B9" w14:textId="77777777" w:rsidR="00C41C0D" w:rsidRPr="007D3A43" w:rsidRDefault="00035DEA">
      <w:pPr>
        <w:pStyle w:val="Brdtekst"/>
        <w:spacing w:before="123" w:line="249" w:lineRule="auto"/>
        <w:ind w:right="147" w:firstLine="200"/>
        <w:rPr>
          <w:lang w:val="da-DK"/>
        </w:rPr>
      </w:pPr>
      <w:bookmarkStart w:id="92" w:name="§_72"/>
      <w:bookmarkEnd w:id="92"/>
      <w:r w:rsidRPr="007D3A43">
        <w:rPr>
          <w:b/>
          <w:lang w:val="da-DK"/>
        </w:rPr>
        <w:t xml:space="preserve">§ 72. </w:t>
      </w:r>
      <w:r w:rsidRPr="007D3A43">
        <w:rPr>
          <w:lang w:val="da-DK"/>
        </w:rPr>
        <w:t>Biomedicinske forskningsprojekter, hvori der indgår bestråling af forsøgspersoner, må først finde sted efter godkendelse i en videnskabsetisk komité.</w:t>
      </w:r>
    </w:p>
    <w:p w14:paraId="28C72EF8" w14:textId="77777777" w:rsidR="00C41C0D" w:rsidRPr="007D3A43" w:rsidRDefault="00035DEA">
      <w:pPr>
        <w:pStyle w:val="Brdtekst"/>
        <w:spacing w:before="2" w:line="249" w:lineRule="auto"/>
        <w:ind w:right="145" w:firstLine="199"/>
        <w:rPr>
          <w:lang w:val="da-DK"/>
        </w:rPr>
      </w:pPr>
      <w:r w:rsidRPr="007D3A43">
        <w:rPr>
          <w:i/>
          <w:lang w:val="da-DK"/>
        </w:rPr>
        <w:t xml:space="preserve">Stk. 2. </w:t>
      </w:r>
      <w:r w:rsidRPr="007D3A43">
        <w:rPr>
          <w:lang w:val="da-DK"/>
        </w:rPr>
        <w:t>Raske forsøgspersoner må ikke bestråles som led i forsøg, der har kurativ eller palliativ inten</w:t>
      </w:r>
      <w:r w:rsidRPr="007D3A43">
        <w:rPr>
          <w:spacing w:val="-2"/>
          <w:lang w:val="da-DK"/>
        </w:rPr>
        <w:t>tion.</w:t>
      </w:r>
    </w:p>
    <w:p w14:paraId="7C6197B0" w14:textId="77777777" w:rsidR="00C41C0D" w:rsidRPr="007D3A43" w:rsidRDefault="00035DEA">
      <w:pPr>
        <w:pStyle w:val="Brdtekst"/>
        <w:spacing w:before="122" w:line="249" w:lineRule="auto"/>
        <w:ind w:right="147" w:firstLine="199"/>
        <w:rPr>
          <w:lang w:val="da-DK"/>
        </w:rPr>
      </w:pPr>
      <w:bookmarkStart w:id="93" w:name="§_73"/>
      <w:bookmarkEnd w:id="93"/>
      <w:r w:rsidRPr="007D3A43">
        <w:rPr>
          <w:b/>
          <w:lang w:val="da-DK"/>
        </w:rPr>
        <w:t>§</w:t>
      </w:r>
      <w:r w:rsidRPr="007D3A43">
        <w:rPr>
          <w:b/>
          <w:spacing w:val="-4"/>
          <w:lang w:val="da-DK"/>
        </w:rPr>
        <w:t xml:space="preserve"> </w:t>
      </w:r>
      <w:r w:rsidRPr="007D3A43">
        <w:rPr>
          <w:b/>
          <w:lang w:val="da-DK"/>
        </w:rPr>
        <w:t xml:space="preserve">73. </w:t>
      </w:r>
      <w:r w:rsidRPr="007D3A43">
        <w:rPr>
          <w:lang w:val="da-DK"/>
        </w:rPr>
        <w:t>For biomedicinske forskningsprojekter, hvori der indgår bestråling af forsøgspersoner, skal der på forhånd foretages en beregning af dosis og den risiko for en stråleinduceret cancer, som den beregnede dosis medfører. Både dosis og risiko skal fremgå af forsøgsprotokollen.</w:t>
      </w:r>
    </w:p>
    <w:p w14:paraId="47053299"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2D72F492" w14:textId="77777777" w:rsidR="00C41C0D" w:rsidRPr="007D3A43" w:rsidRDefault="00035DEA">
      <w:pPr>
        <w:pStyle w:val="Brdtekst"/>
        <w:spacing w:before="67" w:line="249" w:lineRule="auto"/>
        <w:ind w:right="147" w:firstLine="199"/>
        <w:rPr>
          <w:lang w:val="da-DK"/>
        </w:rPr>
      </w:pPr>
      <w:bookmarkStart w:id="94" w:name="§_74"/>
      <w:bookmarkEnd w:id="94"/>
      <w:r w:rsidRPr="007D3A43">
        <w:rPr>
          <w:b/>
          <w:lang w:val="da-DK"/>
        </w:rPr>
        <w:lastRenderedPageBreak/>
        <w:t xml:space="preserve">§ 74. </w:t>
      </w:r>
      <w:r w:rsidRPr="007D3A43">
        <w:rPr>
          <w:lang w:val="da-DK"/>
        </w:rPr>
        <w:t>For biomedicinske forskningsprojekter, hvori der indgår undersøgelser med bestråling af forsøgs- personer, som de pågældende ikke kan forvente nogen direkte nytte af, gælder de dosisbindinger, der er fastsat i retningslinjer fra den Nationale Videnskabsetiske Komité.</w:t>
      </w:r>
    </w:p>
    <w:p w14:paraId="2E1D487A" w14:textId="77777777" w:rsidR="00C41C0D" w:rsidRPr="007D3A43" w:rsidRDefault="00035DEA">
      <w:pPr>
        <w:pStyle w:val="Brdtekst"/>
        <w:spacing w:before="163"/>
        <w:ind w:left="137" w:right="137"/>
        <w:jc w:val="center"/>
        <w:rPr>
          <w:lang w:val="da-DK"/>
        </w:rPr>
      </w:pPr>
      <w:bookmarkStart w:id="95" w:name="Kapitel_9_-_Krav_til_anvendelse_af_strål"/>
      <w:bookmarkEnd w:id="95"/>
      <w:r w:rsidRPr="007D3A43">
        <w:rPr>
          <w:lang w:val="da-DK"/>
        </w:rPr>
        <w:t>Kapitel</w:t>
      </w:r>
      <w:r w:rsidRPr="007D3A43">
        <w:rPr>
          <w:spacing w:val="-7"/>
          <w:lang w:val="da-DK"/>
        </w:rPr>
        <w:t xml:space="preserve"> </w:t>
      </w:r>
      <w:r w:rsidRPr="007D3A43">
        <w:rPr>
          <w:spacing w:val="-10"/>
          <w:lang w:val="da-DK"/>
        </w:rPr>
        <w:t>9</w:t>
      </w:r>
    </w:p>
    <w:p w14:paraId="34723614" w14:textId="77777777" w:rsidR="00C41C0D" w:rsidRPr="007D3A43" w:rsidRDefault="00035DEA">
      <w:pPr>
        <w:spacing w:before="92"/>
        <w:ind w:left="137" w:right="137"/>
        <w:jc w:val="center"/>
        <w:rPr>
          <w:i/>
          <w:sz w:val="24"/>
          <w:lang w:val="da-DK"/>
        </w:rPr>
      </w:pPr>
      <w:r w:rsidRPr="007D3A43">
        <w:rPr>
          <w:i/>
          <w:sz w:val="24"/>
          <w:lang w:val="da-DK"/>
        </w:rPr>
        <w:t>Krav</w:t>
      </w:r>
      <w:r w:rsidRPr="007D3A43">
        <w:rPr>
          <w:i/>
          <w:spacing w:val="-1"/>
          <w:sz w:val="24"/>
          <w:lang w:val="da-DK"/>
        </w:rPr>
        <w:t xml:space="preserve"> </w:t>
      </w:r>
      <w:r w:rsidRPr="007D3A43">
        <w:rPr>
          <w:i/>
          <w:sz w:val="24"/>
          <w:lang w:val="da-DK"/>
        </w:rPr>
        <w:t>til</w:t>
      </w:r>
      <w:r w:rsidRPr="007D3A43">
        <w:rPr>
          <w:i/>
          <w:spacing w:val="-1"/>
          <w:sz w:val="24"/>
          <w:lang w:val="da-DK"/>
        </w:rPr>
        <w:t xml:space="preserve"> </w:t>
      </w:r>
      <w:r w:rsidRPr="007D3A43">
        <w:rPr>
          <w:i/>
          <w:sz w:val="24"/>
          <w:lang w:val="da-DK"/>
        </w:rPr>
        <w:t>anvendelse</w:t>
      </w:r>
      <w:r w:rsidRPr="007D3A43">
        <w:rPr>
          <w:i/>
          <w:spacing w:val="-1"/>
          <w:sz w:val="24"/>
          <w:lang w:val="da-DK"/>
        </w:rPr>
        <w:t xml:space="preserve"> </w:t>
      </w:r>
      <w:r w:rsidRPr="007D3A43">
        <w:rPr>
          <w:i/>
          <w:sz w:val="24"/>
          <w:lang w:val="da-DK"/>
        </w:rPr>
        <w:t>af</w:t>
      </w:r>
      <w:r w:rsidRPr="007D3A43">
        <w:rPr>
          <w:i/>
          <w:spacing w:val="-1"/>
          <w:sz w:val="24"/>
          <w:lang w:val="da-DK"/>
        </w:rPr>
        <w:t xml:space="preserve"> </w:t>
      </w:r>
      <w:r w:rsidRPr="007D3A43">
        <w:rPr>
          <w:i/>
          <w:sz w:val="24"/>
          <w:lang w:val="da-DK"/>
        </w:rPr>
        <w:t>strålekilder</w:t>
      </w:r>
      <w:r w:rsidRPr="007D3A43">
        <w:rPr>
          <w:i/>
          <w:spacing w:val="-2"/>
          <w:sz w:val="24"/>
          <w:lang w:val="da-DK"/>
        </w:rPr>
        <w:t xml:space="preserve"> </w:t>
      </w:r>
      <w:r w:rsidRPr="007D3A43">
        <w:rPr>
          <w:i/>
          <w:sz w:val="24"/>
          <w:lang w:val="da-DK"/>
        </w:rPr>
        <w:t>til</w:t>
      </w:r>
      <w:r w:rsidRPr="007D3A43">
        <w:rPr>
          <w:i/>
          <w:spacing w:val="-1"/>
          <w:sz w:val="24"/>
          <w:lang w:val="da-DK"/>
        </w:rPr>
        <w:t xml:space="preserve"> </w:t>
      </w:r>
      <w:r w:rsidRPr="007D3A43">
        <w:rPr>
          <w:i/>
          <w:sz w:val="24"/>
          <w:lang w:val="da-DK"/>
        </w:rPr>
        <w:t>bestråling</w:t>
      </w:r>
      <w:r w:rsidRPr="007D3A43">
        <w:rPr>
          <w:i/>
          <w:spacing w:val="-1"/>
          <w:sz w:val="24"/>
          <w:lang w:val="da-DK"/>
        </w:rPr>
        <w:t xml:space="preserve"> </w:t>
      </w:r>
      <w:r w:rsidRPr="007D3A43">
        <w:rPr>
          <w:i/>
          <w:sz w:val="24"/>
          <w:lang w:val="da-DK"/>
        </w:rPr>
        <w:t>af</w:t>
      </w:r>
      <w:r w:rsidRPr="007D3A43">
        <w:rPr>
          <w:i/>
          <w:spacing w:val="-1"/>
          <w:sz w:val="24"/>
          <w:lang w:val="da-DK"/>
        </w:rPr>
        <w:t xml:space="preserve"> </w:t>
      </w:r>
      <w:r w:rsidRPr="007D3A43">
        <w:rPr>
          <w:i/>
          <w:sz w:val="24"/>
          <w:lang w:val="da-DK"/>
        </w:rPr>
        <w:t>personer</w:t>
      </w:r>
      <w:r w:rsidRPr="007D3A43">
        <w:rPr>
          <w:i/>
          <w:spacing w:val="-1"/>
          <w:sz w:val="24"/>
          <w:lang w:val="da-DK"/>
        </w:rPr>
        <w:t xml:space="preserve"> </w:t>
      </w:r>
      <w:r w:rsidRPr="007D3A43">
        <w:rPr>
          <w:i/>
          <w:sz w:val="24"/>
          <w:lang w:val="da-DK"/>
        </w:rPr>
        <w:t>til</w:t>
      </w:r>
      <w:r w:rsidRPr="007D3A43">
        <w:rPr>
          <w:i/>
          <w:spacing w:val="-1"/>
          <w:sz w:val="24"/>
          <w:lang w:val="da-DK"/>
        </w:rPr>
        <w:t xml:space="preserve"> </w:t>
      </w:r>
      <w:r w:rsidRPr="007D3A43">
        <w:rPr>
          <w:i/>
          <w:sz w:val="24"/>
          <w:lang w:val="da-DK"/>
        </w:rPr>
        <w:t>ikke-medicinske</w:t>
      </w:r>
      <w:r w:rsidRPr="007D3A43">
        <w:rPr>
          <w:i/>
          <w:spacing w:val="-1"/>
          <w:sz w:val="24"/>
          <w:lang w:val="da-DK"/>
        </w:rPr>
        <w:t xml:space="preserve"> </w:t>
      </w:r>
      <w:r w:rsidRPr="007D3A43">
        <w:rPr>
          <w:i/>
          <w:spacing w:val="-2"/>
          <w:sz w:val="24"/>
          <w:lang w:val="da-DK"/>
        </w:rPr>
        <w:t>billeddannelsesformål</w:t>
      </w:r>
    </w:p>
    <w:p w14:paraId="1C917B3A" w14:textId="77777777" w:rsidR="00C41C0D" w:rsidRPr="007D3A43" w:rsidRDefault="00035DEA">
      <w:pPr>
        <w:pStyle w:val="Brdtekst"/>
        <w:spacing w:before="132" w:line="249" w:lineRule="auto"/>
        <w:ind w:right="144" w:firstLine="200"/>
        <w:rPr>
          <w:lang w:val="da-DK"/>
        </w:rPr>
      </w:pPr>
      <w:bookmarkStart w:id="96" w:name="§_75"/>
      <w:bookmarkEnd w:id="96"/>
      <w:r w:rsidRPr="007D3A43">
        <w:rPr>
          <w:b/>
          <w:lang w:val="da-DK"/>
        </w:rPr>
        <w:t>§</w:t>
      </w:r>
      <w:r w:rsidRPr="007D3A43">
        <w:rPr>
          <w:b/>
          <w:spacing w:val="-3"/>
          <w:lang w:val="da-DK"/>
        </w:rPr>
        <w:t xml:space="preserve"> </w:t>
      </w:r>
      <w:r w:rsidRPr="007D3A43">
        <w:rPr>
          <w:b/>
          <w:lang w:val="da-DK"/>
        </w:rPr>
        <w:t xml:space="preserve">75. </w:t>
      </w:r>
      <w:r w:rsidRPr="007D3A43">
        <w:rPr>
          <w:lang w:val="da-DK"/>
        </w:rPr>
        <w:t>Bestråling af personer til ikke-medicinske billeddannelsesformål, hvortil der anvendes medicinsk- radiologiske strålekilder og udstyr, skal opfylde alle relevante krav til medicinsk anvendelse.</w:t>
      </w:r>
    </w:p>
    <w:p w14:paraId="1431315F" w14:textId="77777777" w:rsidR="00C41C0D" w:rsidRPr="007D3A43" w:rsidRDefault="00035DEA">
      <w:pPr>
        <w:pStyle w:val="Brdtekst"/>
        <w:spacing w:before="122" w:line="249" w:lineRule="auto"/>
        <w:ind w:right="145" w:firstLine="200"/>
        <w:rPr>
          <w:lang w:val="da-DK"/>
        </w:rPr>
      </w:pPr>
      <w:bookmarkStart w:id="97" w:name="§_76"/>
      <w:bookmarkEnd w:id="97"/>
      <w:r w:rsidRPr="007D3A43">
        <w:rPr>
          <w:b/>
          <w:lang w:val="da-DK"/>
        </w:rPr>
        <w:t xml:space="preserve">§ 76. </w:t>
      </w:r>
      <w:r w:rsidRPr="007D3A43">
        <w:rPr>
          <w:lang w:val="da-DK"/>
        </w:rPr>
        <w:t>Bestråling af personer til ikke-medicinske billeddannelsesformål, hvortil der ikke anvendes medicinsk-radiologiske strålekilder og udstyr, er underlagt de krav, som Sundhedsstyrelsen fastsætter.</w:t>
      </w:r>
    </w:p>
    <w:p w14:paraId="3E3FC00F" w14:textId="77777777" w:rsidR="00C41C0D" w:rsidRPr="007D3A43" w:rsidRDefault="00035DEA">
      <w:pPr>
        <w:pStyle w:val="Brdtekst"/>
        <w:spacing w:before="122" w:line="249" w:lineRule="auto"/>
        <w:ind w:right="147" w:firstLine="199"/>
        <w:rPr>
          <w:lang w:val="da-DK"/>
        </w:rPr>
      </w:pPr>
      <w:bookmarkStart w:id="98" w:name="§_77"/>
      <w:bookmarkEnd w:id="98"/>
      <w:r w:rsidRPr="007D3A43">
        <w:rPr>
          <w:b/>
          <w:lang w:val="da-DK"/>
        </w:rPr>
        <w:t>§</w:t>
      </w:r>
      <w:r w:rsidRPr="007D3A43">
        <w:rPr>
          <w:b/>
          <w:spacing w:val="40"/>
          <w:lang w:val="da-DK"/>
        </w:rPr>
        <w:t xml:space="preserve"> </w:t>
      </w:r>
      <w:r w:rsidRPr="007D3A43">
        <w:rPr>
          <w:b/>
          <w:lang w:val="da-DK"/>
        </w:rPr>
        <w:t>77.</w:t>
      </w:r>
      <w:r w:rsidRPr="007D3A43">
        <w:rPr>
          <w:b/>
          <w:spacing w:val="40"/>
          <w:lang w:val="da-DK"/>
        </w:rPr>
        <w:t xml:space="preserve"> </w:t>
      </w:r>
      <w:r w:rsidRPr="007D3A43">
        <w:rPr>
          <w:lang w:val="da-DK"/>
        </w:rPr>
        <w:t>Personer</w:t>
      </w:r>
      <w:r w:rsidRPr="007D3A43">
        <w:rPr>
          <w:spacing w:val="40"/>
          <w:lang w:val="da-DK"/>
        </w:rPr>
        <w:t xml:space="preserve"> </w:t>
      </w:r>
      <w:r w:rsidRPr="007D3A43">
        <w:rPr>
          <w:lang w:val="da-DK"/>
        </w:rPr>
        <w:t>må</w:t>
      </w:r>
      <w:r w:rsidRPr="007D3A43">
        <w:rPr>
          <w:spacing w:val="40"/>
          <w:lang w:val="da-DK"/>
        </w:rPr>
        <w:t xml:space="preserve"> </w:t>
      </w:r>
      <w:r w:rsidRPr="007D3A43">
        <w:rPr>
          <w:lang w:val="da-DK"/>
        </w:rPr>
        <w:t>kun</w:t>
      </w:r>
      <w:r w:rsidRPr="007D3A43">
        <w:rPr>
          <w:spacing w:val="40"/>
          <w:lang w:val="da-DK"/>
        </w:rPr>
        <w:t xml:space="preserve"> </w:t>
      </w:r>
      <w:r w:rsidRPr="007D3A43">
        <w:rPr>
          <w:lang w:val="da-DK"/>
        </w:rPr>
        <w:t>udsættes</w:t>
      </w:r>
      <w:r w:rsidRPr="007D3A43">
        <w:rPr>
          <w:spacing w:val="40"/>
          <w:lang w:val="da-DK"/>
        </w:rPr>
        <w:t xml:space="preserve"> </w:t>
      </w:r>
      <w:r w:rsidRPr="007D3A43">
        <w:rPr>
          <w:lang w:val="da-DK"/>
        </w:rPr>
        <w:t>for</w:t>
      </w:r>
      <w:r w:rsidRPr="007D3A43">
        <w:rPr>
          <w:spacing w:val="40"/>
          <w:lang w:val="da-DK"/>
        </w:rPr>
        <w:t xml:space="preserve"> </w:t>
      </w:r>
      <w:r w:rsidRPr="007D3A43">
        <w:rPr>
          <w:lang w:val="da-DK"/>
        </w:rPr>
        <w:t>bestråling</w:t>
      </w:r>
      <w:r w:rsidRPr="007D3A43">
        <w:rPr>
          <w:spacing w:val="40"/>
          <w:lang w:val="da-DK"/>
        </w:rPr>
        <w:t xml:space="preserve"> </w:t>
      </w:r>
      <w:r w:rsidRPr="007D3A43">
        <w:rPr>
          <w:lang w:val="da-DK"/>
        </w:rPr>
        <w:t>til</w:t>
      </w:r>
      <w:r w:rsidRPr="007D3A43">
        <w:rPr>
          <w:spacing w:val="40"/>
          <w:lang w:val="da-DK"/>
        </w:rPr>
        <w:t xml:space="preserve"> </w:t>
      </w:r>
      <w:r w:rsidRPr="007D3A43">
        <w:rPr>
          <w:lang w:val="da-DK"/>
        </w:rPr>
        <w:t>ikke-medicinske</w:t>
      </w:r>
      <w:r w:rsidRPr="007D3A43">
        <w:rPr>
          <w:spacing w:val="40"/>
          <w:lang w:val="da-DK"/>
        </w:rPr>
        <w:t xml:space="preserve"> </w:t>
      </w:r>
      <w:r w:rsidRPr="007D3A43">
        <w:rPr>
          <w:lang w:val="da-DK"/>
        </w:rPr>
        <w:t>billeddannelsesformål,</w:t>
      </w:r>
      <w:r w:rsidRPr="007D3A43">
        <w:rPr>
          <w:spacing w:val="40"/>
          <w:lang w:val="da-DK"/>
        </w:rPr>
        <w:t xml:space="preserve"> </w:t>
      </w:r>
      <w:r w:rsidRPr="007D3A43">
        <w:rPr>
          <w:lang w:val="da-DK"/>
        </w:rPr>
        <w:t>hvis</w:t>
      </w:r>
      <w:r w:rsidRPr="007D3A43">
        <w:rPr>
          <w:spacing w:val="40"/>
          <w:lang w:val="da-DK"/>
        </w:rPr>
        <w:t xml:space="preserve"> </w:t>
      </w:r>
      <w:r w:rsidRPr="007D3A43">
        <w:rPr>
          <w:lang w:val="da-DK"/>
        </w:rPr>
        <w:t>de</w:t>
      </w:r>
      <w:r w:rsidRPr="007D3A43">
        <w:rPr>
          <w:spacing w:val="80"/>
          <w:lang w:val="da-DK"/>
        </w:rPr>
        <w:t xml:space="preserve"> </w:t>
      </w:r>
      <w:r w:rsidRPr="007D3A43">
        <w:rPr>
          <w:lang w:val="da-DK"/>
        </w:rPr>
        <w:t xml:space="preserve">er blevet informeret om sundhedsrisikoen forbundet med bestrålingen og har afgivet deres skriftlige </w:t>
      </w:r>
      <w:r w:rsidRPr="007D3A43">
        <w:rPr>
          <w:spacing w:val="-2"/>
          <w:lang w:val="da-DK"/>
        </w:rPr>
        <w:t>samtykke.</w:t>
      </w:r>
    </w:p>
    <w:p w14:paraId="2EB7E248" w14:textId="77777777" w:rsidR="00C41C0D" w:rsidRPr="007D3A43" w:rsidRDefault="00035DEA">
      <w:pPr>
        <w:pStyle w:val="Brdtekst"/>
        <w:spacing w:before="163"/>
        <w:ind w:left="137" w:right="137"/>
        <w:jc w:val="center"/>
        <w:rPr>
          <w:lang w:val="da-DK"/>
        </w:rPr>
      </w:pPr>
      <w:bookmarkStart w:id="99" w:name="Kapitel_10_-_Dosisovervågning_m.v."/>
      <w:bookmarkEnd w:id="99"/>
      <w:r w:rsidRPr="007D3A43">
        <w:rPr>
          <w:lang w:val="da-DK"/>
        </w:rPr>
        <w:t>Kapitel</w:t>
      </w:r>
      <w:r w:rsidRPr="007D3A43">
        <w:rPr>
          <w:spacing w:val="-7"/>
          <w:lang w:val="da-DK"/>
        </w:rPr>
        <w:t xml:space="preserve"> </w:t>
      </w:r>
      <w:r w:rsidRPr="007D3A43">
        <w:rPr>
          <w:spacing w:val="-5"/>
          <w:lang w:val="da-DK"/>
        </w:rPr>
        <w:t>10</w:t>
      </w:r>
    </w:p>
    <w:p w14:paraId="5F70AE09" w14:textId="77777777" w:rsidR="00C41C0D" w:rsidRPr="007D3A43" w:rsidRDefault="00035DEA">
      <w:pPr>
        <w:spacing w:before="92"/>
        <w:ind w:left="136" w:right="137"/>
        <w:jc w:val="center"/>
        <w:rPr>
          <w:i/>
          <w:sz w:val="24"/>
          <w:lang w:val="da-DK"/>
        </w:rPr>
      </w:pPr>
      <w:r w:rsidRPr="007D3A43">
        <w:rPr>
          <w:i/>
          <w:spacing w:val="-2"/>
          <w:sz w:val="24"/>
          <w:lang w:val="da-DK"/>
        </w:rPr>
        <w:t>Dosisovervågning</w:t>
      </w:r>
      <w:r w:rsidRPr="007D3A43">
        <w:rPr>
          <w:i/>
          <w:spacing w:val="16"/>
          <w:sz w:val="24"/>
          <w:lang w:val="da-DK"/>
        </w:rPr>
        <w:t xml:space="preserve"> </w:t>
      </w:r>
      <w:r w:rsidRPr="007D3A43">
        <w:rPr>
          <w:i/>
          <w:spacing w:val="-4"/>
          <w:sz w:val="24"/>
          <w:lang w:val="da-DK"/>
        </w:rPr>
        <w:t>m.v.</w:t>
      </w:r>
    </w:p>
    <w:p w14:paraId="00D16CDC" w14:textId="77777777" w:rsidR="00C41C0D" w:rsidRPr="007D3A43" w:rsidRDefault="00035DEA">
      <w:pPr>
        <w:spacing w:before="172"/>
        <w:ind w:left="137" w:right="137"/>
        <w:jc w:val="center"/>
        <w:rPr>
          <w:i/>
          <w:sz w:val="24"/>
          <w:lang w:val="da-DK"/>
        </w:rPr>
      </w:pPr>
      <w:bookmarkStart w:id="100" w:name="Dosisovervågning"/>
      <w:bookmarkEnd w:id="100"/>
      <w:r w:rsidRPr="007D3A43">
        <w:rPr>
          <w:i/>
          <w:spacing w:val="-2"/>
          <w:sz w:val="24"/>
          <w:lang w:val="da-DK"/>
        </w:rPr>
        <w:t>Dosisovervågning</w:t>
      </w:r>
    </w:p>
    <w:p w14:paraId="7D49E260" w14:textId="77777777" w:rsidR="00C41C0D" w:rsidRPr="007D3A43" w:rsidRDefault="00035DEA">
      <w:pPr>
        <w:pStyle w:val="Brdtekst"/>
        <w:spacing w:before="132" w:line="249" w:lineRule="auto"/>
        <w:ind w:right="148" w:firstLine="199"/>
        <w:rPr>
          <w:lang w:val="da-DK"/>
        </w:rPr>
      </w:pPr>
      <w:bookmarkStart w:id="101" w:name="§_78"/>
      <w:bookmarkEnd w:id="101"/>
      <w:r w:rsidRPr="007D3A43">
        <w:rPr>
          <w:b/>
          <w:lang w:val="da-DK"/>
        </w:rPr>
        <w:t xml:space="preserve">§ 78. </w:t>
      </w:r>
      <w:r w:rsidRPr="007D3A43">
        <w:rPr>
          <w:lang w:val="da-DK"/>
        </w:rPr>
        <w:t>Stråleudsatte arbejdstagere i kategori A og stråleudsatte arbejdstagere i kategori B skal være omfattet af individuel dosisovervågning i henhold til stk. 2-7.</w:t>
      </w:r>
    </w:p>
    <w:p w14:paraId="167E6E65" w14:textId="77777777" w:rsidR="00C41C0D" w:rsidRPr="007D3A43" w:rsidRDefault="00035DEA">
      <w:pPr>
        <w:pStyle w:val="Brdtekst"/>
        <w:spacing w:before="2" w:line="249" w:lineRule="auto"/>
        <w:ind w:right="145" w:firstLine="200"/>
        <w:rPr>
          <w:lang w:val="da-DK"/>
        </w:rPr>
      </w:pPr>
      <w:r w:rsidRPr="007D3A43">
        <w:rPr>
          <w:i/>
          <w:lang w:val="da-DK"/>
        </w:rPr>
        <w:t xml:space="preserve">Stk. 2. </w:t>
      </w:r>
      <w:r w:rsidRPr="007D3A43">
        <w:rPr>
          <w:lang w:val="da-DK"/>
        </w:rPr>
        <w:t xml:space="preserve">Hvis en arbejdstager under normale forhold eller ved hændelser og uheld vil kunne modtage en effektiv dosis større end 6 mSv/år fra ekstern bestråling, skal effektiv dosis bestemmes under anvendelse af </w:t>
      </w:r>
      <w:proofErr w:type="spellStart"/>
      <w:r w:rsidRPr="007D3A43">
        <w:rPr>
          <w:lang w:val="da-DK"/>
        </w:rPr>
        <w:t>persondosimeter</w:t>
      </w:r>
      <w:proofErr w:type="spellEnd"/>
      <w:r w:rsidRPr="007D3A43">
        <w:rPr>
          <w:lang w:val="da-DK"/>
        </w:rPr>
        <w:t xml:space="preserve"> med en måleperiode på højst 1 måned.</w:t>
      </w:r>
    </w:p>
    <w:p w14:paraId="0B5DDEE7" w14:textId="77777777" w:rsidR="00C41C0D" w:rsidRPr="007D3A43" w:rsidRDefault="00035DEA">
      <w:pPr>
        <w:pStyle w:val="Brdtekst"/>
        <w:spacing w:before="3" w:line="249" w:lineRule="auto"/>
        <w:ind w:right="146" w:firstLine="200"/>
        <w:rPr>
          <w:lang w:val="da-DK"/>
        </w:rPr>
      </w:pPr>
      <w:r w:rsidRPr="007D3A43">
        <w:rPr>
          <w:i/>
          <w:lang w:val="da-DK"/>
        </w:rPr>
        <w:t xml:space="preserve">Stk. 3. </w:t>
      </w:r>
      <w:r w:rsidRPr="007D3A43">
        <w:rPr>
          <w:lang w:val="da-DK"/>
        </w:rPr>
        <w:t xml:space="preserve">Hvis en arbejdstager under normale forhold eller ved hændelser og uheld vil kunne modtage en effektiv dosis større end 1 mSv/år, men mindre end eller lig 6 mSv/år, fra ekstern bestråling, skal effektiv dosis bestemmes under anvendelse af </w:t>
      </w:r>
      <w:proofErr w:type="spellStart"/>
      <w:r w:rsidRPr="007D3A43">
        <w:rPr>
          <w:lang w:val="da-DK"/>
        </w:rPr>
        <w:t>persondosimeter</w:t>
      </w:r>
      <w:proofErr w:type="spellEnd"/>
      <w:r w:rsidRPr="007D3A43">
        <w:rPr>
          <w:lang w:val="da-DK"/>
        </w:rPr>
        <w:t xml:space="preserve"> med en måleperiode på højst 3 måneder.</w:t>
      </w:r>
    </w:p>
    <w:p w14:paraId="2B3CFEF7" w14:textId="77777777" w:rsidR="00C41C0D" w:rsidRPr="007D3A43" w:rsidRDefault="00035DEA">
      <w:pPr>
        <w:pStyle w:val="Brdtekst"/>
        <w:spacing w:before="3" w:line="249" w:lineRule="auto"/>
        <w:ind w:right="147" w:firstLine="200"/>
        <w:rPr>
          <w:lang w:val="da-DK"/>
        </w:rPr>
      </w:pPr>
      <w:r w:rsidRPr="007D3A43">
        <w:rPr>
          <w:i/>
          <w:lang w:val="da-DK"/>
        </w:rPr>
        <w:t>Stk.</w:t>
      </w:r>
      <w:r w:rsidRPr="007D3A43">
        <w:rPr>
          <w:i/>
          <w:spacing w:val="30"/>
          <w:lang w:val="da-DK"/>
        </w:rPr>
        <w:t xml:space="preserve"> </w:t>
      </w:r>
      <w:r w:rsidRPr="007D3A43">
        <w:rPr>
          <w:i/>
          <w:lang w:val="da-DK"/>
        </w:rPr>
        <w:t>4.</w:t>
      </w:r>
      <w:r w:rsidRPr="007D3A43">
        <w:rPr>
          <w:i/>
          <w:spacing w:val="30"/>
          <w:lang w:val="da-DK"/>
        </w:rPr>
        <w:t xml:space="preserve"> </w:t>
      </w:r>
      <w:r w:rsidRPr="007D3A43">
        <w:rPr>
          <w:lang w:val="da-DK"/>
        </w:rPr>
        <w:t>Hvis</w:t>
      </w:r>
      <w:r w:rsidRPr="007D3A43">
        <w:rPr>
          <w:spacing w:val="30"/>
          <w:lang w:val="da-DK"/>
        </w:rPr>
        <w:t xml:space="preserve"> </w:t>
      </w:r>
      <w:r w:rsidRPr="007D3A43">
        <w:rPr>
          <w:lang w:val="da-DK"/>
        </w:rPr>
        <w:t>en</w:t>
      </w:r>
      <w:r w:rsidRPr="007D3A43">
        <w:rPr>
          <w:spacing w:val="30"/>
          <w:lang w:val="da-DK"/>
        </w:rPr>
        <w:t xml:space="preserve"> </w:t>
      </w:r>
      <w:r w:rsidRPr="007D3A43">
        <w:rPr>
          <w:lang w:val="da-DK"/>
        </w:rPr>
        <w:t>arbejdstager</w:t>
      </w:r>
      <w:r w:rsidRPr="007D3A43">
        <w:rPr>
          <w:spacing w:val="30"/>
          <w:lang w:val="da-DK"/>
        </w:rPr>
        <w:t xml:space="preserve"> </w:t>
      </w:r>
      <w:r w:rsidRPr="007D3A43">
        <w:rPr>
          <w:lang w:val="da-DK"/>
        </w:rPr>
        <w:t>under</w:t>
      </w:r>
      <w:r w:rsidRPr="007D3A43">
        <w:rPr>
          <w:spacing w:val="30"/>
          <w:lang w:val="da-DK"/>
        </w:rPr>
        <w:t xml:space="preserve"> </w:t>
      </w:r>
      <w:r w:rsidRPr="007D3A43">
        <w:rPr>
          <w:lang w:val="da-DK"/>
        </w:rPr>
        <w:t>normale</w:t>
      </w:r>
      <w:r w:rsidRPr="007D3A43">
        <w:rPr>
          <w:spacing w:val="30"/>
          <w:lang w:val="da-DK"/>
        </w:rPr>
        <w:t xml:space="preserve"> </w:t>
      </w:r>
      <w:r w:rsidRPr="007D3A43">
        <w:rPr>
          <w:lang w:val="da-DK"/>
        </w:rPr>
        <w:t>forhold</w:t>
      </w:r>
      <w:r w:rsidRPr="007D3A43">
        <w:rPr>
          <w:spacing w:val="30"/>
          <w:lang w:val="da-DK"/>
        </w:rPr>
        <w:t xml:space="preserve"> </w:t>
      </w:r>
      <w:r w:rsidRPr="007D3A43">
        <w:rPr>
          <w:lang w:val="da-DK"/>
        </w:rPr>
        <w:t>eller</w:t>
      </w:r>
      <w:r w:rsidRPr="007D3A43">
        <w:rPr>
          <w:spacing w:val="30"/>
          <w:lang w:val="da-DK"/>
        </w:rPr>
        <w:t xml:space="preserve"> </w:t>
      </w:r>
      <w:r w:rsidRPr="007D3A43">
        <w:rPr>
          <w:lang w:val="da-DK"/>
        </w:rPr>
        <w:t>ved</w:t>
      </w:r>
      <w:r w:rsidRPr="007D3A43">
        <w:rPr>
          <w:spacing w:val="30"/>
          <w:lang w:val="da-DK"/>
        </w:rPr>
        <w:t xml:space="preserve"> </w:t>
      </w:r>
      <w:r w:rsidRPr="007D3A43">
        <w:rPr>
          <w:lang w:val="da-DK"/>
        </w:rPr>
        <w:t>hændelser</w:t>
      </w:r>
      <w:r w:rsidRPr="007D3A43">
        <w:rPr>
          <w:spacing w:val="30"/>
          <w:lang w:val="da-DK"/>
        </w:rPr>
        <w:t xml:space="preserve"> </w:t>
      </w:r>
      <w:r w:rsidRPr="007D3A43">
        <w:rPr>
          <w:lang w:val="da-DK"/>
        </w:rPr>
        <w:t>og</w:t>
      </w:r>
      <w:r w:rsidRPr="007D3A43">
        <w:rPr>
          <w:spacing w:val="30"/>
          <w:lang w:val="da-DK"/>
        </w:rPr>
        <w:t xml:space="preserve"> </w:t>
      </w:r>
      <w:r w:rsidRPr="007D3A43">
        <w:rPr>
          <w:lang w:val="da-DK"/>
        </w:rPr>
        <w:t>uheld</w:t>
      </w:r>
      <w:r w:rsidRPr="007D3A43">
        <w:rPr>
          <w:spacing w:val="30"/>
          <w:lang w:val="da-DK"/>
        </w:rPr>
        <w:t xml:space="preserve"> </w:t>
      </w:r>
      <w:r w:rsidRPr="007D3A43">
        <w:rPr>
          <w:lang w:val="da-DK"/>
        </w:rPr>
        <w:t>vil</w:t>
      </w:r>
      <w:r w:rsidRPr="007D3A43">
        <w:rPr>
          <w:spacing w:val="30"/>
          <w:lang w:val="da-DK"/>
        </w:rPr>
        <w:t xml:space="preserve"> </w:t>
      </w:r>
      <w:r w:rsidRPr="007D3A43">
        <w:rPr>
          <w:lang w:val="da-DK"/>
        </w:rPr>
        <w:t>kunne</w:t>
      </w:r>
      <w:r w:rsidRPr="007D3A43">
        <w:rPr>
          <w:spacing w:val="30"/>
          <w:lang w:val="da-DK"/>
        </w:rPr>
        <w:t xml:space="preserve"> </w:t>
      </w:r>
      <w:r w:rsidRPr="007D3A43">
        <w:rPr>
          <w:lang w:val="da-DK"/>
        </w:rPr>
        <w:t xml:space="preserve">modtage en ækvivalent dosis større end 15 mSv/år til øjelinsen fra ekstern bestråling, skal ækvivalent dosis til øjelinsen bestemmes under anvendelse af </w:t>
      </w:r>
      <w:proofErr w:type="spellStart"/>
      <w:r w:rsidRPr="007D3A43">
        <w:rPr>
          <w:lang w:val="da-DK"/>
        </w:rPr>
        <w:t>persondosimeter</w:t>
      </w:r>
      <w:proofErr w:type="spellEnd"/>
      <w:r w:rsidRPr="007D3A43">
        <w:rPr>
          <w:lang w:val="da-DK"/>
        </w:rPr>
        <w:t>.</w:t>
      </w:r>
    </w:p>
    <w:p w14:paraId="5E0E024D" w14:textId="77777777" w:rsidR="00C41C0D" w:rsidRPr="007D3A43" w:rsidRDefault="00035DEA">
      <w:pPr>
        <w:pStyle w:val="Brdtekst"/>
        <w:spacing w:before="3" w:line="249" w:lineRule="auto"/>
        <w:ind w:right="144" w:firstLine="200"/>
        <w:rPr>
          <w:lang w:val="da-DK"/>
        </w:rPr>
      </w:pPr>
      <w:r w:rsidRPr="007D3A43">
        <w:rPr>
          <w:i/>
          <w:lang w:val="da-DK"/>
        </w:rPr>
        <w:t xml:space="preserve">Stk. 5. </w:t>
      </w:r>
      <w:r w:rsidRPr="007D3A43">
        <w:rPr>
          <w:lang w:val="da-DK"/>
        </w:rPr>
        <w:t xml:space="preserve">Hvis en arbejdstager under normale forhold eller ved hændelser og uheld vil kunne modtage en ækvivalent dosis større end 150 mSv/år til hud eller ekstremiteter fra ekstern bestråling, skal ækvivalent dosis til disse organer bestemmes under anvendelse af </w:t>
      </w:r>
      <w:proofErr w:type="spellStart"/>
      <w:r w:rsidRPr="007D3A43">
        <w:rPr>
          <w:lang w:val="da-DK"/>
        </w:rPr>
        <w:t>persondosimeter</w:t>
      </w:r>
      <w:proofErr w:type="spellEnd"/>
      <w:r w:rsidRPr="007D3A43">
        <w:rPr>
          <w:lang w:val="da-DK"/>
        </w:rPr>
        <w:t>.</w:t>
      </w:r>
    </w:p>
    <w:p w14:paraId="5A7B2321" w14:textId="77777777" w:rsidR="00C41C0D" w:rsidRPr="007D3A43" w:rsidRDefault="00035DEA">
      <w:pPr>
        <w:pStyle w:val="Brdtekst"/>
        <w:spacing w:before="3" w:line="249" w:lineRule="auto"/>
        <w:ind w:right="146" w:firstLine="200"/>
        <w:rPr>
          <w:lang w:val="da-DK"/>
        </w:rPr>
      </w:pPr>
      <w:r w:rsidRPr="007D3A43">
        <w:rPr>
          <w:i/>
          <w:lang w:val="da-DK"/>
        </w:rPr>
        <w:t xml:space="preserve">Stk. 6. </w:t>
      </w:r>
      <w:r w:rsidRPr="007D3A43">
        <w:rPr>
          <w:lang w:val="da-DK"/>
        </w:rPr>
        <w:t xml:space="preserve">Hvor dosisovervågning ved anvendelse af </w:t>
      </w:r>
      <w:proofErr w:type="spellStart"/>
      <w:r w:rsidRPr="007D3A43">
        <w:rPr>
          <w:lang w:val="da-DK"/>
        </w:rPr>
        <w:t>persondosimeter</w:t>
      </w:r>
      <w:proofErr w:type="spellEnd"/>
      <w:r w:rsidRPr="007D3A43">
        <w:rPr>
          <w:lang w:val="da-DK"/>
        </w:rPr>
        <w:t xml:space="preserve"> ikke er hensigtsmæssig eller mulig, skal individuel dosisovervågning foretages i henhold til et dosisovervågningsprogram, der er godkendt af </w:t>
      </w:r>
      <w:r w:rsidRPr="007D3A43">
        <w:rPr>
          <w:spacing w:val="-2"/>
          <w:lang w:val="da-DK"/>
        </w:rPr>
        <w:t>Sundhedsstyrelsen.</w:t>
      </w:r>
    </w:p>
    <w:p w14:paraId="40FF9D0D" w14:textId="77777777" w:rsidR="00C41C0D" w:rsidRPr="007D3A43" w:rsidRDefault="00035DEA">
      <w:pPr>
        <w:pStyle w:val="Brdtekst"/>
        <w:spacing w:before="3" w:line="249" w:lineRule="auto"/>
        <w:ind w:right="146" w:firstLine="200"/>
        <w:rPr>
          <w:lang w:val="da-DK"/>
        </w:rPr>
      </w:pPr>
      <w:r w:rsidRPr="007D3A43">
        <w:rPr>
          <w:i/>
          <w:lang w:val="da-DK"/>
        </w:rPr>
        <w:t xml:space="preserve">Stk. 7. </w:t>
      </w:r>
      <w:r w:rsidRPr="007D3A43">
        <w:rPr>
          <w:lang w:val="da-DK"/>
        </w:rPr>
        <w:t>Hvis en arbejdstager under normale forhold eller ved hændelser og uheld vil kunne modtage en effektiv dosis større end 1 mSv/år fra intern bestråling, skal der foretages individuel dosisovervågning i henhold til et dosisovervågningsprogram, der er godkendt af Sundhedsstyrelsen.</w:t>
      </w:r>
    </w:p>
    <w:p w14:paraId="2938E36D" w14:textId="77777777" w:rsidR="00C41C0D" w:rsidRPr="007D3A43" w:rsidRDefault="00035DEA">
      <w:pPr>
        <w:pStyle w:val="Brdtekst"/>
        <w:spacing w:before="123" w:line="249" w:lineRule="auto"/>
        <w:ind w:right="143" w:firstLine="200"/>
        <w:rPr>
          <w:lang w:val="da-DK"/>
        </w:rPr>
      </w:pPr>
      <w:bookmarkStart w:id="102" w:name="§_79"/>
      <w:bookmarkEnd w:id="102"/>
      <w:r w:rsidRPr="007D3A43">
        <w:rPr>
          <w:b/>
          <w:lang w:val="da-DK"/>
        </w:rPr>
        <w:t xml:space="preserve">§ 79. </w:t>
      </w:r>
      <w:r w:rsidRPr="007D3A43">
        <w:rPr>
          <w:lang w:val="da-DK"/>
        </w:rPr>
        <w:t>En gravid stråleudsat arbejdstager skal individuelt dosisovervåges, hvis det ikke med sikkerhed kan udelukkes, at den effektive dosis til fostret efter meddelelse til arbejdsgiveren om graviditeten vil kunne overstige 1 mSv.</w:t>
      </w:r>
    </w:p>
    <w:p w14:paraId="06798F10" w14:textId="77777777" w:rsidR="00C41C0D" w:rsidRPr="007D3A43" w:rsidRDefault="00035DEA">
      <w:pPr>
        <w:pStyle w:val="Brdtekst"/>
        <w:spacing w:before="3" w:line="249" w:lineRule="auto"/>
        <w:ind w:right="145" w:firstLine="199"/>
        <w:rPr>
          <w:lang w:val="da-DK"/>
        </w:rPr>
      </w:pPr>
      <w:r w:rsidRPr="007D3A43">
        <w:rPr>
          <w:i/>
          <w:lang w:val="da-DK"/>
        </w:rPr>
        <w:t>Stk.</w:t>
      </w:r>
      <w:r w:rsidRPr="007D3A43">
        <w:rPr>
          <w:i/>
          <w:spacing w:val="-5"/>
          <w:lang w:val="da-DK"/>
        </w:rPr>
        <w:t xml:space="preserve"> </w:t>
      </w:r>
      <w:r w:rsidRPr="007D3A43">
        <w:rPr>
          <w:i/>
          <w:lang w:val="da-DK"/>
        </w:rPr>
        <w:t>2.</w:t>
      </w:r>
      <w:r w:rsidRPr="007D3A43">
        <w:rPr>
          <w:i/>
          <w:spacing w:val="-1"/>
          <w:lang w:val="da-DK"/>
        </w:rPr>
        <w:t xml:space="preserve"> </w:t>
      </w:r>
      <w:r w:rsidRPr="007D3A43">
        <w:rPr>
          <w:lang w:val="da-DK"/>
        </w:rPr>
        <w:t>Ved</w:t>
      </w:r>
      <w:r w:rsidRPr="007D3A43">
        <w:rPr>
          <w:spacing w:val="-3"/>
          <w:lang w:val="da-DK"/>
        </w:rPr>
        <w:t xml:space="preserve"> </w:t>
      </w:r>
      <w:r w:rsidRPr="007D3A43">
        <w:rPr>
          <w:lang w:val="da-DK"/>
        </w:rPr>
        <w:t>ekstern</w:t>
      </w:r>
      <w:r w:rsidRPr="007D3A43">
        <w:rPr>
          <w:spacing w:val="-3"/>
          <w:lang w:val="da-DK"/>
        </w:rPr>
        <w:t xml:space="preserve"> </w:t>
      </w:r>
      <w:r w:rsidRPr="007D3A43">
        <w:rPr>
          <w:lang w:val="da-DK"/>
        </w:rPr>
        <w:t>bestråling</w:t>
      </w:r>
      <w:r w:rsidRPr="007D3A43">
        <w:rPr>
          <w:spacing w:val="-3"/>
          <w:lang w:val="da-DK"/>
        </w:rPr>
        <w:t xml:space="preserve"> </w:t>
      </w:r>
      <w:r w:rsidRPr="007D3A43">
        <w:rPr>
          <w:lang w:val="da-DK"/>
        </w:rPr>
        <w:t>skal</w:t>
      </w:r>
      <w:r w:rsidRPr="007D3A43">
        <w:rPr>
          <w:spacing w:val="-3"/>
          <w:lang w:val="da-DK"/>
        </w:rPr>
        <w:t xml:space="preserve"> </w:t>
      </w:r>
      <w:r w:rsidRPr="007D3A43">
        <w:rPr>
          <w:lang w:val="da-DK"/>
        </w:rPr>
        <w:t>dosisovervågning</w:t>
      </w:r>
      <w:r w:rsidRPr="007D3A43">
        <w:rPr>
          <w:spacing w:val="-3"/>
          <w:lang w:val="da-DK"/>
        </w:rPr>
        <w:t xml:space="preserve"> </w:t>
      </w:r>
      <w:r w:rsidRPr="007D3A43">
        <w:rPr>
          <w:lang w:val="da-DK"/>
        </w:rPr>
        <w:t>om</w:t>
      </w:r>
      <w:r w:rsidRPr="007D3A43">
        <w:rPr>
          <w:spacing w:val="-3"/>
          <w:lang w:val="da-DK"/>
        </w:rPr>
        <w:t xml:space="preserve"> </w:t>
      </w:r>
      <w:r w:rsidRPr="007D3A43">
        <w:rPr>
          <w:lang w:val="da-DK"/>
        </w:rPr>
        <w:t>muligt</w:t>
      </w:r>
      <w:r w:rsidRPr="007D3A43">
        <w:rPr>
          <w:spacing w:val="-3"/>
          <w:lang w:val="da-DK"/>
        </w:rPr>
        <w:t xml:space="preserve"> </w:t>
      </w:r>
      <w:r w:rsidRPr="007D3A43">
        <w:rPr>
          <w:lang w:val="da-DK"/>
        </w:rPr>
        <w:t>udføres</w:t>
      </w:r>
      <w:r w:rsidRPr="007D3A43">
        <w:rPr>
          <w:spacing w:val="-3"/>
          <w:lang w:val="da-DK"/>
        </w:rPr>
        <w:t xml:space="preserve"> </w:t>
      </w:r>
      <w:r w:rsidRPr="007D3A43">
        <w:rPr>
          <w:lang w:val="da-DK"/>
        </w:rPr>
        <w:t>under</w:t>
      </w:r>
      <w:r w:rsidRPr="007D3A43">
        <w:rPr>
          <w:spacing w:val="-3"/>
          <w:lang w:val="da-DK"/>
        </w:rPr>
        <w:t xml:space="preserve"> </w:t>
      </w:r>
      <w:r w:rsidRPr="007D3A43">
        <w:rPr>
          <w:lang w:val="da-DK"/>
        </w:rPr>
        <w:t>anvendelse</w:t>
      </w:r>
      <w:r w:rsidRPr="007D3A43">
        <w:rPr>
          <w:spacing w:val="-3"/>
          <w:lang w:val="da-DK"/>
        </w:rPr>
        <w:t xml:space="preserve"> </w:t>
      </w:r>
      <w:r w:rsidRPr="007D3A43">
        <w:rPr>
          <w:lang w:val="da-DK"/>
        </w:rPr>
        <w:t>af</w:t>
      </w:r>
      <w:r w:rsidRPr="007D3A43">
        <w:rPr>
          <w:spacing w:val="-3"/>
          <w:lang w:val="da-DK"/>
        </w:rPr>
        <w:t xml:space="preserve"> </w:t>
      </w:r>
      <w:proofErr w:type="spellStart"/>
      <w:r w:rsidRPr="007D3A43">
        <w:rPr>
          <w:lang w:val="da-DK"/>
        </w:rPr>
        <w:t>persondosi</w:t>
      </w:r>
      <w:proofErr w:type="spellEnd"/>
      <w:r w:rsidRPr="007D3A43">
        <w:rPr>
          <w:lang w:val="da-DK"/>
        </w:rPr>
        <w:t>- meter og om nødvendigt med en måleperiode på 1 måned.</w:t>
      </w:r>
    </w:p>
    <w:p w14:paraId="007210B7" w14:textId="77777777" w:rsidR="00C41C0D" w:rsidRPr="007D3A43" w:rsidRDefault="00035DEA">
      <w:pPr>
        <w:pStyle w:val="Brdtekst"/>
        <w:spacing w:before="2" w:line="249" w:lineRule="auto"/>
        <w:ind w:right="146" w:firstLine="199"/>
        <w:rPr>
          <w:lang w:val="da-DK"/>
        </w:rPr>
      </w:pPr>
      <w:r w:rsidRPr="007D3A43">
        <w:rPr>
          <w:i/>
          <w:lang w:val="da-DK"/>
        </w:rPr>
        <w:t xml:space="preserve">Stk. 3. </w:t>
      </w:r>
      <w:r w:rsidRPr="007D3A43">
        <w:rPr>
          <w:lang w:val="da-DK"/>
        </w:rPr>
        <w:t>Ved risiko for intern bestråling skal der foretages individuel dosisovervågning i henhold til et dosisovervågningsprogram, der er godkendt af Sundhedsstyrelsen.</w:t>
      </w:r>
    </w:p>
    <w:p w14:paraId="32F7DCED"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69E33C86" w14:textId="77777777" w:rsidR="00C41C0D" w:rsidRPr="007D3A43" w:rsidRDefault="00035DEA">
      <w:pPr>
        <w:pStyle w:val="Brdtekst"/>
        <w:spacing w:before="67" w:line="249" w:lineRule="auto"/>
        <w:ind w:right="148" w:firstLine="200"/>
        <w:rPr>
          <w:lang w:val="da-DK"/>
        </w:rPr>
      </w:pPr>
      <w:bookmarkStart w:id="103" w:name="§_80"/>
      <w:bookmarkEnd w:id="103"/>
      <w:r w:rsidRPr="007D3A43">
        <w:rPr>
          <w:b/>
          <w:lang w:val="da-DK"/>
        </w:rPr>
        <w:lastRenderedPageBreak/>
        <w:t xml:space="preserve">§ 80. </w:t>
      </w:r>
      <w:r w:rsidRPr="007D3A43">
        <w:rPr>
          <w:lang w:val="da-DK"/>
        </w:rPr>
        <w:t xml:space="preserve">Dosisovervågning af indsats- og redningsmandskab i en specifik nødsituation er underlagt sådan- </w:t>
      </w:r>
      <w:proofErr w:type="spellStart"/>
      <w:r w:rsidRPr="007D3A43">
        <w:rPr>
          <w:lang w:val="da-DK"/>
        </w:rPr>
        <w:t>ne</w:t>
      </w:r>
      <w:proofErr w:type="spellEnd"/>
      <w:r w:rsidRPr="007D3A43">
        <w:rPr>
          <w:lang w:val="da-DK"/>
        </w:rPr>
        <w:t xml:space="preserve"> krav, som Sundhedsstyrelsen om nødvendigt fastsætter i den konkrete situation.</w:t>
      </w:r>
    </w:p>
    <w:p w14:paraId="4D95D082" w14:textId="77777777" w:rsidR="00C41C0D" w:rsidRPr="007D3A43" w:rsidRDefault="00035DEA">
      <w:pPr>
        <w:spacing w:before="162"/>
        <w:ind w:left="3991"/>
        <w:jc w:val="both"/>
        <w:rPr>
          <w:i/>
          <w:sz w:val="24"/>
          <w:lang w:val="da-DK"/>
        </w:rPr>
      </w:pPr>
      <w:bookmarkStart w:id="104" w:name="Bestemmelse_af_doser_m.v."/>
      <w:bookmarkEnd w:id="104"/>
      <w:r w:rsidRPr="007D3A43">
        <w:rPr>
          <w:i/>
          <w:sz w:val="24"/>
          <w:lang w:val="da-DK"/>
        </w:rPr>
        <w:t>Bestemmelse</w:t>
      </w:r>
      <w:r w:rsidRPr="007D3A43">
        <w:rPr>
          <w:i/>
          <w:spacing w:val="-2"/>
          <w:sz w:val="24"/>
          <w:lang w:val="da-DK"/>
        </w:rPr>
        <w:t xml:space="preserve"> </w:t>
      </w:r>
      <w:r w:rsidRPr="007D3A43">
        <w:rPr>
          <w:i/>
          <w:sz w:val="24"/>
          <w:lang w:val="da-DK"/>
        </w:rPr>
        <w:t xml:space="preserve">af doser </w:t>
      </w:r>
      <w:r w:rsidRPr="007D3A43">
        <w:rPr>
          <w:i/>
          <w:spacing w:val="-4"/>
          <w:sz w:val="24"/>
          <w:lang w:val="da-DK"/>
        </w:rPr>
        <w:t>m.v.</w:t>
      </w:r>
    </w:p>
    <w:p w14:paraId="076CFC13" w14:textId="77777777" w:rsidR="00C41C0D" w:rsidRPr="008C3395" w:rsidRDefault="00035DEA">
      <w:pPr>
        <w:pStyle w:val="Brdtekst"/>
        <w:spacing w:before="132" w:line="249" w:lineRule="auto"/>
        <w:ind w:right="147" w:firstLine="200"/>
        <w:rPr>
          <w:lang w:val="da-DK"/>
        </w:rPr>
      </w:pPr>
      <w:bookmarkStart w:id="105" w:name="§_81"/>
      <w:bookmarkEnd w:id="105"/>
      <w:r w:rsidRPr="007D3A43">
        <w:rPr>
          <w:b/>
          <w:lang w:val="da-DK"/>
        </w:rPr>
        <w:t xml:space="preserve">§ 81. </w:t>
      </w:r>
      <w:r w:rsidRPr="007D3A43">
        <w:rPr>
          <w:lang w:val="da-DK"/>
        </w:rPr>
        <w:t xml:space="preserve">Bestemmelse af dosis fra individuel dosisovervågning skal ske gennem en </w:t>
      </w:r>
      <w:proofErr w:type="spellStart"/>
      <w:r w:rsidRPr="007D3A43">
        <w:rPr>
          <w:lang w:val="da-DK"/>
        </w:rPr>
        <w:t>dosimetrisk</w:t>
      </w:r>
      <w:proofErr w:type="spellEnd"/>
      <w:r w:rsidRPr="007D3A43">
        <w:rPr>
          <w:lang w:val="da-DK"/>
        </w:rPr>
        <w:t xml:space="preserve"> tjeneste, der er godkendt af Sundhedsstyrelsen, jf. </w:t>
      </w:r>
      <w:r w:rsidRPr="008C3395">
        <w:rPr>
          <w:lang w:val="da-DK"/>
        </w:rPr>
        <w:t>§ 89.</w:t>
      </w:r>
    </w:p>
    <w:p w14:paraId="7B0F0724" w14:textId="77777777" w:rsidR="00C41C0D" w:rsidRPr="007D3A43" w:rsidRDefault="00035DEA">
      <w:pPr>
        <w:pStyle w:val="Brdtekst"/>
        <w:spacing w:before="2" w:line="249" w:lineRule="auto"/>
        <w:ind w:right="147" w:firstLine="200"/>
        <w:rPr>
          <w:lang w:val="da-DK"/>
        </w:rPr>
      </w:pPr>
      <w:r w:rsidRPr="007D3A43">
        <w:rPr>
          <w:i/>
          <w:lang w:val="da-DK"/>
        </w:rPr>
        <w:t>Stk.</w:t>
      </w:r>
      <w:r w:rsidRPr="007D3A43">
        <w:rPr>
          <w:i/>
          <w:spacing w:val="-3"/>
          <w:lang w:val="da-DK"/>
        </w:rPr>
        <w:t xml:space="preserve"> </w:t>
      </w:r>
      <w:r w:rsidRPr="007D3A43">
        <w:rPr>
          <w:i/>
          <w:lang w:val="da-DK"/>
        </w:rPr>
        <w:t xml:space="preserve">2. </w:t>
      </w:r>
      <w:r w:rsidRPr="007D3A43">
        <w:rPr>
          <w:lang w:val="da-DK"/>
        </w:rPr>
        <w:t xml:space="preserve">Bestemmelse af dosis fra individuel dosisovervågning skal ske snarest muligt efter, at grundlaget for bestemmelsen i form af f.eks. </w:t>
      </w:r>
      <w:proofErr w:type="spellStart"/>
      <w:r w:rsidRPr="007D3A43">
        <w:rPr>
          <w:lang w:val="da-DK"/>
        </w:rPr>
        <w:t>persondosimeter</w:t>
      </w:r>
      <w:proofErr w:type="spellEnd"/>
      <w:r w:rsidRPr="007D3A43">
        <w:rPr>
          <w:lang w:val="da-DK"/>
        </w:rPr>
        <w:t>, urinprøve m.v. foreligger.</w:t>
      </w:r>
    </w:p>
    <w:p w14:paraId="0A91F0A9" w14:textId="77777777" w:rsidR="00C41C0D" w:rsidRPr="007D3A43" w:rsidRDefault="00035DEA">
      <w:pPr>
        <w:pStyle w:val="Brdtekst"/>
        <w:spacing w:before="2" w:line="249" w:lineRule="auto"/>
        <w:ind w:right="147" w:firstLine="199"/>
        <w:rPr>
          <w:lang w:val="da-DK"/>
        </w:rPr>
      </w:pPr>
      <w:r w:rsidRPr="007D3A43">
        <w:rPr>
          <w:i/>
          <w:lang w:val="da-DK"/>
        </w:rPr>
        <w:t xml:space="preserve">Stk. 3. </w:t>
      </w:r>
      <w:r w:rsidRPr="007D3A43">
        <w:rPr>
          <w:lang w:val="da-DK"/>
        </w:rPr>
        <w:t xml:space="preserve">Ved mistanke om usædvanlig stor persondosis skal bestemmelsen af dosis ske uden ugrundet </w:t>
      </w:r>
      <w:r w:rsidRPr="007D3A43">
        <w:rPr>
          <w:spacing w:val="-2"/>
          <w:lang w:val="da-DK"/>
        </w:rPr>
        <w:t>ophold.</w:t>
      </w:r>
    </w:p>
    <w:p w14:paraId="1BCA2B2F" w14:textId="77777777" w:rsidR="00C41C0D" w:rsidRPr="007D3A43" w:rsidRDefault="00035DEA">
      <w:pPr>
        <w:pStyle w:val="Brdtekst"/>
        <w:spacing w:before="122" w:line="249" w:lineRule="auto"/>
        <w:ind w:right="146" w:firstLine="200"/>
        <w:rPr>
          <w:lang w:val="da-DK"/>
        </w:rPr>
      </w:pPr>
      <w:bookmarkStart w:id="106" w:name="§_82"/>
      <w:bookmarkEnd w:id="106"/>
      <w:r w:rsidRPr="007D3A43">
        <w:rPr>
          <w:b/>
          <w:lang w:val="da-DK"/>
        </w:rPr>
        <w:t xml:space="preserve">§ 82. </w:t>
      </w:r>
      <w:r w:rsidRPr="007D3A43">
        <w:rPr>
          <w:lang w:val="da-DK"/>
        </w:rPr>
        <w:t xml:space="preserve">Den </w:t>
      </w:r>
      <w:proofErr w:type="spellStart"/>
      <w:r w:rsidRPr="007D3A43">
        <w:rPr>
          <w:lang w:val="da-DK"/>
        </w:rPr>
        <w:t>dosimetriske</w:t>
      </w:r>
      <w:proofErr w:type="spellEnd"/>
      <w:r w:rsidRPr="007D3A43">
        <w:rPr>
          <w:lang w:val="da-DK"/>
        </w:rPr>
        <w:t xml:space="preserve"> tjeneste skal ved bestemmelse af doser benytte metoder, der lever op til internationalt anerkendte standarder og relevante standardværdier og relationer som anbefalet af den Internationale Kommission for Strålebeskyttelse (ICRP), jf. bilag 4.</w:t>
      </w:r>
    </w:p>
    <w:p w14:paraId="35E76EDC" w14:textId="77777777" w:rsidR="00C41C0D" w:rsidRPr="007D3A43" w:rsidRDefault="00035DEA">
      <w:pPr>
        <w:pStyle w:val="Brdtekst"/>
        <w:spacing w:before="3"/>
        <w:ind w:left="350"/>
        <w:rPr>
          <w:lang w:val="da-DK"/>
        </w:rPr>
      </w:pPr>
      <w:r w:rsidRPr="007D3A43">
        <w:rPr>
          <w:i/>
          <w:lang w:val="da-DK"/>
        </w:rPr>
        <w:t>Stk.</w:t>
      </w:r>
      <w:r w:rsidRPr="007D3A43">
        <w:rPr>
          <w:i/>
          <w:spacing w:val="-3"/>
          <w:lang w:val="da-DK"/>
        </w:rPr>
        <w:t xml:space="preserve"> </w:t>
      </w:r>
      <w:r w:rsidRPr="007D3A43">
        <w:rPr>
          <w:i/>
          <w:lang w:val="da-DK"/>
        </w:rPr>
        <w:t>2.</w:t>
      </w:r>
      <w:r w:rsidRPr="007D3A43">
        <w:rPr>
          <w:i/>
          <w:spacing w:val="-3"/>
          <w:lang w:val="da-DK"/>
        </w:rPr>
        <w:t xml:space="preserve"> </w:t>
      </w:r>
      <w:r w:rsidRPr="007D3A43">
        <w:rPr>
          <w:lang w:val="da-DK"/>
        </w:rPr>
        <w:t>Sundhedsstyrelsen</w:t>
      </w:r>
      <w:r w:rsidRPr="007D3A43">
        <w:rPr>
          <w:spacing w:val="-3"/>
          <w:lang w:val="da-DK"/>
        </w:rPr>
        <w:t xml:space="preserve"> </w:t>
      </w:r>
      <w:r w:rsidRPr="007D3A43">
        <w:rPr>
          <w:lang w:val="da-DK"/>
        </w:rPr>
        <w:t>kan</w:t>
      </w:r>
      <w:r w:rsidRPr="007D3A43">
        <w:rPr>
          <w:spacing w:val="-3"/>
          <w:lang w:val="da-DK"/>
        </w:rPr>
        <w:t xml:space="preserve"> </w:t>
      </w:r>
      <w:r w:rsidRPr="007D3A43">
        <w:rPr>
          <w:lang w:val="da-DK"/>
        </w:rPr>
        <w:t>godkende</w:t>
      </w:r>
      <w:r w:rsidRPr="007D3A43">
        <w:rPr>
          <w:spacing w:val="-3"/>
          <w:lang w:val="da-DK"/>
        </w:rPr>
        <w:t xml:space="preserve"> </w:t>
      </w:r>
      <w:r w:rsidRPr="007D3A43">
        <w:rPr>
          <w:lang w:val="da-DK"/>
        </w:rPr>
        <w:t>andre</w:t>
      </w:r>
      <w:r w:rsidRPr="007D3A43">
        <w:rPr>
          <w:spacing w:val="-2"/>
          <w:lang w:val="da-DK"/>
        </w:rPr>
        <w:t xml:space="preserve"> metoder.</w:t>
      </w:r>
    </w:p>
    <w:p w14:paraId="0A94BE06" w14:textId="77777777" w:rsidR="00C41C0D" w:rsidRPr="007D3A43" w:rsidRDefault="00035DEA">
      <w:pPr>
        <w:pStyle w:val="Brdtekst"/>
        <w:spacing w:before="132" w:line="249" w:lineRule="auto"/>
        <w:ind w:right="148" w:firstLine="199"/>
        <w:rPr>
          <w:lang w:val="da-DK"/>
        </w:rPr>
      </w:pPr>
      <w:bookmarkStart w:id="107" w:name="§_83"/>
      <w:bookmarkEnd w:id="107"/>
      <w:r w:rsidRPr="007D3A43">
        <w:rPr>
          <w:b/>
          <w:lang w:val="da-DK"/>
        </w:rPr>
        <w:t xml:space="preserve">§ 83. </w:t>
      </w:r>
      <w:r w:rsidRPr="007D3A43">
        <w:rPr>
          <w:lang w:val="da-DK"/>
        </w:rPr>
        <w:t>En virksomhed skal snarest muligt videregive resultater af dosisovervågning af en ekstern arbejdstager til dennes arbejdsgiver.</w:t>
      </w:r>
    </w:p>
    <w:p w14:paraId="074AA654" w14:textId="77777777" w:rsidR="00C41C0D" w:rsidRPr="007D3A43" w:rsidRDefault="00035DEA">
      <w:pPr>
        <w:pStyle w:val="Brdtekst"/>
        <w:spacing w:before="122" w:line="249" w:lineRule="auto"/>
        <w:ind w:right="148" w:firstLine="199"/>
        <w:rPr>
          <w:lang w:val="da-DK"/>
        </w:rPr>
      </w:pPr>
      <w:bookmarkStart w:id="108" w:name="§_84"/>
      <w:bookmarkEnd w:id="108"/>
      <w:r w:rsidRPr="007D3A43">
        <w:rPr>
          <w:b/>
          <w:lang w:val="da-DK"/>
        </w:rPr>
        <w:t xml:space="preserve">§ 84. </w:t>
      </w:r>
      <w:r w:rsidRPr="007D3A43">
        <w:rPr>
          <w:lang w:val="da-DK"/>
        </w:rPr>
        <w:t>Den dosisovervågede skal gøres bekendt med resultatet af dosisovervågningen snarest muligt efter, at resultatet foreligger.</w:t>
      </w:r>
    </w:p>
    <w:p w14:paraId="55DB9631" w14:textId="77777777" w:rsidR="00C41C0D" w:rsidRPr="007D3A43" w:rsidRDefault="00035DEA">
      <w:pPr>
        <w:pStyle w:val="Brdtekst"/>
        <w:spacing w:before="2" w:line="249" w:lineRule="auto"/>
        <w:ind w:right="147" w:firstLine="199"/>
        <w:rPr>
          <w:lang w:val="da-DK"/>
        </w:rPr>
      </w:pPr>
      <w:r w:rsidRPr="007D3A43">
        <w:rPr>
          <w:i/>
          <w:lang w:val="da-DK"/>
        </w:rPr>
        <w:t xml:space="preserve">Stk. 2. </w:t>
      </w:r>
      <w:r w:rsidRPr="007D3A43">
        <w:rPr>
          <w:lang w:val="da-DK"/>
        </w:rPr>
        <w:t xml:space="preserve">Hvis dosis er bestemt på andet grundlag end et </w:t>
      </w:r>
      <w:proofErr w:type="spellStart"/>
      <w:r w:rsidRPr="007D3A43">
        <w:rPr>
          <w:lang w:val="da-DK"/>
        </w:rPr>
        <w:t>persondosimeter</w:t>
      </w:r>
      <w:proofErr w:type="spellEnd"/>
      <w:r w:rsidRPr="007D3A43">
        <w:rPr>
          <w:lang w:val="da-DK"/>
        </w:rPr>
        <w:t>, skal den dosisovervågede have adgang til alle faktorer, der ligger til grund for dosisbestemmelsen.</w:t>
      </w:r>
    </w:p>
    <w:p w14:paraId="641DC00C" w14:textId="77777777" w:rsidR="00C41C0D" w:rsidRPr="007D3A43" w:rsidRDefault="00035DEA">
      <w:pPr>
        <w:pStyle w:val="Brdtekst"/>
        <w:spacing w:before="122" w:line="249" w:lineRule="auto"/>
        <w:ind w:right="150" w:firstLine="199"/>
        <w:rPr>
          <w:lang w:val="da-DK"/>
        </w:rPr>
      </w:pPr>
      <w:bookmarkStart w:id="109" w:name="§_85"/>
      <w:bookmarkEnd w:id="109"/>
      <w:r w:rsidRPr="007D3A43">
        <w:rPr>
          <w:b/>
          <w:lang w:val="da-DK"/>
        </w:rPr>
        <w:t xml:space="preserve">§ 85. </w:t>
      </w:r>
      <w:r w:rsidRPr="007D3A43">
        <w:rPr>
          <w:lang w:val="da-DK"/>
        </w:rPr>
        <w:t>Overstiger en dosis den dosisværdi, der fremgår af bilag 5, skal arbejdsgiveren straks underrette Sundhedsstyrelsen herom.</w:t>
      </w:r>
    </w:p>
    <w:p w14:paraId="645D7BED" w14:textId="77777777" w:rsidR="00C41C0D" w:rsidRPr="007D3A43" w:rsidRDefault="00035DEA">
      <w:pPr>
        <w:pStyle w:val="Brdtekst"/>
        <w:spacing w:before="122" w:line="249" w:lineRule="auto"/>
        <w:ind w:right="145" w:firstLine="200"/>
        <w:rPr>
          <w:lang w:val="da-DK"/>
        </w:rPr>
      </w:pPr>
      <w:bookmarkStart w:id="110" w:name="§_86"/>
      <w:bookmarkEnd w:id="110"/>
      <w:r w:rsidRPr="007D3A43">
        <w:rPr>
          <w:b/>
          <w:lang w:val="da-DK"/>
        </w:rPr>
        <w:t xml:space="preserve">§ 86. </w:t>
      </w:r>
      <w:r w:rsidRPr="007D3A43">
        <w:rPr>
          <w:lang w:val="da-DK"/>
        </w:rPr>
        <w:t xml:space="preserve">Arbejdsgiveren skal til enhver tid kunne dokumentere doser for sine dosisovervågede </w:t>
      </w:r>
      <w:proofErr w:type="spellStart"/>
      <w:r w:rsidRPr="007D3A43">
        <w:rPr>
          <w:lang w:val="da-DK"/>
        </w:rPr>
        <w:t>arbejdsta</w:t>
      </w:r>
      <w:proofErr w:type="spellEnd"/>
      <w:r w:rsidRPr="007D3A43">
        <w:rPr>
          <w:lang w:val="da-DK"/>
        </w:rPr>
        <w:t>- gere for de seneste 5 kalenderår, inklusive det indeværende år, i det omfang, arbejdstageren har været tilknyttet arbejdsgiveren i perioden.</w:t>
      </w:r>
    </w:p>
    <w:p w14:paraId="71681EB1" w14:textId="77777777" w:rsidR="00C41C0D" w:rsidRPr="007D3A43" w:rsidRDefault="00035DEA">
      <w:pPr>
        <w:pStyle w:val="Brdtekst"/>
        <w:spacing w:before="3" w:line="249" w:lineRule="auto"/>
        <w:ind w:right="147" w:firstLine="199"/>
        <w:rPr>
          <w:lang w:val="da-DK"/>
        </w:rPr>
      </w:pPr>
      <w:r w:rsidRPr="007D3A43">
        <w:rPr>
          <w:i/>
          <w:lang w:val="da-DK"/>
        </w:rPr>
        <w:t xml:space="preserve">Stk. 2. </w:t>
      </w:r>
      <w:r w:rsidRPr="007D3A43">
        <w:rPr>
          <w:lang w:val="da-DK"/>
        </w:rPr>
        <w:t xml:space="preserve">Hvis doser er bestemt på andet grundlag end et </w:t>
      </w:r>
      <w:proofErr w:type="spellStart"/>
      <w:r w:rsidRPr="007D3A43">
        <w:rPr>
          <w:lang w:val="da-DK"/>
        </w:rPr>
        <w:t>persondosimeter</w:t>
      </w:r>
      <w:proofErr w:type="spellEnd"/>
      <w:r w:rsidRPr="007D3A43">
        <w:rPr>
          <w:lang w:val="da-DK"/>
        </w:rPr>
        <w:t>, skal alle faktorer, der ligger til grund for dosisbestemmelsen, fremgå af dokumentationen.</w:t>
      </w:r>
    </w:p>
    <w:p w14:paraId="426E6636" w14:textId="77777777" w:rsidR="00C41C0D" w:rsidRPr="007D3A43" w:rsidRDefault="00035DEA">
      <w:pPr>
        <w:pStyle w:val="Brdtekst"/>
        <w:spacing w:before="2" w:line="249" w:lineRule="auto"/>
        <w:ind w:right="149" w:firstLine="200"/>
        <w:rPr>
          <w:lang w:val="da-DK"/>
        </w:rPr>
      </w:pPr>
      <w:r w:rsidRPr="007D3A43">
        <w:rPr>
          <w:i/>
          <w:lang w:val="da-DK"/>
        </w:rPr>
        <w:t>Stk.</w:t>
      </w:r>
      <w:r w:rsidRPr="007D3A43">
        <w:rPr>
          <w:i/>
          <w:spacing w:val="-3"/>
          <w:lang w:val="da-DK"/>
        </w:rPr>
        <w:t xml:space="preserve"> </w:t>
      </w:r>
      <w:r w:rsidRPr="007D3A43">
        <w:rPr>
          <w:i/>
          <w:lang w:val="da-DK"/>
        </w:rPr>
        <w:t>3.</w:t>
      </w:r>
      <w:r w:rsidRPr="007D3A43">
        <w:rPr>
          <w:i/>
          <w:spacing w:val="-3"/>
          <w:lang w:val="da-DK"/>
        </w:rPr>
        <w:t xml:space="preserve"> </w:t>
      </w:r>
      <w:r w:rsidRPr="007D3A43">
        <w:rPr>
          <w:lang w:val="da-DK"/>
        </w:rPr>
        <w:t>I</w:t>
      </w:r>
      <w:r w:rsidRPr="007D3A43">
        <w:rPr>
          <w:spacing w:val="-3"/>
          <w:lang w:val="da-DK"/>
        </w:rPr>
        <w:t xml:space="preserve"> </w:t>
      </w:r>
      <w:r w:rsidRPr="007D3A43">
        <w:rPr>
          <w:lang w:val="da-DK"/>
        </w:rPr>
        <w:t>tilfælde</w:t>
      </w:r>
      <w:r w:rsidRPr="007D3A43">
        <w:rPr>
          <w:spacing w:val="-3"/>
          <w:lang w:val="da-DK"/>
        </w:rPr>
        <w:t xml:space="preserve"> </w:t>
      </w:r>
      <w:r w:rsidRPr="007D3A43">
        <w:rPr>
          <w:lang w:val="da-DK"/>
        </w:rPr>
        <w:t>af</w:t>
      </w:r>
      <w:r w:rsidRPr="007D3A43">
        <w:rPr>
          <w:spacing w:val="-3"/>
          <w:lang w:val="da-DK"/>
        </w:rPr>
        <w:t xml:space="preserve"> </w:t>
      </w:r>
      <w:r w:rsidRPr="007D3A43">
        <w:rPr>
          <w:lang w:val="da-DK"/>
        </w:rPr>
        <w:t>uheldsbestråling,</w:t>
      </w:r>
      <w:r w:rsidRPr="007D3A43">
        <w:rPr>
          <w:spacing w:val="-3"/>
          <w:lang w:val="da-DK"/>
        </w:rPr>
        <w:t xml:space="preserve"> </w:t>
      </w:r>
      <w:r w:rsidRPr="007D3A43">
        <w:rPr>
          <w:lang w:val="da-DK"/>
        </w:rPr>
        <w:t>særlig</w:t>
      </w:r>
      <w:r w:rsidRPr="007D3A43">
        <w:rPr>
          <w:spacing w:val="-4"/>
          <w:lang w:val="da-DK"/>
        </w:rPr>
        <w:t xml:space="preserve"> </w:t>
      </w:r>
      <w:r w:rsidRPr="007D3A43">
        <w:rPr>
          <w:lang w:val="da-DK"/>
        </w:rPr>
        <w:t>erhvervsmæssig</w:t>
      </w:r>
      <w:r w:rsidRPr="007D3A43">
        <w:rPr>
          <w:spacing w:val="-3"/>
          <w:lang w:val="da-DK"/>
        </w:rPr>
        <w:t xml:space="preserve"> </w:t>
      </w:r>
      <w:r w:rsidRPr="007D3A43">
        <w:rPr>
          <w:lang w:val="da-DK"/>
        </w:rPr>
        <w:t>bestråling</w:t>
      </w:r>
      <w:r w:rsidRPr="007D3A43">
        <w:rPr>
          <w:spacing w:val="-3"/>
          <w:lang w:val="da-DK"/>
        </w:rPr>
        <w:t xml:space="preserve"> </w:t>
      </w:r>
      <w:r w:rsidRPr="007D3A43">
        <w:rPr>
          <w:lang w:val="da-DK"/>
        </w:rPr>
        <w:t>og</w:t>
      </w:r>
      <w:r w:rsidRPr="007D3A43">
        <w:rPr>
          <w:spacing w:val="-3"/>
          <w:lang w:val="da-DK"/>
        </w:rPr>
        <w:t xml:space="preserve"> </w:t>
      </w:r>
      <w:r w:rsidRPr="007D3A43">
        <w:rPr>
          <w:lang w:val="da-DK"/>
        </w:rPr>
        <w:t>erhvervsmæssig</w:t>
      </w:r>
      <w:r w:rsidRPr="007D3A43">
        <w:rPr>
          <w:spacing w:val="-3"/>
          <w:lang w:val="da-DK"/>
        </w:rPr>
        <w:t xml:space="preserve"> </w:t>
      </w:r>
      <w:r w:rsidRPr="007D3A43">
        <w:rPr>
          <w:lang w:val="da-DK"/>
        </w:rPr>
        <w:t>nødbestråling skal der endvidere opbevares dokumentation for omstændighederne ved sådanne bestrålinger og for</w:t>
      </w:r>
      <w:r w:rsidRPr="007D3A43">
        <w:rPr>
          <w:spacing w:val="80"/>
          <w:lang w:val="da-DK"/>
        </w:rPr>
        <w:t xml:space="preserve"> </w:t>
      </w:r>
      <w:r w:rsidRPr="007D3A43">
        <w:rPr>
          <w:lang w:val="da-DK"/>
        </w:rPr>
        <w:t>trufne modforanstaltninger.</w:t>
      </w:r>
    </w:p>
    <w:p w14:paraId="2053ED7A" w14:textId="77777777" w:rsidR="00C41C0D" w:rsidRPr="007D3A43" w:rsidRDefault="00035DEA">
      <w:pPr>
        <w:spacing w:before="163"/>
        <w:ind w:left="2900"/>
        <w:jc w:val="both"/>
        <w:rPr>
          <w:i/>
          <w:sz w:val="24"/>
          <w:lang w:val="da-DK"/>
        </w:rPr>
      </w:pPr>
      <w:bookmarkStart w:id="111" w:name="Sundhedsstyrelsens_Register_for_Persondo"/>
      <w:bookmarkEnd w:id="111"/>
      <w:r w:rsidRPr="007D3A43">
        <w:rPr>
          <w:i/>
          <w:sz w:val="24"/>
          <w:lang w:val="da-DK"/>
        </w:rPr>
        <w:t>Sundhedsstyrelsens</w:t>
      </w:r>
      <w:r w:rsidRPr="007D3A43">
        <w:rPr>
          <w:i/>
          <w:spacing w:val="-3"/>
          <w:sz w:val="24"/>
          <w:lang w:val="da-DK"/>
        </w:rPr>
        <w:t xml:space="preserve"> </w:t>
      </w:r>
      <w:r w:rsidRPr="007D3A43">
        <w:rPr>
          <w:i/>
          <w:sz w:val="24"/>
          <w:lang w:val="da-DK"/>
        </w:rPr>
        <w:t>Register</w:t>
      </w:r>
      <w:r w:rsidRPr="007D3A43">
        <w:rPr>
          <w:i/>
          <w:spacing w:val="-3"/>
          <w:sz w:val="24"/>
          <w:lang w:val="da-DK"/>
        </w:rPr>
        <w:t xml:space="preserve"> </w:t>
      </w:r>
      <w:r w:rsidRPr="007D3A43">
        <w:rPr>
          <w:i/>
          <w:sz w:val="24"/>
          <w:lang w:val="da-DK"/>
        </w:rPr>
        <w:t>for</w:t>
      </w:r>
      <w:r w:rsidRPr="007D3A43">
        <w:rPr>
          <w:i/>
          <w:spacing w:val="-3"/>
          <w:sz w:val="24"/>
          <w:lang w:val="da-DK"/>
        </w:rPr>
        <w:t xml:space="preserve"> </w:t>
      </w:r>
      <w:proofErr w:type="spellStart"/>
      <w:r w:rsidRPr="007D3A43">
        <w:rPr>
          <w:i/>
          <w:spacing w:val="-2"/>
          <w:sz w:val="24"/>
          <w:lang w:val="da-DK"/>
        </w:rPr>
        <w:t>Persondosimetri</w:t>
      </w:r>
      <w:proofErr w:type="spellEnd"/>
    </w:p>
    <w:p w14:paraId="4ECA1C37" w14:textId="77777777" w:rsidR="00C41C0D" w:rsidRPr="007D3A43" w:rsidRDefault="00035DEA">
      <w:pPr>
        <w:pStyle w:val="Brdtekst"/>
        <w:spacing w:before="132" w:line="249" w:lineRule="auto"/>
        <w:ind w:right="147" w:firstLine="200"/>
        <w:rPr>
          <w:lang w:val="da-DK"/>
        </w:rPr>
      </w:pPr>
      <w:bookmarkStart w:id="112" w:name="§_87"/>
      <w:bookmarkEnd w:id="112"/>
      <w:r w:rsidRPr="007D3A43">
        <w:rPr>
          <w:b/>
          <w:lang w:val="da-DK"/>
        </w:rPr>
        <w:t xml:space="preserve">§ 87. </w:t>
      </w:r>
      <w:r w:rsidRPr="007D3A43">
        <w:rPr>
          <w:lang w:val="da-DK"/>
        </w:rPr>
        <w:t xml:space="preserve">Resultater af individuel dosisovervågning herunder oplysninger om uregelmæssigheder i </w:t>
      </w:r>
      <w:proofErr w:type="spellStart"/>
      <w:r w:rsidRPr="007D3A43">
        <w:rPr>
          <w:lang w:val="da-DK"/>
        </w:rPr>
        <w:t>dosiso</w:t>
      </w:r>
      <w:proofErr w:type="spellEnd"/>
      <w:r w:rsidRPr="007D3A43">
        <w:rPr>
          <w:lang w:val="da-DK"/>
        </w:rPr>
        <w:t xml:space="preserve">- </w:t>
      </w:r>
      <w:proofErr w:type="spellStart"/>
      <w:r w:rsidRPr="007D3A43">
        <w:rPr>
          <w:lang w:val="da-DK"/>
        </w:rPr>
        <w:t>vervågningen</w:t>
      </w:r>
      <w:proofErr w:type="spellEnd"/>
      <w:r w:rsidRPr="007D3A43">
        <w:rPr>
          <w:lang w:val="da-DK"/>
        </w:rPr>
        <w:t xml:space="preserve"> skal, inden 4 uger fra resultatet foreligger, indberettes til Sundhedsstyrelsens Register for </w:t>
      </w:r>
      <w:proofErr w:type="spellStart"/>
      <w:r w:rsidRPr="007D3A43">
        <w:rPr>
          <w:lang w:val="da-DK"/>
        </w:rPr>
        <w:t>Persondosimetri</w:t>
      </w:r>
      <w:proofErr w:type="spellEnd"/>
      <w:r w:rsidRPr="007D3A43">
        <w:rPr>
          <w:lang w:val="da-DK"/>
        </w:rPr>
        <w:t xml:space="preserve"> (SRP). Forpligtelsen påhviler arbejdsgiveren.</w:t>
      </w:r>
    </w:p>
    <w:p w14:paraId="3AA93AFB" w14:textId="77777777" w:rsidR="00C41C0D" w:rsidRPr="007D3A43" w:rsidRDefault="00035DEA">
      <w:pPr>
        <w:pStyle w:val="Brdtekst"/>
        <w:spacing w:before="3"/>
        <w:ind w:left="350"/>
        <w:rPr>
          <w:lang w:val="da-DK"/>
        </w:rPr>
      </w:pPr>
      <w:r w:rsidRPr="007D3A43">
        <w:rPr>
          <w:i/>
          <w:lang w:val="da-DK"/>
        </w:rPr>
        <w:t>Stk.</w:t>
      </w:r>
      <w:r w:rsidRPr="007D3A43">
        <w:rPr>
          <w:i/>
          <w:spacing w:val="-1"/>
          <w:lang w:val="da-DK"/>
        </w:rPr>
        <w:t xml:space="preserve"> </w:t>
      </w:r>
      <w:r w:rsidRPr="007D3A43">
        <w:rPr>
          <w:i/>
          <w:lang w:val="da-DK"/>
        </w:rPr>
        <w:t>2.</w:t>
      </w:r>
      <w:r w:rsidRPr="007D3A43">
        <w:rPr>
          <w:i/>
          <w:spacing w:val="-1"/>
          <w:lang w:val="da-DK"/>
        </w:rPr>
        <w:t xml:space="preserve"> </w:t>
      </w:r>
      <w:r w:rsidRPr="007D3A43">
        <w:rPr>
          <w:lang w:val="da-DK"/>
        </w:rPr>
        <w:t>Indberetningen skal</w:t>
      </w:r>
      <w:r w:rsidRPr="007D3A43">
        <w:rPr>
          <w:spacing w:val="-1"/>
          <w:lang w:val="da-DK"/>
        </w:rPr>
        <w:t xml:space="preserve"> </w:t>
      </w:r>
      <w:r w:rsidRPr="007D3A43">
        <w:rPr>
          <w:lang w:val="da-DK"/>
        </w:rPr>
        <w:t>indeholde</w:t>
      </w:r>
      <w:r w:rsidRPr="007D3A43">
        <w:rPr>
          <w:spacing w:val="-1"/>
          <w:lang w:val="da-DK"/>
        </w:rPr>
        <w:t xml:space="preserve"> </w:t>
      </w:r>
      <w:r w:rsidRPr="007D3A43">
        <w:rPr>
          <w:lang w:val="da-DK"/>
        </w:rPr>
        <w:t>de relevante data, der</w:t>
      </w:r>
      <w:r w:rsidRPr="007D3A43">
        <w:rPr>
          <w:spacing w:val="-1"/>
          <w:lang w:val="da-DK"/>
        </w:rPr>
        <w:t xml:space="preserve"> </w:t>
      </w:r>
      <w:r w:rsidRPr="007D3A43">
        <w:rPr>
          <w:lang w:val="da-DK"/>
        </w:rPr>
        <w:t xml:space="preserve">fremgår af bilag </w:t>
      </w:r>
      <w:r w:rsidRPr="007D3A43">
        <w:rPr>
          <w:spacing w:val="-5"/>
          <w:lang w:val="da-DK"/>
        </w:rPr>
        <w:t>3.</w:t>
      </w:r>
    </w:p>
    <w:p w14:paraId="0948703A" w14:textId="77777777" w:rsidR="00C41C0D" w:rsidRPr="007D3A43" w:rsidRDefault="00035DEA">
      <w:pPr>
        <w:pStyle w:val="Brdtekst"/>
        <w:ind w:left="350"/>
        <w:rPr>
          <w:lang w:val="da-DK"/>
        </w:rPr>
      </w:pPr>
      <w:r w:rsidRPr="007D3A43">
        <w:rPr>
          <w:i/>
          <w:lang w:val="da-DK"/>
        </w:rPr>
        <w:t>Stk.</w:t>
      </w:r>
      <w:r w:rsidRPr="007D3A43">
        <w:rPr>
          <w:i/>
          <w:spacing w:val="-1"/>
          <w:lang w:val="da-DK"/>
        </w:rPr>
        <w:t xml:space="preserve"> </w:t>
      </w:r>
      <w:r w:rsidRPr="007D3A43">
        <w:rPr>
          <w:i/>
          <w:lang w:val="da-DK"/>
        </w:rPr>
        <w:t>3.</w:t>
      </w:r>
      <w:r w:rsidRPr="007D3A43">
        <w:rPr>
          <w:i/>
          <w:spacing w:val="-1"/>
          <w:lang w:val="da-DK"/>
        </w:rPr>
        <w:t xml:space="preserve"> </w:t>
      </w:r>
      <w:r w:rsidRPr="007D3A43">
        <w:rPr>
          <w:lang w:val="da-DK"/>
        </w:rPr>
        <w:t>Data</w:t>
      </w:r>
      <w:r w:rsidRPr="007D3A43">
        <w:rPr>
          <w:spacing w:val="-2"/>
          <w:lang w:val="da-DK"/>
        </w:rPr>
        <w:t xml:space="preserve"> </w:t>
      </w:r>
      <w:r w:rsidRPr="007D3A43">
        <w:rPr>
          <w:lang w:val="da-DK"/>
        </w:rPr>
        <w:t>skal</w:t>
      </w:r>
      <w:r w:rsidRPr="007D3A43">
        <w:rPr>
          <w:spacing w:val="-1"/>
          <w:lang w:val="da-DK"/>
        </w:rPr>
        <w:t xml:space="preserve"> </w:t>
      </w:r>
      <w:r w:rsidRPr="007D3A43">
        <w:rPr>
          <w:lang w:val="da-DK"/>
        </w:rPr>
        <w:t>indberettes på</w:t>
      </w:r>
      <w:r w:rsidRPr="007D3A43">
        <w:rPr>
          <w:spacing w:val="-1"/>
          <w:lang w:val="da-DK"/>
        </w:rPr>
        <w:t xml:space="preserve"> </w:t>
      </w:r>
      <w:r w:rsidRPr="007D3A43">
        <w:rPr>
          <w:lang w:val="da-DK"/>
        </w:rPr>
        <w:t>den måde</w:t>
      </w:r>
      <w:r w:rsidRPr="007D3A43">
        <w:rPr>
          <w:spacing w:val="-1"/>
          <w:lang w:val="da-DK"/>
        </w:rPr>
        <w:t xml:space="preserve"> </w:t>
      </w:r>
      <w:r w:rsidRPr="007D3A43">
        <w:rPr>
          <w:lang w:val="da-DK"/>
        </w:rPr>
        <w:t>og i det</w:t>
      </w:r>
      <w:r w:rsidRPr="007D3A43">
        <w:rPr>
          <w:spacing w:val="-1"/>
          <w:lang w:val="da-DK"/>
        </w:rPr>
        <w:t xml:space="preserve"> </w:t>
      </w:r>
      <w:r w:rsidRPr="007D3A43">
        <w:rPr>
          <w:lang w:val="da-DK"/>
        </w:rPr>
        <w:t>format, der</w:t>
      </w:r>
      <w:r w:rsidRPr="007D3A43">
        <w:rPr>
          <w:spacing w:val="-1"/>
          <w:lang w:val="da-DK"/>
        </w:rPr>
        <w:t xml:space="preserve"> </w:t>
      </w:r>
      <w:r w:rsidRPr="007D3A43">
        <w:rPr>
          <w:lang w:val="da-DK"/>
        </w:rPr>
        <w:t xml:space="preserve">anvises af </w:t>
      </w:r>
      <w:r w:rsidRPr="007D3A43">
        <w:rPr>
          <w:spacing w:val="-4"/>
          <w:lang w:val="da-DK"/>
        </w:rPr>
        <w:t>SRP.</w:t>
      </w:r>
    </w:p>
    <w:p w14:paraId="3B0607A9" w14:textId="77777777" w:rsidR="00C41C0D" w:rsidRPr="007D3A43" w:rsidRDefault="00035DEA">
      <w:pPr>
        <w:pStyle w:val="Brdtekst"/>
        <w:spacing w:before="132" w:line="249" w:lineRule="auto"/>
        <w:ind w:right="146" w:firstLine="200"/>
        <w:rPr>
          <w:lang w:val="da-DK"/>
        </w:rPr>
      </w:pPr>
      <w:bookmarkStart w:id="113" w:name="§_88"/>
      <w:bookmarkEnd w:id="113"/>
      <w:r w:rsidRPr="007D3A43">
        <w:rPr>
          <w:b/>
          <w:lang w:val="da-DK"/>
        </w:rPr>
        <w:t xml:space="preserve">§ 88. </w:t>
      </w:r>
      <w:r w:rsidRPr="007D3A43">
        <w:rPr>
          <w:lang w:val="da-DK"/>
        </w:rPr>
        <w:t>SRP skal opbevare data i hele den arbejdsperiode, hvor arbejdstageren udsættes for stråling, og derefter indtil den pågældende er fyldt eller ville være fyldt 75 år, men under ingen omstændigheder i mindre end 30 år efter afslutningen af det arbejde, der indebar stråleudsættelsen.</w:t>
      </w:r>
    </w:p>
    <w:p w14:paraId="7160A6C6" w14:textId="77777777" w:rsidR="00C41C0D" w:rsidRPr="007D3A43" w:rsidRDefault="00035DEA">
      <w:pPr>
        <w:pStyle w:val="Brdtekst"/>
        <w:spacing w:before="163"/>
        <w:ind w:left="137" w:right="137"/>
        <w:jc w:val="center"/>
        <w:rPr>
          <w:lang w:val="da-DK"/>
        </w:rPr>
      </w:pPr>
      <w:bookmarkStart w:id="114" w:name="Kapitel_11_-_Dosimetriske_tjenester_og_m"/>
      <w:bookmarkEnd w:id="114"/>
      <w:r w:rsidRPr="007D3A43">
        <w:rPr>
          <w:lang w:val="da-DK"/>
        </w:rPr>
        <w:t>Kapitel</w:t>
      </w:r>
      <w:r w:rsidRPr="007D3A43">
        <w:rPr>
          <w:spacing w:val="-7"/>
          <w:lang w:val="da-DK"/>
        </w:rPr>
        <w:t xml:space="preserve"> </w:t>
      </w:r>
      <w:r w:rsidRPr="007D3A43">
        <w:rPr>
          <w:spacing w:val="-5"/>
          <w:lang w:val="da-DK"/>
        </w:rPr>
        <w:t>11</w:t>
      </w:r>
    </w:p>
    <w:p w14:paraId="23EAE59B" w14:textId="77777777" w:rsidR="00C41C0D" w:rsidRPr="007D3A43" w:rsidRDefault="00035DEA">
      <w:pPr>
        <w:spacing w:before="92"/>
        <w:ind w:left="137" w:right="137"/>
        <w:jc w:val="center"/>
        <w:rPr>
          <w:i/>
          <w:sz w:val="24"/>
          <w:lang w:val="da-DK"/>
        </w:rPr>
      </w:pPr>
      <w:proofErr w:type="spellStart"/>
      <w:r w:rsidRPr="007D3A43">
        <w:rPr>
          <w:i/>
          <w:sz w:val="24"/>
          <w:lang w:val="da-DK"/>
        </w:rPr>
        <w:t>Dosimetriske</w:t>
      </w:r>
      <w:proofErr w:type="spellEnd"/>
      <w:r w:rsidRPr="007D3A43">
        <w:rPr>
          <w:i/>
          <w:spacing w:val="-5"/>
          <w:sz w:val="24"/>
          <w:lang w:val="da-DK"/>
        </w:rPr>
        <w:t xml:space="preserve"> </w:t>
      </w:r>
      <w:r w:rsidRPr="007D3A43">
        <w:rPr>
          <w:i/>
          <w:sz w:val="24"/>
          <w:lang w:val="da-DK"/>
        </w:rPr>
        <w:t>tjenester</w:t>
      </w:r>
      <w:r w:rsidRPr="007D3A43">
        <w:rPr>
          <w:i/>
          <w:spacing w:val="-4"/>
          <w:sz w:val="24"/>
          <w:lang w:val="da-DK"/>
        </w:rPr>
        <w:t xml:space="preserve"> </w:t>
      </w:r>
      <w:r w:rsidRPr="007D3A43">
        <w:rPr>
          <w:i/>
          <w:sz w:val="24"/>
          <w:lang w:val="da-DK"/>
        </w:rPr>
        <w:t>og</w:t>
      </w:r>
      <w:r w:rsidRPr="007D3A43">
        <w:rPr>
          <w:i/>
          <w:spacing w:val="-3"/>
          <w:sz w:val="24"/>
          <w:lang w:val="da-DK"/>
        </w:rPr>
        <w:t xml:space="preserve"> </w:t>
      </w:r>
      <w:r w:rsidRPr="007D3A43">
        <w:rPr>
          <w:i/>
          <w:spacing w:val="-2"/>
          <w:sz w:val="24"/>
          <w:lang w:val="da-DK"/>
        </w:rPr>
        <w:t>måletjenester</w:t>
      </w:r>
    </w:p>
    <w:p w14:paraId="05771F8A" w14:textId="77777777" w:rsidR="00C41C0D" w:rsidRPr="007D3A43" w:rsidRDefault="00035DEA">
      <w:pPr>
        <w:pStyle w:val="Brdtekst"/>
        <w:spacing w:before="132"/>
        <w:ind w:left="345" w:right="3376"/>
        <w:jc w:val="center"/>
        <w:rPr>
          <w:lang w:val="da-DK"/>
        </w:rPr>
      </w:pPr>
      <w:bookmarkStart w:id="115" w:name="§_89"/>
      <w:bookmarkEnd w:id="115"/>
      <w:r w:rsidRPr="007D3A43">
        <w:rPr>
          <w:b/>
          <w:lang w:val="da-DK"/>
        </w:rPr>
        <w:t>§</w:t>
      </w:r>
      <w:r w:rsidRPr="007D3A43">
        <w:rPr>
          <w:b/>
          <w:spacing w:val="-2"/>
          <w:lang w:val="da-DK"/>
        </w:rPr>
        <w:t xml:space="preserve"> </w:t>
      </w:r>
      <w:r w:rsidRPr="007D3A43">
        <w:rPr>
          <w:b/>
          <w:lang w:val="da-DK"/>
        </w:rPr>
        <w:t>89.</w:t>
      </w:r>
      <w:r w:rsidRPr="007D3A43">
        <w:rPr>
          <w:b/>
          <w:spacing w:val="-2"/>
          <w:lang w:val="da-DK"/>
        </w:rPr>
        <w:t xml:space="preserve"> </w:t>
      </w:r>
      <w:proofErr w:type="spellStart"/>
      <w:r w:rsidRPr="007D3A43">
        <w:rPr>
          <w:lang w:val="da-DK"/>
        </w:rPr>
        <w:t>Dosimetriske</w:t>
      </w:r>
      <w:proofErr w:type="spellEnd"/>
      <w:r w:rsidRPr="007D3A43">
        <w:rPr>
          <w:spacing w:val="-3"/>
          <w:lang w:val="da-DK"/>
        </w:rPr>
        <w:t xml:space="preserve"> </w:t>
      </w:r>
      <w:r w:rsidRPr="007D3A43">
        <w:rPr>
          <w:lang w:val="da-DK"/>
        </w:rPr>
        <w:t>tjenester</w:t>
      </w:r>
      <w:r w:rsidRPr="007D3A43">
        <w:rPr>
          <w:spacing w:val="-1"/>
          <w:lang w:val="da-DK"/>
        </w:rPr>
        <w:t xml:space="preserve"> </w:t>
      </w:r>
      <w:r w:rsidRPr="007D3A43">
        <w:rPr>
          <w:lang w:val="da-DK"/>
        </w:rPr>
        <w:t>skal</w:t>
      </w:r>
      <w:r w:rsidRPr="007D3A43">
        <w:rPr>
          <w:spacing w:val="-3"/>
          <w:lang w:val="da-DK"/>
        </w:rPr>
        <w:t xml:space="preserve"> </w:t>
      </w:r>
      <w:r w:rsidRPr="007D3A43">
        <w:rPr>
          <w:lang w:val="da-DK"/>
        </w:rPr>
        <w:t>være</w:t>
      </w:r>
      <w:r w:rsidRPr="007D3A43">
        <w:rPr>
          <w:spacing w:val="-2"/>
          <w:lang w:val="da-DK"/>
        </w:rPr>
        <w:t xml:space="preserve"> </w:t>
      </w:r>
      <w:r w:rsidRPr="007D3A43">
        <w:rPr>
          <w:lang w:val="da-DK"/>
        </w:rPr>
        <w:t>godkendt</w:t>
      </w:r>
      <w:r w:rsidRPr="007D3A43">
        <w:rPr>
          <w:spacing w:val="-2"/>
          <w:lang w:val="da-DK"/>
        </w:rPr>
        <w:t xml:space="preserve"> </w:t>
      </w:r>
      <w:r w:rsidRPr="007D3A43">
        <w:rPr>
          <w:lang w:val="da-DK"/>
        </w:rPr>
        <w:t>af</w:t>
      </w:r>
      <w:r w:rsidRPr="007D3A43">
        <w:rPr>
          <w:spacing w:val="-1"/>
          <w:lang w:val="da-DK"/>
        </w:rPr>
        <w:t xml:space="preserve"> </w:t>
      </w:r>
      <w:r w:rsidRPr="007D3A43">
        <w:rPr>
          <w:spacing w:val="-2"/>
          <w:lang w:val="da-DK"/>
        </w:rPr>
        <w:t>Sundhedsstyrelsen.</w:t>
      </w:r>
    </w:p>
    <w:p w14:paraId="46019566" w14:textId="77777777" w:rsidR="00C41C0D" w:rsidRPr="007D3A43" w:rsidRDefault="00C41C0D">
      <w:pPr>
        <w:jc w:val="center"/>
        <w:rPr>
          <w:lang w:val="da-DK"/>
        </w:rPr>
        <w:sectPr w:rsidR="00C41C0D" w:rsidRPr="007D3A43">
          <w:pgSz w:w="11910" w:h="16840"/>
          <w:pgMar w:top="1320" w:right="700" w:bottom="840" w:left="700" w:header="0" w:footer="652" w:gutter="0"/>
          <w:cols w:space="708"/>
        </w:sectPr>
      </w:pPr>
    </w:p>
    <w:p w14:paraId="45CD4099" w14:textId="77777777" w:rsidR="00C41C0D" w:rsidRPr="007D3A43" w:rsidRDefault="00035DEA">
      <w:pPr>
        <w:pStyle w:val="Brdtekst"/>
        <w:spacing w:before="67" w:line="249" w:lineRule="auto"/>
        <w:ind w:right="145" w:firstLine="199"/>
        <w:rPr>
          <w:lang w:val="da-DK"/>
        </w:rPr>
      </w:pPr>
      <w:r w:rsidRPr="007D3A43">
        <w:rPr>
          <w:i/>
          <w:lang w:val="da-DK"/>
        </w:rPr>
        <w:lastRenderedPageBreak/>
        <w:t>Stk.</w:t>
      </w:r>
      <w:r w:rsidRPr="007D3A43">
        <w:rPr>
          <w:i/>
          <w:spacing w:val="40"/>
          <w:lang w:val="da-DK"/>
        </w:rPr>
        <w:t xml:space="preserve"> </w:t>
      </w:r>
      <w:r w:rsidRPr="007D3A43">
        <w:rPr>
          <w:i/>
          <w:lang w:val="da-DK"/>
        </w:rPr>
        <w:t>2.</w:t>
      </w:r>
      <w:r w:rsidRPr="007D3A43">
        <w:rPr>
          <w:i/>
          <w:spacing w:val="40"/>
          <w:lang w:val="da-DK"/>
        </w:rPr>
        <w:t xml:space="preserve"> </w:t>
      </w:r>
      <w:proofErr w:type="spellStart"/>
      <w:r w:rsidRPr="007D3A43">
        <w:rPr>
          <w:lang w:val="da-DK"/>
        </w:rPr>
        <w:t>Dosimetriske</w:t>
      </w:r>
      <w:proofErr w:type="spellEnd"/>
      <w:r w:rsidRPr="007D3A43">
        <w:rPr>
          <w:spacing w:val="40"/>
          <w:lang w:val="da-DK"/>
        </w:rPr>
        <w:t xml:space="preserve"> </w:t>
      </w:r>
      <w:r w:rsidRPr="007D3A43">
        <w:rPr>
          <w:lang w:val="da-DK"/>
        </w:rPr>
        <w:t>tjenester,</w:t>
      </w:r>
      <w:r w:rsidRPr="007D3A43">
        <w:rPr>
          <w:spacing w:val="40"/>
          <w:lang w:val="da-DK"/>
        </w:rPr>
        <w:t xml:space="preserve"> </w:t>
      </w:r>
      <w:r w:rsidRPr="007D3A43">
        <w:rPr>
          <w:lang w:val="da-DK"/>
        </w:rPr>
        <w:t>der</w:t>
      </w:r>
      <w:r w:rsidRPr="007D3A43">
        <w:rPr>
          <w:spacing w:val="40"/>
          <w:lang w:val="da-DK"/>
        </w:rPr>
        <w:t xml:space="preserve"> </w:t>
      </w:r>
      <w:r w:rsidRPr="007D3A43">
        <w:rPr>
          <w:lang w:val="da-DK"/>
        </w:rPr>
        <w:t>gennemfører</w:t>
      </w:r>
      <w:r w:rsidRPr="007D3A43">
        <w:rPr>
          <w:spacing w:val="40"/>
          <w:lang w:val="da-DK"/>
        </w:rPr>
        <w:t xml:space="preserve"> </w:t>
      </w:r>
      <w:r w:rsidRPr="007D3A43">
        <w:rPr>
          <w:lang w:val="da-DK"/>
        </w:rPr>
        <w:t>individuel</w:t>
      </w:r>
      <w:r w:rsidRPr="007D3A43">
        <w:rPr>
          <w:spacing w:val="40"/>
          <w:lang w:val="da-DK"/>
        </w:rPr>
        <w:t xml:space="preserve"> </w:t>
      </w:r>
      <w:r w:rsidRPr="007D3A43">
        <w:rPr>
          <w:lang w:val="da-DK"/>
        </w:rPr>
        <w:t>dosisovervågning</w:t>
      </w:r>
      <w:r w:rsidRPr="007D3A43">
        <w:rPr>
          <w:spacing w:val="40"/>
          <w:lang w:val="da-DK"/>
        </w:rPr>
        <w:t xml:space="preserve"> </w:t>
      </w:r>
      <w:r w:rsidRPr="007D3A43">
        <w:rPr>
          <w:lang w:val="da-DK"/>
        </w:rPr>
        <w:t>baseret</w:t>
      </w:r>
      <w:r w:rsidRPr="007D3A43">
        <w:rPr>
          <w:spacing w:val="40"/>
          <w:lang w:val="da-DK"/>
        </w:rPr>
        <w:t xml:space="preserve"> </w:t>
      </w:r>
      <w:r w:rsidRPr="007D3A43">
        <w:rPr>
          <w:lang w:val="da-DK"/>
        </w:rPr>
        <w:t>på</w:t>
      </w:r>
      <w:r w:rsidRPr="007D3A43">
        <w:rPr>
          <w:spacing w:val="40"/>
          <w:lang w:val="da-DK"/>
        </w:rPr>
        <w:t xml:space="preserve"> </w:t>
      </w:r>
      <w:r w:rsidRPr="007D3A43">
        <w:rPr>
          <w:lang w:val="da-DK"/>
        </w:rPr>
        <w:t xml:space="preserve">anvendelse af </w:t>
      </w:r>
      <w:proofErr w:type="spellStart"/>
      <w:r w:rsidRPr="007D3A43">
        <w:rPr>
          <w:lang w:val="da-DK"/>
        </w:rPr>
        <w:t>persondosimetre</w:t>
      </w:r>
      <w:proofErr w:type="spellEnd"/>
      <w:r w:rsidRPr="007D3A43">
        <w:rPr>
          <w:lang w:val="da-DK"/>
        </w:rPr>
        <w:t xml:space="preserve">, skal dokumentere, at metoden lever op til kravene i ISO 17025 eller tilsvarende </w:t>
      </w:r>
      <w:r w:rsidRPr="007D3A43">
        <w:rPr>
          <w:spacing w:val="-2"/>
          <w:lang w:val="da-DK"/>
        </w:rPr>
        <w:t>standarder.</w:t>
      </w:r>
    </w:p>
    <w:p w14:paraId="6E33FF8D" w14:textId="77777777" w:rsidR="00C41C0D" w:rsidRPr="007D3A43" w:rsidRDefault="00035DEA">
      <w:pPr>
        <w:pStyle w:val="Brdtekst"/>
        <w:spacing w:before="3" w:line="249" w:lineRule="auto"/>
        <w:ind w:right="146" w:firstLine="200"/>
        <w:rPr>
          <w:lang w:val="da-DK"/>
        </w:rPr>
      </w:pPr>
      <w:r w:rsidRPr="007D3A43">
        <w:rPr>
          <w:i/>
          <w:lang w:val="da-DK"/>
        </w:rPr>
        <w:t xml:space="preserve">Stk. 3. </w:t>
      </w:r>
      <w:proofErr w:type="spellStart"/>
      <w:r w:rsidRPr="007D3A43">
        <w:rPr>
          <w:lang w:val="da-DK"/>
        </w:rPr>
        <w:t>Dosimetriske</w:t>
      </w:r>
      <w:proofErr w:type="spellEnd"/>
      <w:r w:rsidRPr="007D3A43">
        <w:rPr>
          <w:lang w:val="da-DK"/>
        </w:rPr>
        <w:t xml:space="preserve"> tjenester, der gennemfører individuel dosisovervågning, der ikke er baseret på anvendelse af </w:t>
      </w:r>
      <w:proofErr w:type="spellStart"/>
      <w:r w:rsidRPr="007D3A43">
        <w:rPr>
          <w:lang w:val="da-DK"/>
        </w:rPr>
        <w:t>persondosimetre</w:t>
      </w:r>
      <w:proofErr w:type="spellEnd"/>
      <w:r w:rsidRPr="007D3A43">
        <w:rPr>
          <w:lang w:val="da-DK"/>
        </w:rPr>
        <w:t>, skal have metoden godkendt af Sundhedsstyrelsen.</w:t>
      </w:r>
    </w:p>
    <w:p w14:paraId="5BDFB97C" w14:textId="77777777" w:rsidR="00C41C0D" w:rsidRPr="007D3A43" w:rsidRDefault="00035DEA">
      <w:pPr>
        <w:pStyle w:val="Brdtekst"/>
        <w:spacing w:before="122" w:line="249" w:lineRule="auto"/>
        <w:ind w:right="145" w:firstLine="199"/>
        <w:rPr>
          <w:lang w:val="da-DK"/>
        </w:rPr>
      </w:pPr>
      <w:bookmarkStart w:id="116" w:name="§_90"/>
      <w:bookmarkEnd w:id="116"/>
      <w:r w:rsidRPr="007D3A43">
        <w:rPr>
          <w:b/>
          <w:lang w:val="da-DK"/>
        </w:rPr>
        <w:t xml:space="preserve">§ 90. </w:t>
      </w:r>
      <w:r w:rsidRPr="007D3A43">
        <w:rPr>
          <w:lang w:val="da-DK"/>
        </w:rPr>
        <w:t xml:space="preserve">Andre måletjenester, der leverer målinger, der er påkrævet i henhold til bestemmelser i </w:t>
      </w:r>
      <w:proofErr w:type="spellStart"/>
      <w:r w:rsidRPr="007D3A43">
        <w:rPr>
          <w:lang w:val="da-DK"/>
        </w:rPr>
        <w:t>strålebe</w:t>
      </w:r>
      <w:proofErr w:type="spellEnd"/>
      <w:r w:rsidRPr="007D3A43">
        <w:rPr>
          <w:lang w:val="da-DK"/>
        </w:rPr>
        <w:t xml:space="preserve">- </w:t>
      </w:r>
      <w:proofErr w:type="spellStart"/>
      <w:r w:rsidRPr="007D3A43">
        <w:rPr>
          <w:lang w:val="da-DK"/>
        </w:rPr>
        <w:t>skyttelsesloven</w:t>
      </w:r>
      <w:proofErr w:type="spellEnd"/>
      <w:r w:rsidRPr="007D3A43">
        <w:rPr>
          <w:lang w:val="da-DK"/>
        </w:rPr>
        <w:t xml:space="preserve"> og regler fastsat i medfør af loven, skal leve op til kravene i ISO 17025 eller tilsvarende </w:t>
      </w:r>
      <w:r w:rsidRPr="007D3A43">
        <w:rPr>
          <w:spacing w:val="-2"/>
          <w:lang w:val="da-DK"/>
        </w:rPr>
        <w:t>standarder.</w:t>
      </w:r>
    </w:p>
    <w:p w14:paraId="30DBAE3A" w14:textId="77777777" w:rsidR="00C41C0D" w:rsidRPr="007D3A43" w:rsidRDefault="00035DEA">
      <w:pPr>
        <w:pStyle w:val="Brdtekst"/>
        <w:spacing w:before="163"/>
        <w:ind w:left="137" w:right="137"/>
        <w:jc w:val="center"/>
        <w:rPr>
          <w:lang w:val="da-DK"/>
        </w:rPr>
      </w:pPr>
      <w:bookmarkStart w:id="117" w:name="Kapitel_12_-_Ulykker,_uheld_og_hændelser"/>
      <w:bookmarkEnd w:id="117"/>
      <w:r w:rsidRPr="007D3A43">
        <w:rPr>
          <w:lang w:val="da-DK"/>
        </w:rPr>
        <w:t>Kapitel</w:t>
      </w:r>
      <w:r w:rsidRPr="007D3A43">
        <w:rPr>
          <w:spacing w:val="-7"/>
          <w:lang w:val="da-DK"/>
        </w:rPr>
        <w:t xml:space="preserve"> </w:t>
      </w:r>
      <w:r w:rsidRPr="007D3A43">
        <w:rPr>
          <w:spacing w:val="-5"/>
          <w:lang w:val="da-DK"/>
        </w:rPr>
        <w:t>12</w:t>
      </w:r>
    </w:p>
    <w:p w14:paraId="76B7BB49" w14:textId="77777777" w:rsidR="00C41C0D" w:rsidRPr="007D3A43" w:rsidRDefault="00035DEA">
      <w:pPr>
        <w:spacing w:before="92"/>
        <w:ind w:left="137" w:right="137"/>
        <w:jc w:val="center"/>
        <w:rPr>
          <w:i/>
          <w:sz w:val="24"/>
          <w:lang w:val="da-DK"/>
        </w:rPr>
      </w:pPr>
      <w:r w:rsidRPr="007D3A43">
        <w:rPr>
          <w:i/>
          <w:sz w:val="24"/>
          <w:lang w:val="da-DK"/>
        </w:rPr>
        <w:t>Ulykker,</w:t>
      </w:r>
      <w:r w:rsidRPr="007D3A43">
        <w:rPr>
          <w:i/>
          <w:spacing w:val="-11"/>
          <w:sz w:val="24"/>
          <w:lang w:val="da-DK"/>
        </w:rPr>
        <w:t xml:space="preserve"> </w:t>
      </w:r>
      <w:r w:rsidRPr="007D3A43">
        <w:rPr>
          <w:i/>
          <w:sz w:val="24"/>
          <w:lang w:val="da-DK"/>
        </w:rPr>
        <w:t>uheld</w:t>
      </w:r>
      <w:r w:rsidRPr="007D3A43">
        <w:rPr>
          <w:i/>
          <w:spacing w:val="-11"/>
          <w:sz w:val="24"/>
          <w:lang w:val="da-DK"/>
        </w:rPr>
        <w:t xml:space="preserve"> </w:t>
      </w:r>
      <w:r w:rsidRPr="007D3A43">
        <w:rPr>
          <w:i/>
          <w:sz w:val="24"/>
          <w:lang w:val="da-DK"/>
        </w:rPr>
        <w:t>og</w:t>
      </w:r>
      <w:r w:rsidRPr="007D3A43">
        <w:rPr>
          <w:i/>
          <w:spacing w:val="-11"/>
          <w:sz w:val="24"/>
          <w:lang w:val="da-DK"/>
        </w:rPr>
        <w:t xml:space="preserve"> </w:t>
      </w:r>
      <w:r w:rsidRPr="007D3A43">
        <w:rPr>
          <w:i/>
          <w:spacing w:val="-2"/>
          <w:sz w:val="24"/>
          <w:lang w:val="da-DK"/>
        </w:rPr>
        <w:t>hændelser</w:t>
      </w:r>
    </w:p>
    <w:p w14:paraId="0198E605" w14:textId="77777777" w:rsidR="00C41C0D" w:rsidRPr="007D3A43" w:rsidRDefault="00035DEA">
      <w:pPr>
        <w:pStyle w:val="Brdtekst"/>
        <w:spacing w:before="132" w:line="249" w:lineRule="auto"/>
        <w:ind w:right="146" w:firstLine="200"/>
        <w:rPr>
          <w:lang w:val="da-DK"/>
        </w:rPr>
      </w:pPr>
      <w:bookmarkStart w:id="118" w:name="§_91"/>
      <w:bookmarkEnd w:id="118"/>
      <w:r w:rsidRPr="007D3A43">
        <w:rPr>
          <w:b/>
          <w:lang w:val="da-DK"/>
        </w:rPr>
        <w:t xml:space="preserve">§ 91. </w:t>
      </w:r>
      <w:r w:rsidRPr="007D3A43">
        <w:rPr>
          <w:lang w:val="da-DK"/>
        </w:rPr>
        <w:t>I tilfælde af en ulykke, et uheld eller en hændelse med en strålekilde skal virksomheden straks træffe alle relevante foranstaltninger til at imødegå en nødbestrålingssituation eller anden væsentlig utilsigtet bestråling og begrænse følgerne heraf.</w:t>
      </w:r>
    </w:p>
    <w:p w14:paraId="61BD0317" w14:textId="77777777" w:rsidR="00C41C0D" w:rsidRPr="007D3A43" w:rsidRDefault="00035DEA">
      <w:pPr>
        <w:pStyle w:val="Brdtekst"/>
        <w:spacing w:before="123" w:line="249" w:lineRule="auto"/>
        <w:ind w:right="149" w:firstLine="199"/>
        <w:rPr>
          <w:lang w:val="da-DK"/>
        </w:rPr>
      </w:pPr>
      <w:bookmarkStart w:id="119" w:name="§_92"/>
      <w:bookmarkEnd w:id="119"/>
      <w:r w:rsidRPr="007D3A43">
        <w:rPr>
          <w:b/>
          <w:lang w:val="da-DK"/>
        </w:rPr>
        <w:t>§</w:t>
      </w:r>
      <w:r w:rsidRPr="007D3A43">
        <w:rPr>
          <w:b/>
          <w:spacing w:val="-4"/>
          <w:lang w:val="da-DK"/>
        </w:rPr>
        <w:t xml:space="preserve"> </w:t>
      </w:r>
      <w:r w:rsidRPr="007D3A43">
        <w:rPr>
          <w:b/>
          <w:lang w:val="da-DK"/>
        </w:rPr>
        <w:t>92.</w:t>
      </w:r>
      <w:r w:rsidRPr="007D3A43">
        <w:rPr>
          <w:b/>
          <w:spacing w:val="-4"/>
          <w:lang w:val="da-DK"/>
        </w:rPr>
        <w:t xml:space="preserve"> </w:t>
      </w:r>
      <w:r w:rsidRPr="007D3A43">
        <w:rPr>
          <w:lang w:val="da-DK"/>
        </w:rPr>
        <w:t>Sundhedsstyrelsen</w:t>
      </w:r>
      <w:r w:rsidRPr="007D3A43">
        <w:rPr>
          <w:spacing w:val="-5"/>
          <w:lang w:val="da-DK"/>
        </w:rPr>
        <w:t xml:space="preserve"> </w:t>
      </w:r>
      <w:r w:rsidRPr="007D3A43">
        <w:rPr>
          <w:lang w:val="da-DK"/>
        </w:rPr>
        <w:t>skal</w:t>
      </w:r>
      <w:r w:rsidRPr="007D3A43">
        <w:rPr>
          <w:spacing w:val="-5"/>
          <w:lang w:val="da-DK"/>
        </w:rPr>
        <w:t xml:space="preserve"> </w:t>
      </w:r>
      <w:r w:rsidRPr="007D3A43">
        <w:rPr>
          <w:lang w:val="da-DK"/>
        </w:rPr>
        <w:t>omgående</w:t>
      </w:r>
      <w:r w:rsidRPr="007D3A43">
        <w:rPr>
          <w:spacing w:val="-4"/>
          <w:lang w:val="da-DK"/>
        </w:rPr>
        <w:t xml:space="preserve"> </w:t>
      </w:r>
      <w:r w:rsidRPr="007D3A43">
        <w:rPr>
          <w:lang w:val="da-DK"/>
        </w:rPr>
        <w:t>underrettes</w:t>
      </w:r>
      <w:r w:rsidRPr="007D3A43">
        <w:rPr>
          <w:spacing w:val="-4"/>
          <w:lang w:val="da-DK"/>
        </w:rPr>
        <w:t xml:space="preserve"> </w:t>
      </w:r>
      <w:r w:rsidRPr="007D3A43">
        <w:rPr>
          <w:lang w:val="da-DK"/>
        </w:rPr>
        <w:t>om</w:t>
      </w:r>
      <w:r w:rsidRPr="007D3A43">
        <w:rPr>
          <w:spacing w:val="-4"/>
          <w:lang w:val="da-DK"/>
        </w:rPr>
        <w:t xml:space="preserve"> </w:t>
      </w:r>
      <w:r w:rsidRPr="007D3A43">
        <w:rPr>
          <w:lang w:val="da-DK"/>
        </w:rPr>
        <w:t>ulykker,</w:t>
      </w:r>
      <w:r w:rsidRPr="007D3A43">
        <w:rPr>
          <w:spacing w:val="-4"/>
          <w:lang w:val="da-DK"/>
        </w:rPr>
        <w:t xml:space="preserve"> </w:t>
      </w:r>
      <w:r w:rsidRPr="007D3A43">
        <w:rPr>
          <w:lang w:val="da-DK"/>
        </w:rPr>
        <w:t>uheld</w:t>
      </w:r>
      <w:r w:rsidRPr="007D3A43">
        <w:rPr>
          <w:spacing w:val="-4"/>
          <w:lang w:val="da-DK"/>
        </w:rPr>
        <w:t xml:space="preserve"> </w:t>
      </w:r>
      <w:r w:rsidRPr="007D3A43">
        <w:rPr>
          <w:lang w:val="da-DK"/>
        </w:rPr>
        <w:t>eller</w:t>
      </w:r>
      <w:r w:rsidRPr="007D3A43">
        <w:rPr>
          <w:spacing w:val="-4"/>
          <w:lang w:val="da-DK"/>
        </w:rPr>
        <w:t xml:space="preserve"> </w:t>
      </w:r>
      <w:r w:rsidRPr="007D3A43">
        <w:rPr>
          <w:lang w:val="da-DK"/>
        </w:rPr>
        <w:t>hændelser,</w:t>
      </w:r>
      <w:r w:rsidRPr="007D3A43">
        <w:rPr>
          <w:spacing w:val="-4"/>
          <w:lang w:val="da-DK"/>
        </w:rPr>
        <w:t xml:space="preserve"> </w:t>
      </w:r>
      <w:r w:rsidRPr="007D3A43">
        <w:rPr>
          <w:lang w:val="da-DK"/>
        </w:rPr>
        <w:t>der</w:t>
      </w:r>
      <w:r w:rsidRPr="007D3A43">
        <w:rPr>
          <w:spacing w:val="-4"/>
          <w:lang w:val="da-DK"/>
        </w:rPr>
        <w:t xml:space="preserve"> </w:t>
      </w:r>
      <w:r w:rsidRPr="007D3A43">
        <w:rPr>
          <w:lang w:val="da-DK"/>
        </w:rPr>
        <w:t>har</w:t>
      </w:r>
      <w:r w:rsidRPr="007D3A43">
        <w:rPr>
          <w:spacing w:val="-4"/>
          <w:lang w:val="da-DK"/>
        </w:rPr>
        <w:t xml:space="preserve"> </w:t>
      </w:r>
      <w:r w:rsidRPr="007D3A43">
        <w:rPr>
          <w:lang w:val="da-DK"/>
        </w:rPr>
        <w:t xml:space="preserve">resulteret i, og om hændelser, der kunne have resulteret i utilsigtet bestråling fra alle typer strålekilder eller i væsentlig forurening med radioaktive stoffer, og om strålebeskyttelsesmæssigt betydende fund, tyveri, bortkomst, brand, oversvømmelse </w:t>
      </w:r>
      <w:r w:rsidR="00AE54C8" w:rsidRPr="007D3A43">
        <w:rPr>
          <w:lang w:val="da-DK"/>
        </w:rPr>
        <w:t>el.lign.</w:t>
      </w:r>
      <w:r w:rsidRPr="007D3A43">
        <w:rPr>
          <w:lang w:val="da-DK"/>
        </w:rPr>
        <w:t>, jf. strålebeskyttelsesloven § 14, stk. 1.</w:t>
      </w:r>
    </w:p>
    <w:p w14:paraId="2B2C68D1" w14:textId="77777777" w:rsidR="00C41C0D" w:rsidRPr="007D3A43" w:rsidRDefault="00035DEA">
      <w:pPr>
        <w:pStyle w:val="Brdtekst"/>
        <w:spacing w:before="4" w:line="249" w:lineRule="auto"/>
        <w:ind w:right="142" w:firstLine="199"/>
        <w:rPr>
          <w:lang w:val="da-DK"/>
        </w:rPr>
      </w:pPr>
      <w:r w:rsidRPr="007D3A43">
        <w:rPr>
          <w:i/>
          <w:lang w:val="da-DK"/>
        </w:rPr>
        <w:t xml:space="preserve">Stk. 2. </w:t>
      </w:r>
      <w:r w:rsidRPr="007D3A43">
        <w:rPr>
          <w:lang w:val="da-DK"/>
        </w:rPr>
        <w:t>Er et forhold omtalt i stk. 1 indberettet til Lægemiddelstyrelsen i medfør af lovgivningen om medicinsk udstyr eller til rapporteringssystemet for utilsigtede hændelser, skal Sundhedsstyrelsen alene underrettes særskilt, hvis ulykken, uheldet eller hændelsen har resulteret i eller kunne have resulteret i akutte stråle- skader hos patienten, eller hvis den har resulteret i utilsigtet bestråling af arbejdstagere.</w:t>
      </w:r>
    </w:p>
    <w:p w14:paraId="61BDE899" w14:textId="77777777" w:rsidR="00C41C0D" w:rsidRPr="007D3A43" w:rsidRDefault="00035DEA">
      <w:pPr>
        <w:pStyle w:val="Brdtekst"/>
        <w:spacing w:before="5" w:line="249" w:lineRule="auto"/>
        <w:ind w:right="150" w:firstLine="200"/>
        <w:rPr>
          <w:lang w:val="da-DK"/>
        </w:rPr>
      </w:pPr>
      <w:r w:rsidRPr="007D3A43">
        <w:rPr>
          <w:i/>
          <w:lang w:val="da-DK"/>
        </w:rPr>
        <w:t xml:space="preserve">Stk. 3. </w:t>
      </w:r>
      <w:r w:rsidRPr="007D3A43">
        <w:rPr>
          <w:lang w:val="da-DK"/>
        </w:rPr>
        <w:t xml:space="preserve">Indberetninger til Sundhedsstyrelsen skal ske til Sundhedsstyrelsens døgnvagt (telefon </w:t>
      </w:r>
      <w:r w:rsidR="00D70606">
        <w:rPr>
          <w:lang w:val="da-DK"/>
        </w:rPr>
        <w:t xml:space="preserve">+ 45 </w:t>
      </w:r>
      <w:r w:rsidRPr="007D3A43">
        <w:rPr>
          <w:lang w:val="da-DK"/>
        </w:rPr>
        <w:t xml:space="preserve">44 94 37 </w:t>
      </w:r>
      <w:r w:rsidRPr="007D3A43">
        <w:rPr>
          <w:spacing w:val="-4"/>
          <w:lang w:val="da-DK"/>
        </w:rPr>
        <w:t>73).</w:t>
      </w:r>
    </w:p>
    <w:p w14:paraId="4D912B25" w14:textId="77777777" w:rsidR="00C41C0D" w:rsidRPr="007D3A43" w:rsidRDefault="00035DEA">
      <w:pPr>
        <w:pStyle w:val="Brdtekst"/>
        <w:spacing w:before="162"/>
        <w:ind w:left="137" w:right="137"/>
        <w:jc w:val="center"/>
        <w:rPr>
          <w:lang w:val="da-DK"/>
        </w:rPr>
      </w:pPr>
      <w:bookmarkStart w:id="120" w:name="Kapitel_13_-_Kvalitetssikring"/>
      <w:bookmarkEnd w:id="120"/>
      <w:r w:rsidRPr="007D3A43">
        <w:rPr>
          <w:lang w:val="da-DK"/>
        </w:rPr>
        <w:t>Kapitel</w:t>
      </w:r>
      <w:r w:rsidRPr="007D3A43">
        <w:rPr>
          <w:spacing w:val="-7"/>
          <w:lang w:val="da-DK"/>
        </w:rPr>
        <w:t xml:space="preserve"> </w:t>
      </w:r>
      <w:r w:rsidRPr="007D3A43">
        <w:rPr>
          <w:spacing w:val="-5"/>
          <w:lang w:val="da-DK"/>
        </w:rPr>
        <w:t>13</w:t>
      </w:r>
    </w:p>
    <w:p w14:paraId="5531040E" w14:textId="77777777" w:rsidR="00C41C0D" w:rsidRPr="007D3A43" w:rsidRDefault="00035DEA">
      <w:pPr>
        <w:spacing w:before="92" w:line="388" w:lineRule="auto"/>
        <w:ind w:left="4492" w:right="4490"/>
        <w:jc w:val="center"/>
        <w:rPr>
          <w:i/>
          <w:sz w:val="24"/>
          <w:lang w:val="da-DK"/>
        </w:rPr>
      </w:pPr>
      <w:r w:rsidRPr="007D3A43">
        <w:rPr>
          <w:i/>
          <w:spacing w:val="-2"/>
          <w:sz w:val="24"/>
          <w:lang w:val="da-DK"/>
        </w:rPr>
        <w:t xml:space="preserve">Kvalitetssikring </w:t>
      </w:r>
      <w:bookmarkStart w:id="121" w:name="Generelle_krav"/>
      <w:bookmarkEnd w:id="121"/>
      <w:r w:rsidRPr="007D3A43">
        <w:rPr>
          <w:i/>
          <w:sz w:val="24"/>
          <w:lang w:val="da-DK"/>
        </w:rPr>
        <w:t>Generelle krav</w:t>
      </w:r>
    </w:p>
    <w:p w14:paraId="54757037" w14:textId="77777777" w:rsidR="00C41C0D" w:rsidRPr="007D3A43" w:rsidRDefault="00035DEA">
      <w:pPr>
        <w:pStyle w:val="Brdtekst"/>
        <w:spacing w:before="0" w:line="238" w:lineRule="exact"/>
        <w:ind w:left="336" w:right="137"/>
        <w:jc w:val="center"/>
        <w:rPr>
          <w:lang w:val="da-DK"/>
        </w:rPr>
      </w:pPr>
      <w:bookmarkStart w:id="122" w:name="§_93"/>
      <w:bookmarkEnd w:id="122"/>
      <w:r w:rsidRPr="007D3A43">
        <w:rPr>
          <w:b/>
          <w:lang w:val="da-DK"/>
        </w:rPr>
        <w:t>§</w:t>
      </w:r>
      <w:r w:rsidRPr="007D3A43">
        <w:rPr>
          <w:b/>
          <w:spacing w:val="22"/>
          <w:lang w:val="da-DK"/>
        </w:rPr>
        <w:t xml:space="preserve"> </w:t>
      </w:r>
      <w:r w:rsidRPr="007D3A43">
        <w:rPr>
          <w:b/>
          <w:lang w:val="da-DK"/>
        </w:rPr>
        <w:t>93.</w:t>
      </w:r>
      <w:r w:rsidRPr="007D3A43">
        <w:rPr>
          <w:b/>
          <w:spacing w:val="23"/>
          <w:lang w:val="da-DK"/>
        </w:rPr>
        <w:t xml:space="preserve"> </w:t>
      </w:r>
      <w:r w:rsidRPr="007D3A43">
        <w:rPr>
          <w:lang w:val="da-DK"/>
        </w:rPr>
        <w:t>Brug</w:t>
      </w:r>
      <w:r w:rsidRPr="007D3A43">
        <w:rPr>
          <w:spacing w:val="22"/>
          <w:lang w:val="da-DK"/>
        </w:rPr>
        <w:t xml:space="preserve"> </w:t>
      </w:r>
      <w:r w:rsidRPr="007D3A43">
        <w:rPr>
          <w:lang w:val="da-DK"/>
        </w:rPr>
        <w:t>af</w:t>
      </w:r>
      <w:r w:rsidRPr="007D3A43">
        <w:rPr>
          <w:spacing w:val="23"/>
          <w:lang w:val="da-DK"/>
        </w:rPr>
        <w:t xml:space="preserve"> </w:t>
      </w:r>
      <w:r w:rsidRPr="007D3A43">
        <w:rPr>
          <w:lang w:val="da-DK"/>
        </w:rPr>
        <w:t>strålekilder</w:t>
      </w:r>
      <w:r w:rsidRPr="007D3A43">
        <w:rPr>
          <w:spacing w:val="22"/>
          <w:lang w:val="da-DK"/>
        </w:rPr>
        <w:t xml:space="preserve"> </w:t>
      </w:r>
      <w:r w:rsidRPr="007D3A43">
        <w:rPr>
          <w:lang w:val="da-DK"/>
        </w:rPr>
        <w:t>og</w:t>
      </w:r>
      <w:r w:rsidRPr="007D3A43">
        <w:rPr>
          <w:spacing w:val="23"/>
          <w:lang w:val="da-DK"/>
        </w:rPr>
        <w:t xml:space="preserve"> </w:t>
      </w:r>
      <w:r w:rsidRPr="007D3A43">
        <w:rPr>
          <w:lang w:val="da-DK"/>
        </w:rPr>
        <w:t>stråleudsættelse</w:t>
      </w:r>
      <w:r w:rsidRPr="007D3A43">
        <w:rPr>
          <w:spacing w:val="23"/>
          <w:lang w:val="da-DK"/>
        </w:rPr>
        <w:t xml:space="preserve"> </w:t>
      </w:r>
      <w:r w:rsidRPr="007D3A43">
        <w:rPr>
          <w:lang w:val="da-DK"/>
        </w:rPr>
        <w:t>skal</w:t>
      </w:r>
      <w:r w:rsidRPr="007D3A43">
        <w:rPr>
          <w:spacing w:val="22"/>
          <w:lang w:val="da-DK"/>
        </w:rPr>
        <w:t xml:space="preserve"> </w:t>
      </w:r>
      <w:r w:rsidRPr="007D3A43">
        <w:rPr>
          <w:lang w:val="da-DK"/>
        </w:rPr>
        <w:t>foregå</w:t>
      </w:r>
      <w:r w:rsidRPr="007D3A43">
        <w:rPr>
          <w:spacing w:val="23"/>
          <w:lang w:val="da-DK"/>
        </w:rPr>
        <w:t xml:space="preserve"> </w:t>
      </w:r>
      <w:r w:rsidRPr="007D3A43">
        <w:rPr>
          <w:lang w:val="da-DK"/>
        </w:rPr>
        <w:t>i</w:t>
      </w:r>
      <w:r w:rsidRPr="007D3A43">
        <w:rPr>
          <w:spacing w:val="22"/>
          <w:lang w:val="da-DK"/>
        </w:rPr>
        <w:t xml:space="preserve"> </w:t>
      </w:r>
      <w:r w:rsidRPr="007D3A43">
        <w:rPr>
          <w:lang w:val="da-DK"/>
        </w:rPr>
        <w:t>henhold</w:t>
      </w:r>
      <w:r w:rsidRPr="007D3A43">
        <w:rPr>
          <w:spacing w:val="23"/>
          <w:lang w:val="da-DK"/>
        </w:rPr>
        <w:t xml:space="preserve"> </w:t>
      </w:r>
      <w:r w:rsidRPr="007D3A43">
        <w:rPr>
          <w:lang w:val="da-DK"/>
        </w:rPr>
        <w:t>til</w:t>
      </w:r>
      <w:r w:rsidRPr="007D3A43">
        <w:rPr>
          <w:spacing w:val="22"/>
          <w:lang w:val="da-DK"/>
        </w:rPr>
        <w:t xml:space="preserve"> </w:t>
      </w:r>
      <w:r w:rsidRPr="007D3A43">
        <w:rPr>
          <w:lang w:val="da-DK"/>
        </w:rPr>
        <w:t>et</w:t>
      </w:r>
      <w:r w:rsidRPr="007D3A43">
        <w:rPr>
          <w:spacing w:val="23"/>
          <w:lang w:val="da-DK"/>
        </w:rPr>
        <w:t xml:space="preserve"> </w:t>
      </w:r>
      <w:r w:rsidRPr="007D3A43">
        <w:rPr>
          <w:lang w:val="da-DK"/>
        </w:rPr>
        <w:t>effektivt</w:t>
      </w:r>
      <w:r w:rsidRPr="007D3A43">
        <w:rPr>
          <w:spacing w:val="23"/>
          <w:lang w:val="da-DK"/>
        </w:rPr>
        <w:t xml:space="preserve"> </w:t>
      </w:r>
      <w:proofErr w:type="spellStart"/>
      <w:r w:rsidRPr="007D3A43">
        <w:rPr>
          <w:spacing w:val="-2"/>
          <w:lang w:val="da-DK"/>
        </w:rPr>
        <w:t>kvalitetsstyringssy</w:t>
      </w:r>
      <w:proofErr w:type="spellEnd"/>
      <w:r w:rsidRPr="007D3A43">
        <w:rPr>
          <w:spacing w:val="-2"/>
          <w:lang w:val="da-DK"/>
        </w:rPr>
        <w:t>-</w:t>
      </w:r>
    </w:p>
    <w:p w14:paraId="385ED3BC" w14:textId="77777777" w:rsidR="00C41C0D" w:rsidRPr="007D3A43" w:rsidRDefault="00035DEA">
      <w:pPr>
        <w:pStyle w:val="Brdtekst"/>
        <w:ind w:left="158" w:right="1883"/>
        <w:jc w:val="center"/>
        <w:rPr>
          <w:lang w:val="da-DK"/>
        </w:rPr>
      </w:pPr>
      <w:r w:rsidRPr="007D3A43">
        <w:rPr>
          <w:lang w:val="da-DK"/>
        </w:rPr>
        <w:t>stem</w:t>
      </w:r>
      <w:r w:rsidRPr="007D3A43">
        <w:rPr>
          <w:spacing w:val="-3"/>
          <w:lang w:val="da-DK"/>
        </w:rPr>
        <w:t xml:space="preserve"> </w:t>
      </w:r>
      <w:r w:rsidRPr="007D3A43">
        <w:rPr>
          <w:lang w:val="da-DK"/>
        </w:rPr>
        <w:t>tilpasset</w:t>
      </w:r>
      <w:r w:rsidRPr="007D3A43">
        <w:rPr>
          <w:spacing w:val="-1"/>
          <w:lang w:val="da-DK"/>
        </w:rPr>
        <w:t xml:space="preserve"> </w:t>
      </w:r>
      <w:r w:rsidRPr="007D3A43">
        <w:rPr>
          <w:lang w:val="da-DK"/>
        </w:rPr>
        <w:t>art</w:t>
      </w:r>
      <w:r w:rsidRPr="007D3A43">
        <w:rPr>
          <w:spacing w:val="-1"/>
          <w:lang w:val="da-DK"/>
        </w:rPr>
        <w:t xml:space="preserve"> </w:t>
      </w:r>
      <w:r w:rsidRPr="007D3A43">
        <w:rPr>
          <w:lang w:val="da-DK"/>
        </w:rPr>
        <w:t>og</w:t>
      </w:r>
      <w:r w:rsidRPr="007D3A43">
        <w:rPr>
          <w:spacing w:val="-2"/>
          <w:lang w:val="da-DK"/>
        </w:rPr>
        <w:t xml:space="preserve"> </w:t>
      </w:r>
      <w:r w:rsidRPr="007D3A43">
        <w:rPr>
          <w:lang w:val="da-DK"/>
        </w:rPr>
        <w:t>omfang</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virksomhedens</w:t>
      </w:r>
      <w:r w:rsidRPr="007D3A43">
        <w:rPr>
          <w:spacing w:val="-1"/>
          <w:lang w:val="da-DK"/>
        </w:rPr>
        <w:t xml:space="preserve"> </w:t>
      </w:r>
      <w:r w:rsidRPr="007D3A43">
        <w:rPr>
          <w:lang w:val="da-DK"/>
        </w:rPr>
        <w:t>brug</w:t>
      </w:r>
      <w:r w:rsidRPr="007D3A43">
        <w:rPr>
          <w:spacing w:val="-2"/>
          <w:lang w:val="da-DK"/>
        </w:rPr>
        <w:t xml:space="preserve"> </w:t>
      </w:r>
      <w:r w:rsidRPr="007D3A43">
        <w:rPr>
          <w:lang w:val="da-DK"/>
        </w:rPr>
        <w:t>af</w:t>
      </w:r>
      <w:r w:rsidRPr="007D3A43">
        <w:rPr>
          <w:spacing w:val="-1"/>
          <w:lang w:val="da-DK"/>
        </w:rPr>
        <w:t xml:space="preserve"> </w:t>
      </w:r>
      <w:r w:rsidRPr="007D3A43">
        <w:rPr>
          <w:lang w:val="da-DK"/>
        </w:rPr>
        <w:t>strålekilder</w:t>
      </w:r>
      <w:r w:rsidRPr="007D3A43">
        <w:rPr>
          <w:spacing w:val="-2"/>
          <w:lang w:val="da-DK"/>
        </w:rPr>
        <w:t xml:space="preserve"> </w:t>
      </w:r>
      <w:r w:rsidRPr="007D3A43">
        <w:rPr>
          <w:lang w:val="da-DK"/>
        </w:rPr>
        <w:t>eller</w:t>
      </w:r>
      <w:r w:rsidRPr="007D3A43">
        <w:rPr>
          <w:spacing w:val="-1"/>
          <w:lang w:val="da-DK"/>
        </w:rPr>
        <w:t xml:space="preserve"> </w:t>
      </w:r>
      <w:r w:rsidRPr="007D3A43">
        <w:rPr>
          <w:spacing w:val="-2"/>
          <w:lang w:val="da-DK"/>
        </w:rPr>
        <w:t>stråleudsættelse.</w:t>
      </w:r>
    </w:p>
    <w:p w14:paraId="28EDA066" w14:textId="77777777" w:rsidR="00C41C0D" w:rsidRPr="007D3A43" w:rsidRDefault="00035DEA">
      <w:pPr>
        <w:pStyle w:val="Brdtekst"/>
        <w:spacing w:before="132" w:line="249" w:lineRule="auto"/>
        <w:ind w:firstLine="200"/>
        <w:jc w:val="left"/>
        <w:rPr>
          <w:lang w:val="da-DK"/>
        </w:rPr>
      </w:pPr>
      <w:bookmarkStart w:id="123" w:name="§_94"/>
      <w:bookmarkEnd w:id="123"/>
      <w:r w:rsidRPr="007D3A43">
        <w:rPr>
          <w:b/>
          <w:lang w:val="da-DK"/>
        </w:rPr>
        <w:t xml:space="preserve">§ 94. </w:t>
      </w:r>
      <w:r w:rsidRPr="007D3A43">
        <w:rPr>
          <w:lang w:val="da-DK"/>
        </w:rPr>
        <w:t xml:space="preserve">Alle strålebeskyttelsesmæssige foranstaltninger, herunder sikrings- og beredskabsmæssige foran- </w:t>
      </w:r>
      <w:proofErr w:type="spellStart"/>
      <w:r w:rsidRPr="007D3A43">
        <w:rPr>
          <w:lang w:val="da-DK"/>
        </w:rPr>
        <w:t>staltninger</w:t>
      </w:r>
      <w:proofErr w:type="spellEnd"/>
      <w:r w:rsidRPr="007D3A43">
        <w:rPr>
          <w:lang w:val="da-DK"/>
        </w:rPr>
        <w:t>, skal kontrolleres med passende mellemrum.</w:t>
      </w:r>
    </w:p>
    <w:p w14:paraId="3F2F3F5F" w14:textId="77777777" w:rsidR="00C41C0D" w:rsidRPr="007D3A43" w:rsidRDefault="00035DEA">
      <w:pPr>
        <w:pStyle w:val="Brdtekst"/>
        <w:spacing w:before="2"/>
        <w:ind w:left="350"/>
        <w:jc w:val="left"/>
        <w:rPr>
          <w:lang w:val="da-DK"/>
        </w:rPr>
      </w:pPr>
      <w:r w:rsidRPr="007D3A43">
        <w:rPr>
          <w:i/>
          <w:lang w:val="da-DK"/>
        </w:rPr>
        <w:t>Stk.</w:t>
      </w:r>
      <w:r w:rsidRPr="007D3A43">
        <w:rPr>
          <w:i/>
          <w:spacing w:val="-2"/>
          <w:lang w:val="da-DK"/>
        </w:rPr>
        <w:t xml:space="preserve"> </w:t>
      </w:r>
      <w:r w:rsidRPr="007D3A43">
        <w:rPr>
          <w:i/>
          <w:lang w:val="da-DK"/>
        </w:rPr>
        <w:t>2.</w:t>
      </w:r>
      <w:r w:rsidRPr="007D3A43">
        <w:rPr>
          <w:i/>
          <w:spacing w:val="-1"/>
          <w:lang w:val="da-DK"/>
        </w:rPr>
        <w:t xml:space="preserve"> </w:t>
      </w:r>
      <w:r w:rsidRPr="007D3A43">
        <w:rPr>
          <w:lang w:val="da-DK"/>
        </w:rPr>
        <w:t>Der</w:t>
      </w:r>
      <w:r w:rsidRPr="007D3A43">
        <w:rPr>
          <w:spacing w:val="-2"/>
          <w:lang w:val="da-DK"/>
        </w:rPr>
        <w:t xml:space="preserve"> </w:t>
      </w:r>
      <w:r w:rsidRPr="007D3A43">
        <w:rPr>
          <w:lang w:val="da-DK"/>
        </w:rPr>
        <w:t>skal</w:t>
      </w:r>
      <w:r w:rsidRPr="007D3A43">
        <w:rPr>
          <w:spacing w:val="-3"/>
          <w:lang w:val="da-DK"/>
        </w:rPr>
        <w:t xml:space="preserve"> </w:t>
      </w:r>
      <w:r w:rsidRPr="007D3A43">
        <w:rPr>
          <w:lang w:val="da-DK"/>
        </w:rPr>
        <w:t>findes</w:t>
      </w:r>
      <w:r w:rsidRPr="007D3A43">
        <w:rPr>
          <w:spacing w:val="-1"/>
          <w:lang w:val="da-DK"/>
        </w:rPr>
        <w:t xml:space="preserve"> </w:t>
      </w:r>
      <w:r w:rsidRPr="007D3A43">
        <w:rPr>
          <w:lang w:val="da-DK"/>
        </w:rPr>
        <w:t>skriftlige</w:t>
      </w:r>
      <w:r w:rsidRPr="007D3A43">
        <w:rPr>
          <w:spacing w:val="-2"/>
          <w:lang w:val="da-DK"/>
        </w:rPr>
        <w:t xml:space="preserve"> </w:t>
      </w:r>
      <w:r w:rsidRPr="007D3A43">
        <w:rPr>
          <w:lang w:val="da-DK"/>
        </w:rPr>
        <w:t>instrukser</w:t>
      </w:r>
      <w:r w:rsidRPr="007D3A43">
        <w:rPr>
          <w:spacing w:val="-1"/>
          <w:lang w:val="da-DK"/>
        </w:rPr>
        <w:t xml:space="preserve"> </w:t>
      </w:r>
      <w:r w:rsidRPr="007D3A43">
        <w:rPr>
          <w:lang w:val="da-DK"/>
        </w:rPr>
        <w:t>for</w:t>
      </w:r>
      <w:r w:rsidRPr="007D3A43">
        <w:rPr>
          <w:spacing w:val="-2"/>
          <w:lang w:val="da-DK"/>
        </w:rPr>
        <w:t xml:space="preserve"> </w:t>
      </w:r>
      <w:r w:rsidRPr="007D3A43">
        <w:rPr>
          <w:lang w:val="da-DK"/>
        </w:rPr>
        <w:t>udførelse</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alle</w:t>
      </w:r>
      <w:r w:rsidRPr="007D3A43">
        <w:rPr>
          <w:spacing w:val="-1"/>
          <w:lang w:val="da-DK"/>
        </w:rPr>
        <w:t xml:space="preserve"> </w:t>
      </w:r>
      <w:r w:rsidRPr="007D3A43">
        <w:rPr>
          <w:spacing w:val="-2"/>
          <w:lang w:val="da-DK"/>
        </w:rPr>
        <w:t>kontroller.</w:t>
      </w:r>
    </w:p>
    <w:p w14:paraId="129F02F2" w14:textId="77777777" w:rsidR="00C41C0D" w:rsidRPr="007D3A43" w:rsidRDefault="00035DEA">
      <w:pPr>
        <w:pStyle w:val="Brdtekst"/>
        <w:ind w:left="350"/>
        <w:jc w:val="left"/>
        <w:rPr>
          <w:lang w:val="da-DK"/>
        </w:rPr>
      </w:pPr>
      <w:r w:rsidRPr="007D3A43">
        <w:rPr>
          <w:i/>
          <w:lang w:val="da-DK"/>
        </w:rPr>
        <w:t>Stk.</w:t>
      </w:r>
      <w:r w:rsidRPr="007D3A43">
        <w:rPr>
          <w:i/>
          <w:spacing w:val="-2"/>
          <w:lang w:val="da-DK"/>
        </w:rPr>
        <w:t xml:space="preserve"> </w:t>
      </w:r>
      <w:r w:rsidRPr="007D3A43">
        <w:rPr>
          <w:i/>
          <w:lang w:val="da-DK"/>
        </w:rPr>
        <w:t>3.</w:t>
      </w:r>
      <w:r w:rsidRPr="007D3A43">
        <w:rPr>
          <w:i/>
          <w:spacing w:val="-1"/>
          <w:lang w:val="da-DK"/>
        </w:rPr>
        <w:t xml:space="preserve"> </w:t>
      </w:r>
      <w:r w:rsidRPr="007D3A43">
        <w:rPr>
          <w:lang w:val="da-DK"/>
        </w:rPr>
        <w:t>Resultaterne</w:t>
      </w:r>
      <w:r w:rsidRPr="007D3A43">
        <w:rPr>
          <w:spacing w:val="-1"/>
          <w:lang w:val="da-DK"/>
        </w:rPr>
        <w:t xml:space="preserve"> </w:t>
      </w:r>
      <w:r w:rsidRPr="007D3A43">
        <w:rPr>
          <w:lang w:val="da-DK"/>
        </w:rPr>
        <w:t>af</w:t>
      </w:r>
      <w:r w:rsidRPr="007D3A43">
        <w:rPr>
          <w:spacing w:val="-2"/>
          <w:lang w:val="da-DK"/>
        </w:rPr>
        <w:t xml:space="preserve"> </w:t>
      </w:r>
      <w:r w:rsidRPr="007D3A43">
        <w:rPr>
          <w:lang w:val="da-DK"/>
        </w:rPr>
        <w:t>kontrollerne</w:t>
      </w:r>
      <w:r w:rsidRPr="007D3A43">
        <w:rPr>
          <w:spacing w:val="-1"/>
          <w:lang w:val="da-DK"/>
        </w:rPr>
        <w:t xml:space="preserve"> </w:t>
      </w:r>
      <w:r w:rsidRPr="007D3A43">
        <w:rPr>
          <w:lang w:val="da-DK"/>
        </w:rPr>
        <w:t>skal</w:t>
      </w:r>
      <w:r w:rsidRPr="007D3A43">
        <w:rPr>
          <w:spacing w:val="-2"/>
          <w:lang w:val="da-DK"/>
        </w:rPr>
        <w:t xml:space="preserve"> </w:t>
      </w:r>
      <w:r w:rsidRPr="007D3A43">
        <w:rPr>
          <w:lang w:val="da-DK"/>
        </w:rPr>
        <w:t>dokumenteres</w:t>
      </w:r>
      <w:r w:rsidRPr="007D3A43">
        <w:rPr>
          <w:spacing w:val="-2"/>
          <w:lang w:val="da-DK"/>
        </w:rPr>
        <w:t xml:space="preserve"> </w:t>
      </w:r>
      <w:r w:rsidRPr="007D3A43">
        <w:rPr>
          <w:lang w:val="da-DK"/>
        </w:rPr>
        <w:t>på</w:t>
      </w:r>
      <w:r w:rsidRPr="007D3A43">
        <w:rPr>
          <w:spacing w:val="-1"/>
          <w:lang w:val="da-DK"/>
        </w:rPr>
        <w:t xml:space="preserve"> </w:t>
      </w:r>
      <w:r w:rsidRPr="007D3A43">
        <w:rPr>
          <w:lang w:val="da-DK"/>
        </w:rPr>
        <w:t>en</w:t>
      </w:r>
      <w:r w:rsidRPr="007D3A43">
        <w:rPr>
          <w:spacing w:val="-1"/>
          <w:lang w:val="da-DK"/>
        </w:rPr>
        <w:t xml:space="preserve"> </w:t>
      </w:r>
      <w:r w:rsidRPr="007D3A43">
        <w:rPr>
          <w:lang w:val="da-DK"/>
        </w:rPr>
        <w:t>systematisk</w:t>
      </w:r>
      <w:r w:rsidRPr="007D3A43">
        <w:rPr>
          <w:spacing w:val="-2"/>
          <w:lang w:val="da-DK"/>
        </w:rPr>
        <w:t xml:space="preserve"> måde.</w:t>
      </w:r>
    </w:p>
    <w:p w14:paraId="7940B2CF" w14:textId="77777777" w:rsidR="00C41C0D" w:rsidRPr="007D3A43" w:rsidRDefault="00035DEA">
      <w:pPr>
        <w:spacing w:before="172"/>
        <w:ind w:left="3211"/>
        <w:rPr>
          <w:i/>
          <w:sz w:val="24"/>
          <w:lang w:val="da-DK"/>
        </w:rPr>
      </w:pPr>
      <w:bookmarkStart w:id="124" w:name="Supplerende_krav_til_medicinsk_anvendels"/>
      <w:bookmarkEnd w:id="124"/>
      <w:r w:rsidRPr="007D3A43">
        <w:rPr>
          <w:i/>
          <w:sz w:val="24"/>
          <w:lang w:val="da-DK"/>
        </w:rPr>
        <w:t>Supplerende</w:t>
      </w:r>
      <w:r w:rsidRPr="007D3A43">
        <w:rPr>
          <w:i/>
          <w:spacing w:val="-5"/>
          <w:sz w:val="24"/>
          <w:lang w:val="da-DK"/>
        </w:rPr>
        <w:t xml:space="preserve"> </w:t>
      </w:r>
      <w:r w:rsidRPr="007D3A43">
        <w:rPr>
          <w:i/>
          <w:sz w:val="24"/>
          <w:lang w:val="da-DK"/>
        </w:rPr>
        <w:t>krav</w:t>
      </w:r>
      <w:r w:rsidRPr="007D3A43">
        <w:rPr>
          <w:i/>
          <w:spacing w:val="-4"/>
          <w:sz w:val="24"/>
          <w:lang w:val="da-DK"/>
        </w:rPr>
        <w:t xml:space="preserve"> </w:t>
      </w:r>
      <w:r w:rsidRPr="007D3A43">
        <w:rPr>
          <w:i/>
          <w:sz w:val="24"/>
          <w:lang w:val="da-DK"/>
        </w:rPr>
        <w:t>til</w:t>
      </w:r>
      <w:r w:rsidRPr="007D3A43">
        <w:rPr>
          <w:i/>
          <w:spacing w:val="-4"/>
          <w:sz w:val="24"/>
          <w:lang w:val="da-DK"/>
        </w:rPr>
        <w:t xml:space="preserve"> </w:t>
      </w:r>
      <w:r w:rsidRPr="007D3A43">
        <w:rPr>
          <w:i/>
          <w:sz w:val="24"/>
          <w:lang w:val="da-DK"/>
        </w:rPr>
        <w:t>medicinsk</w:t>
      </w:r>
      <w:r w:rsidRPr="007D3A43">
        <w:rPr>
          <w:i/>
          <w:spacing w:val="-5"/>
          <w:sz w:val="24"/>
          <w:lang w:val="da-DK"/>
        </w:rPr>
        <w:t xml:space="preserve"> </w:t>
      </w:r>
      <w:r w:rsidRPr="007D3A43">
        <w:rPr>
          <w:i/>
          <w:spacing w:val="-2"/>
          <w:sz w:val="24"/>
          <w:lang w:val="da-DK"/>
        </w:rPr>
        <w:t>anvendelse</w:t>
      </w:r>
    </w:p>
    <w:p w14:paraId="4218B88B" w14:textId="77777777" w:rsidR="00C41C0D" w:rsidRPr="007D3A43" w:rsidRDefault="00035DEA">
      <w:pPr>
        <w:pStyle w:val="Brdtekst"/>
        <w:spacing w:before="132" w:line="249" w:lineRule="auto"/>
        <w:ind w:firstLine="199"/>
        <w:jc w:val="left"/>
        <w:rPr>
          <w:lang w:val="da-DK"/>
        </w:rPr>
      </w:pPr>
      <w:bookmarkStart w:id="125" w:name="§_95"/>
      <w:bookmarkEnd w:id="125"/>
      <w:r w:rsidRPr="007D3A43">
        <w:rPr>
          <w:b/>
          <w:lang w:val="da-DK"/>
        </w:rPr>
        <w:t>§</w:t>
      </w:r>
      <w:r w:rsidRPr="007D3A43">
        <w:rPr>
          <w:b/>
          <w:spacing w:val="36"/>
          <w:lang w:val="da-DK"/>
        </w:rPr>
        <w:t xml:space="preserve"> </w:t>
      </w:r>
      <w:r w:rsidRPr="007D3A43">
        <w:rPr>
          <w:b/>
          <w:lang w:val="da-DK"/>
        </w:rPr>
        <w:t>95.</w:t>
      </w:r>
      <w:r w:rsidRPr="007D3A43">
        <w:rPr>
          <w:b/>
          <w:spacing w:val="36"/>
          <w:lang w:val="da-DK"/>
        </w:rPr>
        <w:t xml:space="preserve"> </w:t>
      </w:r>
      <w:r w:rsidRPr="007D3A43">
        <w:rPr>
          <w:lang w:val="da-DK"/>
        </w:rPr>
        <w:t>Kvalitetsstyringssystemer</w:t>
      </w:r>
      <w:r w:rsidRPr="007D3A43">
        <w:rPr>
          <w:spacing w:val="36"/>
          <w:lang w:val="da-DK"/>
        </w:rPr>
        <w:t xml:space="preserve"> </w:t>
      </w:r>
      <w:r w:rsidRPr="007D3A43">
        <w:rPr>
          <w:lang w:val="da-DK"/>
        </w:rPr>
        <w:t>for</w:t>
      </w:r>
      <w:r w:rsidRPr="007D3A43">
        <w:rPr>
          <w:spacing w:val="36"/>
          <w:lang w:val="da-DK"/>
        </w:rPr>
        <w:t xml:space="preserve"> </w:t>
      </w:r>
      <w:r w:rsidRPr="007D3A43">
        <w:rPr>
          <w:lang w:val="da-DK"/>
        </w:rPr>
        <w:t>undersøgelser</w:t>
      </w:r>
      <w:r w:rsidRPr="007D3A43">
        <w:rPr>
          <w:spacing w:val="36"/>
          <w:lang w:val="da-DK"/>
        </w:rPr>
        <w:t xml:space="preserve"> </w:t>
      </w:r>
      <w:r w:rsidRPr="007D3A43">
        <w:rPr>
          <w:lang w:val="da-DK"/>
        </w:rPr>
        <w:t>eller</w:t>
      </w:r>
      <w:r w:rsidRPr="007D3A43">
        <w:rPr>
          <w:spacing w:val="36"/>
          <w:lang w:val="da-DK"/>
        </w:rPr>
        <w:t xml:space="preserve"> </w:t>
      </w:r>
      <w:r w:rsidRPr="007D3A43">
        <w:rPr>
          <w:lang w:val="da-DK"/>
        </w:rPr>
        <w:t>behandlinger</w:t>
      </w:r>
      <w:r w:rsidRPr="007D3A43">
        <w:rPr>
          <w:spacing w:val="36"/>
          <w:lang w:val="da-DK"/>
        </w:rPr>
        <w:t xml:space="preserve"> </w:t>
      </w:r>
      <w:r w:rsidRPr="007D3A43">
        <w:rPr>
          <w:lang w:val="da-DK"/>
        </w:rPr>
        <w:t>skal</w:t>
      </w:r>
      <w:r w:rsidRPr="007D3A43">
        <w:rPr>
          <w:spacing w:val="36"/>
          <w:lang w:val="da-DK"/>
        </w:rPr>
        <w:t xml:space="preserve"> </w:t>
      </w:r>
      <w:r w:rsidRPr="007D3A43">
        <w:rPr>
          <w:lang w:val="da-DK"/>
        </w:rPr>
        <w:t>mindst</w:t>
      </w:r>
      <w:r w:rsidRPr="007D3A43">
        <w:rPr>
          <w:spacing w:val="36"/>
          <w:lang w:val="da-DK"/>
        </w:rPr>
        <w:t xml:space="preserve"> </w:t>
      </w:r>
      <w:r w:rsidRPr="007D3A43">
        <w:rPr>
          <w:lang w:val="da-DK"/>
        </w:rPr>
        <w:t>omfatte</w:t>
      </w:r>
      <w:r w:rsidRPr="007D3A43">
        <w:rPr>
          <w:spacing w:val="36"/>
          <w:lang w:val="da-DK"/>
        </w:rPr>
        <w:t xml:space="preserve"> </w:t>
      </w:r>
      <w:r w:rsidRPr="007D3A43">
        <w:rPr>
          <w:lang w:val="da-DK"/>
        </w:rPr>
        <w:t xml:space="preserve">procedurer </w:t>
      </w:r>
      <w:r w:rsidRPr="007D3A43">
        <w:rPr>
          <w:spacing w:val="-4"/>
          <w:lang w:val="da-DK"/>
        </w:rPr>
        <w:t>for:</w:t>
      </w:r>
    </w:p>
    <w:p w14:paraId="496C8463" w14:textId="77777777" w:rsidR="00C41C0D" w:rsidRPr="007D3A43" w:rsidRDefault="00035DEA">
      <w:pPr>
        <w:pStyle w:val="Listeafsnit"/>
        <w:numPr>
          <w:ilvl w:val="0"/>
          <w:numId w:val="8"/>
        </w:numPr>
        <w:tabs>
          <w:tab w:val="left" w:pos="550"/>
          <w:tab w:val="left" w:pos="551"/>
        </w:tabs>
        <w:spacing w:before="2" w:line="249" w:lineRule="auto"/>
        <w:ind w:right="148"/>
        <w:rPr>
          <w:sz w:val="24"/>
          <w:lang w:val="da-DK"/>
        </w:rPr>
      </w:pPr>
      <w:r w:rsidRPr="007D3A43">
        <w:rPr>
          <w:sz w:val="24"/>
          <w:lang w:val="da-DK"/>
        </w:rPr>
        <w:t>alle</w:t>
      </w:r>
      <w:r w:rsidRPr="007D3A43">
        <w:rPr>
          <w:spacing w:val="40"/>
          <w:sz w:val="24"/>
          <w:lang w:val="da-DK"/>
        </w:rPr>
        <w:t xml:space="preserve"> </w:t>
      </w:r>
      <w:r w:rsidRPr="007D3A43">
        <w:rPr>
          <w:sz w:val="24"/>
          <w:lang w:val="da-DK"/>
        </w:rPr>
        <w:t>delprocesser</w:t>
      </w:r>
      <w:r w:rsidRPr="007D3A43">
        <w:rPr>
          <w:spacing w:val="40"/>
          <w:sz w:val="24"/>
          <w:lang w:val="da-DK"/>
        </w:rPr>
        <w:t xml:space="preserve"> </w:t>
      </w:r>
      <w:r w:rsidRPr="007D3A43">
        <w:rPr>
          <w:sz w:val="24"/>
          <w:lang w:val="da-DK"/>
        </w:rPr>
        <w:t>i</w:t>
      </w:r>
      <w:r w:rsidRPr="007D3A43">
        <w:rPr>
          <w:spacing w:val="40"/>
          <w:sz w:val="24"/>
          <w:lang w:val="da-DK"/>
        </w:rPr>
        <w:t xml:space="preserve"> </w:t>
      </w:r>
      <w:r w:rsidRPr="007D3A43">
        <w:rPr>
          <w:sz w:val="24"/>
          <w:lang w:val="da-DK"/>
        </w:rPr>
        <w:t>forbindelse</w:t>
      </w:r>
      <w:r w:rsidRPr="007D3A43">
        <w:rPr>
          <w:spacing w:val="40"/>
          <w:sz w:val="24"/>
          <w:lang w:val="da-DK"/>
        </w:rPr>
        <w:t xml:space="preserve"> </w:t>
      </w:r>
      <w:r w:rsidRPr="007D3A43">
        <w:rPr>
          <w:sz w:val="24"/>
          <w:lang w:val="da-DK"/>
        </w:rPr>
        <w:t>med</w:t>
      </w:r>
      <w:r w:rsidRPr="007D3A43">
        <w:rPr>
          <w:spacing w:val="40"/>
          <w:sz w:val="24"/>
          <w:lang w:val="da-DK"/>
        </w:rPr>
        <w:t xml:space="preserve"> </w:t>
      </w:r>
      <w:r w:rsidRPr="007D3A43">
        <w:rPr>
          <w:sz w:val="24"/>
          <w:lang w:val="da-DK"/>
        </w:rPr>
        <w:t>brug</w:t>
      </w:r>
      <w:r w:rsidRPr="007D3A43">
        <w:rPr>
          <w:spacing w:val="40"/>
          <w:sz w:val="24"/>
          <w:lang w:val="da-DK"/>
        </w:rPr>
        <w:t xml:space="preserve"> </w:t>
      </w:r>
      <w:r w:rsidRPr="007D3A43">
        <w:rPr>
          <w:sz w:val="24"/>
          <w:lang w:val="da-DK"/>
        </w:rPr>
        <w:t>af</w:t>
      </w:r>
      <w:r w:rsidRPr="007D3A43">
        <w:rPr>
          <w:spacing w:val="40"/>
          <w:sz w:val="24"/>
          <w:lang w:val="da-DK"/>
        </w:rPr>
        <w:t xml:space="preserve"> </w:t>
      </w:r>
      <w:r w:rsidRPr="007D3A43">
        <w:rPr>
          <w:sz w:val="24"/>
          <w:lang w:val="da-DK"/>
        </w:rPr>
        <w:t>strålekilder,</w:t>
      </w:r>
      <w:r w:rsidRPr="007D3A43">
        <w:rPr>
          <w:spacing w:val="40"/>
          <w:sz w:val="24"/>
          <w:lang w:val="da-DK"/>
        </w:rPr>
        <w:t xml:space="preserve"> </w:t>
      </w:r>
      <w:r w:rsidRPr="007D3A43">
        <w:rPr>
          <w:sz w:val="24"/>
          <w:lang w:val="da-DK"/>
        </w:rPr>
        <w:t>herunder</w:t>
      </w:r>
      <w:r w:rsidRPr="007D3A43">
        <w:rPr>
          <w:spacing w:val="40"/>
          <w:sz w:val="24"/>
          <w:lang w:val="da-DK"/>
        </w:rPr>
        <w:t xml:space="preserve"> </w:t>
      </w:r>
      <w:r w:rsidRPr="007D3A43">
        <w:rPr>
          <w:sz w:val="24"/>
          <w:lang w:val="da-DK"/>
        </w:rPr>
        <w:t>forberedende,</w:t>
      </w:r>
      <w:r w:rsidRPr="007D3A43">
        <w:rPr>
          <w:spacing w:val="40"/>
          <w:sz w:val="24"/>
          <w:lang w:val="da-DK"/>
        </w:rPr>
        <w:t xml:space="preserve"> </w:t>
      </w:r>
      <w:r w:rsidRPr="007D3A43">
        <w:rPr>
          <w:sz w:val="24"/>
          <w:lang w:val="da-DK"/>
        </w:rPr>
        <w:t>planlæggende</w:t>
      </w:r>
      <w:r w:rsidRPr="007D3A43">
        <w:rPr>
          <w:spacing w:val="40"/>
          <w:sz w:val="24"/>
          <w:lang w:val="da-DK"/>
        </w:rPr>
        <w:t xml:space="preserve"> </w:t>
      </w:r>
      <w:r w:rsidRPr="007D3A43">
        <w:rPr>
          <w:sz w:val="24"/>
          <w:lang w:val="da-DK"/>
        </w:rPr>
        <w:t>og afsluttende delprocesser,</w:t>
      </w:r>
    </w:p>
    <w:p w14:paraId="631FA646" w14:textId="77777777" w:rsidR="00C41C0D" w:rsidRPr="007D3A43" w:rsidRDefault="00035DEA">
      <w:pPr>
        <w:pStyle w:val="Listeafsnit"/>
        <w:numPr>
          <w:ilvl w:val="0"/>
          <w:numId w:val="8"/>
        </w:numPr>
        <w:tabs>
          <w:tab w:val="left" w:pos="550"/>
          <w:tab w:val="left" w:pos="551"/>
        </w:tabs>
        <w:spacing w:before="2"/>
        <w:rPr>
          <w:sz w:val="24"/>
          <w:lang w:val="da-DK"/>
        </w:rPr>
      </w:pPr>
      <w:r w:rsidRPr="007D3A43">
        <w:rPr>
          <w:sz w:val="24"/>
          <w:lang w:val="da-DK"/>
        </w:rPr>
        <w:t xml:space="preserve">tilknytning af klinisk ansvarlig </w:t>
      </w:r>
      <w:r w:rsidRPr="007D3A43">
        <w:rPr>
          <w:spacing w:val="-2"/>
          <w:sz w:val="24"/>
          <w:lang w:val="da-DK"/>
        </w:rPr>
        <w:t>sundhedsperson,</w:t>
      </w:r>
    </w:p>
    <w:p w14:paraId="503AC33D" w14:textId="77777777" w:rsidR="00C41C0D" w:rsidRPr="007D3A43" w:rsidRDefault="00035DEA">
      <w:pPr>
        <w:pStyle w:val="Listeafsnit"/>
        <w:numPr>
          <w:ilvl w:val="0"/>
          <w:numId w:val="8"/>
        </w:numPr>
        <w:tabs>
          <w:tab w:val="left" w:pos="550"/>
          <w:tab w:val="left" w:pos="551"/>
        </w:tabs>
        <w:rPr>
          <w:sz w:val="24"/>
          <w:lang w:val="da-DK"/>
        </w:rPr>
      </w:pPr>
      <w:r w:rsidRPr="007D3A43">
        <w:rPr>
          <w:sz w:val="24"/>
          <w:lang w:val="da-DK"/>
        </w:rPr>
        <w:t xml:space="preserve">registrering og analyse af </w:t>
      </w:r>
      <w:r w:rsidRPr="007D3A43">
        <w:rPr>
          <w:spacing w:val="-2"/>
          <w:sz w:val="24"/>
          <w:lang w:val="da-DK"/>
        </w:rPr>
        <w:t>afvigelser,</w:t>
      </w:r>
    </w:p>
    <w:p w14:paraId="7960E601" w14:textId="77777777" w:rsidR="00C41C0D" w:rsidRDefault="00035DEA">
      <w:pPr>
        <w:pStyle w:val="Listeafsnit"/>
        <w:numPr>
          <w:ilvl w:val="0"/>
          <w:numId w:val="8"/>
        </w:numPr>
        <w:tabs>
          <w:tab w:val="left" w:pos="550"/>
          <w:tab w:val="left" w:pos="551"/>
        </w:tabs>
        <w:rPr>
          <w:sz w:val="24"/>
        </w:rPr>
      </w:pPr>
      <w:proofErr w:type="spellStart"/>
      <w:r>
        <w:rPr>
          <w:sz w:val="24"/>
        </w:rPr>
        <w:t>iværksættelse</w:t>
      </w:r>
      <w:proofErr w:type="spellEnd"/>
      <w:r>
        <w:rPr>
          <w:sz w:val="24"/>
        </w:rPr>
        <w:t xml:space="preserve"> </w:t>
      </w:r>
      <w:proofErr w:type="spellStart"/>
      <w:r>
        <w:rPr>
          <w:sz w:val="24"/>
        </w:rPr>
        <w:t>af</w:t>
      </w:r>
      <w:proofErr w:type="spellEnd"/>
      <w:r>
        <w:rPr>
          <w:sz w:val="24"/>
        </w:rPr>
        <w:t xml:space="preserve"> </w:t>
      </w:r>
      <w:proofErr w:type="spellStart"/>
      <w:r>
        <w:rPr>
          <w:sz w:val="24"/>
        </w:rPr>
        <w:t>korrigerende</w:t>
      </w:r>
      <w:proofErr w:type="spellEnd"/>
      <w:r>
        <w:rPr>
          <w:sz w:val="24"/>
        </w:rPr>
        <w:t xml:space="preserve"> </w:t>
      </w:r>
      <w:proofErr w:type="spellStart"/>
      <w:r>
        <w:rPr>
          <w:spacing w:val="-2"/>
          <w:sz w:val="24"/>
        </w:rPr>
        <w:t>handlinger</w:t>
      </w:r>
      <w:proofErr w:type="spellEnd"/>
      <w:r>
        <w:rPr>
          <w:spacing w:val="-2"/>
          <w:sz w:val="24"/>
        </w:rPr>
        <w:t>,</w:t>
      </w:r>
    </w:p>
    <w:p w14:paraId="1564B551" w14:textId="77777777" w:rsidR="00C41C0D" w:rsidRDefault="00035DEA">
      <w:pPr>
        <w:pStyle w:val="Listeafsnit"/>
        <w:numPr>
          <w:ilvl w:val="0"/>
          <w:numId w:val="8"/>
        </w:numPr>
        <w:tabs>
          <w:tab w:val="left" w:pos="550"/>
          <w:tab w:val="left" w:pos="551"/>
        </w:tabs>
        <w:rPr>
          <w:sz w:val="24"/>
        </w:rPr>
      </w:pPr>
      <w:proofErr w:type="spellStart"/>
      <w:r>
        <w:rPr>
          <w:sz w:val="24"/>
        </w:rPr>
        <w:t>dosimetri</w:t>
      </w:r>
      <w:proofErr w:type="spellEnd"/>
      <w:r>
        <w:rPr>
          <w:sz w:val="24"/>
        </w:rPr>
        <w:t xml:space="preserve"> og </w:t>
      </w:r>
      <w:proofErr w:type="spellStart"/>
      <w:r>
        <w:rPr>
          <w:sz w:val="24"/>
        </w:rPr>
        <w:t>andre</w:t>
      </w:r>
      <w:proofErr w:type="spellEnd"/>
      <w:r>
        <w:rPr>
          <w:sz w:val="24"/>
        </w:rPr>
        <w:t xml:space="preserve"> </w:t>
      </w:r>
      <w:proofErr w:type="spellStart"/>
      <w:r>
        <w:rPr>
          <w:sz w:val="24"/>
        </w:rPr>
        <w:t>kontroller</w:t>
      </w:r>
      <w:proofErr w:type="spellEnd"/>
      <w:r>
        <w:rPr>
          <w:sz w:val="24"/>
        </w:rPr>
        <w:t xml:space="preserve"> </w:t>
      </w:r>
      <w:r>
        <w:rPr>
          <w:spacing w:val="-5"/>
          <w:sz w:val="24"/>
        </w:rPr>
        <w:t>og</w:t>
      </w:r>
    </w:p>
    <w:p w14:paraId="538CAF21" w14:textId="77777777" w:rsidR="00C41C0D" w:rsidRDefault="00035DEA">
      <w:pPr>
        <w:pStyle w:val="Listeafsnit"/>
        <w:numPr>
          <w:ilvl w:val="0"/>
          <w:numId w:val="8"/>
        </w:numPr>
        <w:tabs>
          <w:tab w:val="left" w:pos="550"/>
          <w:tab w:val="left" w:pos="551"/>
        </w:tabs>
        <w:rPr>
          <w:sz w:val="24"/>
        </w:rPr>
      </w:pPr>
      <w:proofErr w:type="spellStart"/>
      <w:r>
        <w:rPr>
          <w:sz w:val="24"/>
        </w:rPr>
        <w:t>klinisk</w:t>
      </w:r>
      <w:proofErr w:type="spellEnd"/>
      <w:r>
        <w:rPr>
          <w:sz w:val="24"/>
        </w:rPr>
        <w:t xml:space="preserve"> </w:t>
      </w:r>
      <w:r>
        <w:rPr>
          <w:spacing w:val="-2"/>
          <w:sz w:val="24"/>
        </w:rPr>
        <w:t>audit.</w:t>
      </w:r>
    </w:p>
    <w:p w14:paraId="5727627F" w14:textId="77777777" w:rsidR="00C41C0D" w:rsidRDefault="00C41C0D">
      <w:pPr>
        <w:rPr>
          <w:sz w:val="24"/>
        </w:rPr>
        <w:sectPr w:rsidR="00C41C0D">
          <w:pgSz w:w="11910" w:h="16840"/>
          <w:pgMar w:top="1320" w:right="700" w:bottom="840" w:left="700" w:header="0" w:footer="652" w:gutter="0"/>
          <w:cols w:space="708"/>
        </w:sectPr>
      </w:pPr>
    </w:p>
    <w:p w14:paraId="1CFA965A" w14:textId="77777777" w:rsidR="00C41C0D" w:rsidRPr="007D3A43" w:rsidRDefault="00035DEA">
      <w:pPr>
        <w:pStyle w:val="Brdtekst"/>
        <w:spacing w:before="67" w:line="249" w:lineRule="auto"/>
        <w:ind w:right="148" w:firstLine="199"/>
        <w:rPr>
          <w:lang w:val="da-DK"/>
        </w:rPr>
      </w:pPr>
      <w:r w:rsidRPr="007D3A43">
        <w:rPr>
          <w:i/>
          <w:lang w:val="da-DK"/>
        </w:rPr>
        <w:lastRenderedPageBreak/>
        <w:t xml:space="preserve">Stk. 2. </w:t>
      </w:r>
      <w:r w:rsidRPr="007D3A43">
        <w:rPr>
          <w:lang w:val="da-DK"/>
        </w:rPr>
        <w:t>For behandlinger skal kvalitetsstyringssystemet desuden omfatte procedurer for undersøgelse af risiko for utilsigtet bestråling.</w:t>
      </w:r>
    </w:p>
    <w:p w14:paraId="5466C9F8" w14:textId="77777777" w:rsidR="00C41C0D" w:rsidRPr="007D3A43" w:rsidRDefault="00035DEA">
      <w:pPr>
        <w:pStyle w:val="Brdtekst"/>
        <w:spacing w:before="2" w:line="249" w:lineRule="auto"/>
        <w:ind w:right="149" w:firstLine="199"/>
        <w:rPr>
          <w:lang w:val="da-DK"/>
        </w:rPr>
      </w:pPr>
      <w:r w:rsidRPr="007D3A43">
        <w:rPr>
          <w:i/>
          <w:lang w:val="da-DK"/>
        </w:rPr>
        <w:t xml:space="preserve">Stk. 3. </w:t>
      </w:r>
      <w:r w:rsidRPr="007D3A43">
        <w:rPr>
          <w:lang w:val="da-DK"/>
        </w:rPr>
        <w:t xml:space="preserve">Procedurer i henhold til stk. 1, nr. 3, skal omfatte videreformidling af information om klinisk signifikante hændelser til henviseren og den klinisk ansvarlige sundhedsperson for den specifikke </w:t>
      </w:r>
      <w:proofErr w:type="spellStart"/>
      <w:r w:rsidRPr="007D3A43">
        <w:rPr>
          <w:lang w:val="da-DK"/>
        </w:rPr>
        <w:t>medi</w:t>
      </w:r>
      <w:proofErr w:type="spellEnd"/>
      <w:r w:rsidRPr="007D3A43">
        <w:rPr>
          <w:lang w:val="da-DK"/>
        </w:rPr>
        <w:t xml:space="preserve">- </w:t>
      </w:r>
      <w:proofErr w:type="spellStart"/>
      <w:r w:rsidRPr="007D3A43">
        <w:rPr>
          <w:lang w:val="da-DK"/>
        </w:rPr>
        <w:t>cinske</w:t>
      </w:r>
      <w:proofErr w:type="spellEnd"/>
      <w:r w:rsidRPr="007D3A43">
        <w:rPr>
          <w:lang w:val="da-DK"/>
        </w:rPr>
        <w:t xml:space="preserve"> bestråling.</w:t>
      </w:r>
    </w:p>
    <w:p w14:paraId="065F0FAE" w14:textId="77777777" w:rsidR="00C41C0D" w:rsidRPr="007D3A43" w:rsidRDefault="00035DEA">
      <w:pPr>
        <w:pStyle w:val="Brdtekst"/>
        <w:spacing w:before="123"/>
        <w:ind w:left="350"/>
        <w:rPr>
          <w:lang w:val="da-DK"/>
        </w:rPr>
      </w:pPr>
      <w:bookmarkStart w:id="126" w:name="§_96"/>
      <w:bookmarkEnd w:id="126"/>
      <w:r w:rsidRPr="007D3A43">
        <w:rPr>
          <w:b/>
          <w:lang w:val="da-DK"/>
        </w:rPr>
        <w:t>§</w:t>
      </w:r>
      <w:r w:rsidRPr="007D3A43">
        <w:rPr>
          <w:b/>
          <w:spacing w:val="-1"/>
          <w:lang w:val="da-DK"/>
        </w:rPr>
        <w:t xml:space="preserve"> </w:t>
      </w:r>
      <w:r w:rsidRPr="007D3A43">
        <w:rPr>
          <w:b/>
          <w:lang w:val="da-DK"/>
        </w:rPr>
        <w:t xml:space="preserve">96. </w:t>
      </w:r>
      <w:r w:rsidRPr="007D3A43">
        <w:rPr>
          <w:lang w:val="da-DK"/>
        </w:rPr>
        <w:t>Der</w:t>
      </w:r>
      <w:r w:rsidRPr="007D3A43">
        <w:rPr>
          <w:spacing w:val="-1"/>
          <w:lang w:val="da-DK"/>
        </w:rPr>
        <w:t xml:space="preserve"> </w:t>
      </w:r>
      <w:r w:rsidRPr="007D3A43">
        <w:rPr>
          <w:lang w:val="da-DK"/>
        </w:rPr>
        <w:t>skal</w:t>
      </w:r>
      <w:r w:rsidRPr="007D3A43">
        <w:rPr>
          <w:spacing w:val="-2"/>
          <w:lang w:val="da-DK"/>
        </w:rPr>
        <w:t xml:space="preserve"> </w:t>
      </w:r>
      <w:r w:rsidRPr="007D3A43">
        <w:rPr>
          <w:lang w:val="da-DK"/>
        </w:rPr>
        <w:t>med højst 15</w:t>
      </w:r>
      <w:r w:rsidRPr="007D3A43">
        <w:rPr>
          <w:spacing w:val="-1"/>
          <w:lang w:val="da-DK"/>
        </w:rPr>
        <w:t xml:space="preserve"> </w:t>
      </w:r>
      <w:r w:rsidRPr="007D3A43">
        <w:rPr>
          <w:lang w:val="da-DK"/>
        </w:rPr>
        <w:t>måneders mellemrum udføres</w:t>
      </w:r>
      <w:r w:rsidRPr="007D3A43">
        <w:rPr>
          <w:spacing w:val="-1"/>
          <w:lang w:val="da-DK"/>
        </w:rPr>
        <w:t xml:space="preserve"> </w:t>
      </w:r>
      <w:r w:rsidRPr="007D3A43">
        <w:rPr>
          <w:lang w:val="da-DK"/>
        </w:rPr>
        <w:t>en audit med</w:t>
      </w:r>
      <w:r w:rsidRPr="007D3A43">
        <w:rPr>
          <w:spacing w:val="-1"/>
          <w:lang w:val="da-DK"/>
        </w:rPr>
        <w:t xml:space="preserve"> </w:t>
      </w:r>
      <w:r w:rsidRPr="007D3A43">
        <w:rPr>
          <w:lang w:val="da-DK"/>
        </w:rPr>
        <w:t xml:space="preserve">henblik på at </w:t>
      </w:r>
      <w:r w:rsidRPr="007D3A43">
        <w:rPr>
          <w:spacing w:val="-2"/>
          <w:lang w:val="da-DK"/>
        </w:rPr>
        <w:t>konstatere:</w:t>
      </w:r>
    </w:p>
    <w:p w14:paraId="07E93EDC" w14:textId="77777777" w:rsidR="00C41C0D" w:rsidRPr="007D3A43" w:rsidRDefault="00035DEA">
      <w:pPr>
        <w:pStyle w:val="Listeafsnit"/>
        <w:numPr>
          <w:ilvl w:val="0"/>
          <w:numId w:val="7"/>
        </w:numPr>
        <w:tabs>
          <w:tab w:val="left" w:pos="551"/>
        </w:tabs>
        <w:ind w:hanging="401"/>
        <w:rPr>
          <w:sz w:val="24"/>
          <w:lang w:val="da-DK"/>
        </w:rPr>
      </w:pPr>
      <w:r w:rsidRPr="007D3A43">
        <w:rPr>
          <w:sz w:val="24"/>
          <w:lang w:val="da-DK"/>
        </w:rPr>
        <w:t>om</w:t>
      </w:r>
      <w:r w:rsidRPr="007D3A43">
        <w:rPr>
          <w:spacing w:val="-1"/>
          <w:sz w:val="24"/>
          <w:lang w:val="da-DK"/>
        </w:rPr>
        <w:t xml:space="preserve"> </w:t>
      </w:r>
      <w:r w:rsidRPr="007D3A43">
        <w:rPr>
          <w:sz w:val="24"/>
          <w:lang w:val="da-DK"/>
        </w:rPr>
        <w:t>kvalitetssikringen udføres</w:t>
      </w:r>
      <w:r w:rsidRPr="007D3A43">
        <w:rPr>
          <w:spacing w:val="-1"/>
          <w:sz w:val="24"/>
          <w:lang w:val="da-DK"/>
        </w:rPr>
        <w:t xml:space="preserve"> </w:t>
      </w:r>
      <w:r w:rsidRPr="007D3A43">
        <w:rPr>
          <w:sz w:val="24"/>
          <w:lang w:val="da-DK"/>
        </w:rPr>
        <w:t>på en</w:t>
      </w:r>
      <w:r w:rsidRPr="007D3A43">
        <w:rPr>
          <w:spacing w:val="-1"/>
          <w:sz w:val="24"/>
          <w:lang w:val="da-DK"/>
        </w:rPr>
        <w:t xml:space="preserve"> </w:t>
      </w:r>
      <w:r w:rsidRPr="007D3A43">
        <w:rPr>
          <w:sz w:val="24"/>
          <w:lang w:val="da-DK"/>
        </w:rPr>
        <w:t>effektiv måde og</w:t>
      </w:r>
      <w:r w:rsidRPr="007D3A43">
        <w:rPr>
          <w:spacing w:val="-1"/>
          <w:sz w:val="24"/>
          <w:lang w:val="da-DK"/>
        </w:rPr>
        <w:t xml:space="preserve"> </w:t>
      </w:r>
      <w:r w:rsidRPr="007D3A43">
        <w:rPr>
          <w:sz w:val="24"/>
          <w:lang w:val="da-DK"/>
        </w:rPr>
        <w:t>i henhold</w:t>
      </w:r>
      <w:r w:rsidRPr="007D3A43">
        <w:rPr>
          <w:spacing w:val="-1"/>
          <w:sz w:val="24"/>
          <w:lang w:val="da-DK"/>
        </w:rPr>
        <w:t xml:space="preserve"> </w:t>
      </w:r>
      <w:r w:rsidRPr="007D3A43">
        <w:rPr>
          <w:sz w:val="24"/>
          <w:lang w:val="da-DK"/>
        </w:rPr>
        <w:t xml:space="preserve">til det </w:t>
      </w:r>
      <w:r w:rsidRPr="007D3A43">
        <w:rPr>
          <w:spacing w:val="-2"/>
          <w:sz w:val="24"/>
          <w:lang w:val="da-DK"/>
        </w:rPr>
        <w:t>planlagte,</w:t>
      </w:r>
    </w:p>
    <w:p w14:paraId="1A1D3DB0" w14:textId="77777777" w:rsidR="00C41C0D" w:rsidRPr="007D3A43" w:rsidRDefault="00035DEA">
      <w:pPr>
        <w:pStyle w:val="Listeafsnit"/>
        <w:numPr>
          <w:ilvl w:val="0"/>
          <w:numId w:val="7"/>
        </w:numPr>
        <w:tabs>
          <w:tab w:val="left" w:pos="551"/>
        </w:tabs>
        <w:ind w:hanging="401"/>
        <w:rPr>
          <w:sz w:val="24"/>
          <w:lang w:val="da-DK"/>
        </w:rPr>
      </w:pPr>
      <w:r w:rsidRPr="007D3A43">
        <w:rPr>
          <w:sz w:val="24"/>
          <w:lang w:val="da-DK"/>
        </w:rPr>
        <w:t xml:space="preserve">om de opnåede resultater er i overensstemmelse med de planlagte mål, </w:t>
      </w:r>
      <w:r w:rsidRPr="007D3A43">
        <w:rPr>
          <w:spacing w:val="-5"/>
          <w:sz w:val="24"/>
          <w:lang w:val="da-DK"/>
        </w:rPr>
        <w:t>og</w:t>
      </w:r>
    </w:p>
    <w:p w14:paraId="6ED45284" w14:textId="77777777" w:rsidR="00C41C0D" w:rsidRPr="007D3A43" w:rsidRDefault="00035DEA">
      <w:pPr>
        <w:pStyle w:val="Listeafsnit"/>
        <w:numPr>
          <w:ilvl w:val="0"/>
          <w:numId w:val="7"/>
        </w:numPr>
        <w:tabs>
          <w:tab w:val="left" w:pos="551"/>
        </w:tabs>
        <w:ind w:hanging="401"/>
        <w:rPr>
          <w:sz w:val="24"/>
          <w:lang w:val="da-DK"/>
        </w:rPr>
      </w:pPr>
      <w:r w:rsidRPr="007D3A43">
        <w:rPr>
          <w:sz w:val="24"/>
          <w:lang w:val="da-DK"/>
        </w:rPr>
        <w:t xml:space="preserve">om kvalitetssikringen i øvrigt er tilstrækkelig og </w:t>
      </w:r>
      <w:r w:rsidRPr="007D3A43">
        <w:rPr>
          <w:spacing w:val="-2"/>
          <w:sz w:val="24"/>
          <w:lang w:val="da-DK"/>
        </w:rPr>
        <w:t>hensigtsmæssig.</w:t>
      </w:r>
    </w:p>
    <w:p w14:paraId="626E7A07" w14:textId="77777777" w:rsidR="00C41C0D" w:rsidRPr="007D3A43" w:rsidRDefault="00035DEA">
      <w:pPr>
        <w:pStyle w:val="Brdtekst"/>
        <w:spacing w:line="249" w:lineRule="auto"/>
        <w:ind w:right="150" w:firstLine="200"/>
        <w:jc w:val="left"/>
        <w:rPr>
          <w:lang w:val="da-DK"/>
        </w:rPr>
      </w:pPr>
      <w:r w:rsidRPr="007D3A43">
        <w:rPr>
          <w:i/>
          <w:lang w:val="da-DK"/>
        </w:rPr>
        <w:t>Stk.</w:t>
      </w:r>
      <w:r w:rsidRPr="007D3A43">
        <w:rPr>
          <w:i/>
          <w:spacing w:val="40"/>
          <w:lang w:val="da-DK"/>
        </w:rPr>
        <w:t xml:space="preserve"> </w:t>
      </w:r>
      <w:r w:rsidRPr="007D3A43">
        <w:rPr>
          <w:i/>
          <w:lang w:val="da-DK"/>
        </w:rPr>
        <w:t>2.</w:t>
      </w:r>
      <w:r w:rsidRPr="007D3A43">
        <w:rPr>
          <w:i/>
          <w:spacing w:val="40"/>
          <w:lang w:val="da-DK"/>
        </w:rPr>
        <w:t xml:space="preserve"> </w:t>
      </w:r>
      <w:r w:rsidRPr="007D3A43">
        <w:rPr>
          <w:lang w:val="da-DK"/>
        </w:rPr>
        <w:t>Audit</w:t>
      </w:r>
      <w:r w:rsidRPr="007D3A43">
        <w:rPr>
          <w:spacing w:val="40"/>
          <w:lang w:val="da-DK"/>
        </w:rPr>
        <w:t xml:space="preserve"> </w:t>
      </w:r>
      <w:r w:rsidRPr="007D3A43">
        <w:rPr>
          <w:lang w:val="da-DK"/>
        </w:rPr>
        <w:t>skal</w:t>
      </w:r>
      <w:r w:rsidRPr="007D3A43">
        <w:rPr>
          <w:spacing w:val="40"/>
          <w:lang w:val="da-DK"/>
        </w:rPr>
        <w:t xml:space="preserve"> </w:t>
      </w:r>
      <w:r w:rsidRPr="007D3A43">
        <w:rPr>
          <w:lang w:val="da-DK"/>
        </w:rPr>
        <w:t>udføres</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en</w:t>
      </w:r>
      <w:r w:rsidRPr="007D3A43">
        <w:rPr>
          <w:spacing w:val="40"/>
          <w:lang w:val="da-DK"/>
        </w:rPr>
        <w:t xml:space="preserve"> </w:t>
      </w:r>
      <w:r w:rsidRPr="007D3A43">
        <w:rPr>
          <w:lang w:val="da-DK"/>
        </w:rPr>
        <w:t>eller</w:t>
      </w:r>
      <w:r w:rsidRPr="007D3A43">
        <w:rPr>
          <w:spacing w:val="40"/>
          <w:lang w:val="da-DK"/>
        </w:rPr>
        <w:t xml:space="preserve"> </w:t>
      </w:r>
      <w:r w:rsidRPr="007D3A43">
        <w:rPr>
          <w:lang w:val="da-DK"/>
        </w:rPr>
        <w:t>flere</w:t>
      </w:r>
      <w:r w:rsidRPr="007D3A43">
        <w:rPr>
          <w:spacing w:val="40"/>
          <w:lang w:val="da-DK"/>
        </w:rPr>
        <w:t xml:space="preserve"> </w:t>
      </w:r>
      <w:r w:rsidRPr="007D3A43">
        <w:rPr>
          <w:lang w:val="da-DK"/>
        </w:rPr>
        <w:t>personer,</w:t>
      </w:r>
      <w:r w:rsidRPr="007D3A43">
        <w:rPr>
          <w:spacing w:val="40"/>
          <w:lang w:val="da-DK"/>
        </w:rPr>
        <w:t xml:space="preserve"> </w:t>
      </w:r>
      <w:r w:rsidRPr="007D3A43">
        <w:rPr>
          <w:lang w:val="da-DK"/>
        </w:rPr>
        <w:t>der</w:t>
      </w:r>
      <w:r w:rsidRPr="007D3A43">
        <w:rPr>
          <w:spacing w:val="40"/>
          <w:lang w:val="da-DK"/>
        </w:rPr>
        <w:t xml:space="preserve"> </w:t>
      </w:r>
      <w:r w:rsidRPr="007D3A43">
        <w:rPr>
          <w:lang w:val="da-DK"/>
        </w:rPr>
        <w:t>dækker</w:t>
      </w:r>
      <w:r w:rsidRPr="007D3A43">
        <w:rPr>
          <w:spacing w:val="40"/>
          <w:lang w:val="da-DK"/>
        </w:rPr>
        <w:t xml:space="preserve"> </w:t>
      </w:r>
      <w:r w:rsidRPr="007D3A43">
        <w:rPr>
          <w:lang w:val="da-DK"/>
        </w:rPr>
        <w:t>alle</w:t>
      </w:r>
      <w:r w:rsidRPr="007D3A43">
        <w:rPr>
          <w:spacing w:val="40"/>
          <w:lang w:val="da-DK"/>
        </w:rPr>
        <w:t xml:space="preserve"> </w:t>
      </w:r>
      <w:r w:rsidRPr="007D3A43">
        <w:rPr>
          <w:lang w:val="da-DK"/>
        </w:rPr>
        <w:t>relevante</w:t>
      </w:r>
      <w:r w:rsidRPr="007D3A43">
        <w:rPr>
          <w:spacing w:val="40"/>
          <w:lang w:val="da-DK"/>
        </w:rPr>
        <w:t xml:space="preserve"> </w:t>
      </w:r>
      <w:r w:rsidRPr="007D3A43">
        <w:rPr>
          <w:lang w:val="da-DK"/>
        </w:rPr>
        <w:t>sundhedsfaglige</w:t>
      </w:r>
      <w:r w:rsidRPr="007D3A43">
        <w:rPr>
          <w:spacing w:val="40"/>
          <w:lang w:val="da-DK"/>
        </w:rPr>
        <w:t xml:space="preserve"> </w:t>
      </w:r>
      <w:r w:rsidRPr="007D3A43">
        <w:rPr>
          <w:lang w:val="da-DK"/>
        </w:rPr>
        <w:t>og fysisk-tekniske kompetenceområder.</w:t>
      </w:r>
    </w:p>
    <w:p w14:paraId="434C43EC" w14:textId="77777777" w:rsidR="00C41C0D" w:rsidRPr="007D3A43" w:rsidRDefault="00035DEA">
      <w:pPr>
        <w:pStyle w:val="Brdtekst"/>
        <w:spacing w:before="2" w:line="249" w:lineRule="auto"/>
        <w:ind w:firstLine="200"/>
        <w:jc w:val="left"/>
        <w:rPr>
          <w:lang w:val="da-DK"/>
        </w:rPr>
      </w:pPr>
      <w:r w:rsidRPr="007D3A43">
        <w:rPr>
          <w:i/>
          <w:lang w:val="da-DK"/>
        </w:rPr>
        <w:t xml:space="preserve">Stk. 3. </w:t>
      </w:r>
      <w:r w:rsidRPr="007D3A43">
        <w:rPr>
          <w:lang w:val="da-DK"/>
        </w:rPr>
        <w:t>Ingen bør udføre audit på de dele af kvalitetsstyringssystemet, der omfatter processer, som den</w:t>
      </w:r>
      <w:r w:rsidRPr="007D3A43">
        <w:rPr>
          <w:spacing w:val="40"/>
          <w:lang w:val="da-DK"/>
        </w:rPr>
        <w:t xml:space="preserve"> </w:t>
      </w:r>
      <w:r w:rsidRPr="007D3A43">
        <w:rPr>
          <w:lang w:val="da-DK"/>
        </w:rPr>
        <w:t>pågældende selv er ansvarlig for.</w:t>
      </w:r>
    </w:p>
    <w:p w14:paraId="5FD6855B" w14:textId="77777777" w:rsidR="00C41C0D" w:rsidRPr="007D3A43" w:rsidRDefault="00035DEA">
      <w:pPr>
        <w:pStyle w:val="Brdtekst"/>
        <w:spacing w:before="162"/>
        <w:ind w:left="137" w:right="137"/>
        <w:jc w:val="center"/>
        <w:rPr>
          <w:lang w:val="da-DK"/>
        </w:rPr>
      </w:pPr>
      <w:bookmarkStart w:id="127" w:name="Kapitel_14_-_Særbestemmelser_for_visse_e"/>
      <w:bookmarkEnd w:id="127"/>
      <w:r w:rsidRPr="007D3A43">
        <w:rPr>
          <w:lang w:val="da-DK"/>
        </w:rPr>
        <w:t>Kapitel</w:t>
      </w:r>
      <w:r w:rsidRPr="007D3A43">
        <w:rPr>
          <w:spacing w:val="-7"/>
          <w:lang w:val="da-DK"/>
        </w:rPr>
        <w:t xml:space="preserve"> </w:t>
      </w:r>
      <w:r w:rsidRPr="007D3A43">
        <w:rPr>
          <w:spacing w:val="-5"/>
          <w:lang w:val="da-DK"/>
        </w:rPr>
        <w:t>14</w:t>
      </w:r>
    </w:p>
    <w:p w14:paraId="43C6DEFB" w14:textId="77777777" w:rsidR="00C41C0D" w:rsidRPr="007D3A43" w:rsidRDefault="00035DEA">
      <w:pPr>
        <w:spacing w:before="92" w:line="388" w:lineRule="auto"/>
        <w:ind w:left="1886" w:right="1883"/>
        <w:jc w:val="center"/>
        <w:rPr>
          <w:i/>
          <w:sz w:val="24"/>
          <w:lang w:val="da-DK"/>
        </w:rPr>
      </w:pPr>
      <w:r w:rsidRPr="007D3A43">
        <w:rPr>
          <w:i/>
          <w:sz w:val="24"/>
          <w:lang w:val="da-DK"/>
        </w:rPr>
        <w:t>Særbestemmelser</w:t>
      </w:r>
      <w:r w:rsidRPr="007D3A43">
        <w:rPr>
          <w:i/>
          <w:spacing w:val="-11"/>
          <w:sz w:val="24"/>
          <w:lang w:val="da-DK"/>
        </w:rPr>
        <w:t xml:space="preserve"> </w:t>
      </w:r>
      <w:r w:rsidRPr="007D3A43">
        <w:rPr>
          <w:i/>
          <w:sz w:val="24"/>
          <w:lang w:val="da-DK"/>
        </w:rPr>
        <w:t>for</w:t>
      </w:r>
      <w:r w:rsidRPr="007D3A43">
        <w:rPr>
          <w:i/>
          <w:spacing w:val="-11"/>
          <w:sz w:val="24"/>
          <w:lang w:val="da-DK"/>
        </w:rPr>
        <w:t xml:space="preserve"> </w:t>
      </w:r>
      <w:r w:rsidRPr="007D3A43">
        <w:rPr>
          <w:i/>
          <w:sz w:val="24"/>
          <w:lang w:val="da-DK"/>
        </w:rPr>
        <w:t>visse</w:t>
      </w:r>
      <w:r w:rsidRPr="007D3A43">
        <w:rPr>
          <w:i/>
          <w:spacing w:val="-11"/>
          <w:sz w:val="24"/>
          <w:lang w:val="da-DK"/>
        </w:rPr>
        <w:t xml:space="preserve"> </w:t>
      </w:r>
      <w:r w:rsidRPr="007D3A43">
        <w:rPr>
          <w:i/>
          <w:sz w:val="24"/>
          <w:lang w:val="da-DK"/>
        </w:rPr>
        <w:t>eksisterende</w:t>
      </w:r>
      <w:r w:rsidRPr="007D3A43">
        <w:rPr>
          <w:i/>
          <w:spacing w:val="-11"/>
          <w:sz w:val="24"/>
          <w:lang w:val="da-DK"/>
        </w:rPr>
        <w:t xml:space="preserve"> </w:t>
      </w:r>
      <w:r w:rsidRPr="007D3A43">
        <w:rPr>
          <w:i/>
          <w:sz w:val="24"/>
          <w:lang w:val="da-DK"/>
        </w:rPr>
        <w:t xml:space="preserve">bestrålingssituationer </w:t>
      </w:r>
      <w:bookmarkStart w:id="128" w:name="Udsættelse_af_arbejdstagere_for_radon_på"/>
      <w:bookmarkEnd w:id="128"/>
      <w:r w:rsidRPr="007D3A43">
        <w:rPr>
          <w:i/>
          <w:sz w:val="24"/>
          <w:lang w:val="da-DK"/>
        </w:rPr>
        <w:t>Udsættelse af arbejdstagere for radon på arbejdspladser</w:t>
      </w:r>
    </w:p>
    <w:p w14:paraId="3F6524BE" w14:textId="77777777" w:rsidR="00C41C0D" w:rsidRPr="007D3A43" w:rsidRDefault="00035DEA">
      <w:pPr>
        <w:pStyle w:val="Brdtekst"/>
        <w:spacing w:before="0" w:line="238" w:lineRule="exact"/>
        <w:ind w:left="336" w:right="137"/>
        <w:jc w:val="center"/>
        <w:rPr>
          <w:lang w:val="da-DK"/>
        </w:rPr>
      </w:pPr>
      <w:bookmarkStart w:id="129" w:name="§_97"/>
      <w:bookmarkEnd w:id="129"/>
      <w:r w:rsidRPr="007D3A43">
        <w:rPr>
          <w:b/>
          <w:lang w:val="da-DK"/>
        </w:rPr>
        <w:t>§</w:t>
      </w:r>
      <w:r w:rsidRPr="007D3A43">
        <w:rPr>
          <w:b/>
          <w:spacing w:val="20"/>
          <w:lang w:val="da-DK"/>
        </w:rPr>
        <w:t xml:space="preserve"> </w:t>
      </w:r>
      <w:r w:rsidRPr="007D3A43">
        <w:rPr>
          <w:b/>
          <w:lang w:val="da-DK"/>
        </w:rPr>
        <w:t>97.</w:t>
      </w:r>
      <w:r w:rsidRPr="007D3A43">
        <w:rPr>
          <w:b/>
          <w:spacing w:val="21"/>
          <w:lang w:val="da-DK"/>
        </w:rPr>
        <w:t xml:space="preserve"> </w:t>
      </w:r>
      <w:r w:rsidRPr="007D3A43">
        <w:rPr>
          <w:lang w:val="da-DK"/>
        </w:rPr>
        <w:t>På</w:t>
      </w:r>
      <w:r w:rsidRPr="007D3A43">
        <w:rPr>
          <w:spacing w:val="20"/>
          <w:lang w:val="da-DK"/>
        </w:rPr>
        <w:t xml:space="preserve"> </w:t>
      </w:r>
      <w:r w:rsidRPr="007D3A43">
        <w:rPr>
          <w:lang w:val="da-DK"/>
        </w:rPr>
        <w:t>arbejdspladser,</w:t>
      </w:r>
      <w:r w:rsidRPr="007D3A43">
        <w:rPr>
          <w:spacing w:val="21"/>
          <w:lang w:val="da-DK"/>
        </w:rPr>
        <w:t xml:space="preserve"> </w:t>
      </w:r>
      <w:r w:rsidRPr="007D3A43">
        <w:rPr>
          <w:lang w:val="da-DK"/>
        </w:rPr>
        <w:t>hvor</w:t>
      </w:r>
      <w:r w:rsidRPr="007D3A43">
        <w:rPr>
          <w:spacing w:val="20"/>
          <w:lang w:val="da-DK"/>
        </w:rPr>
        <w:t xml:space="preserve"> </w:t>
      </w:r>
      <w:r w:rsidRPr="007D3A43">
        <w:rPr>
          <w:lang w:val="da-DK"/>
        </w:rPr>
        <w:t>radonkoncentrationen</w:t>
      </w:r>
      <w:r w:rsidRPr="007D3A43">
        <w:rPr>
          <w:spacing w:val="21"/>
          <w:lang w:val="da-DK"/>
        </w:rPr>
        <w:t xml:space="preserve"> </w:t>
      </w:r>
      <w:r w:rsidRPr="007D3A43">
        <w:rPr>
          <w:lang w:val="da-DK"/>
        </w:rPr>
        <w:t>overstiger</w:t>
      </w:r>
      <w:r w:rsidRPr="007D3A43">
        <w:rPr>
          <w:spacing w:val="20"/>
          <w:lang w:val="da-DK"/>
        </w:rPr>
        <w:t xml:space="preserve"> </w:t>
      </w:r>
      <w:r w:rsidRPr="007D3A43">
        <w:rPr>
          <w:lang w:val="da-DK"/>
        </w:rPr>
        <w:t>et</w:t>
      </w:r>
      <w:r w:rsidRPr="007D3A43">
        <w:rPr>
          <w:spacing w:val="21"/>
          <w:lang w:val="da-DK"/>
        </w:rPr>
        <w:t xml:space="preserve"> </w:t>
      </w:r>
      <w:r w:rsidRPr="007D3A43">
        <w:rPr>
          <w:lang w:val="da-DK"/>
        </w:rPr>
        <w:t>referenceniveau</w:t>
      </w:r>
      <w:r w:rsidRPr="007D3A43">
        <w:rPr>
          <w:spacing w:val="20"/>
          <w:lang w:val="da-DK"/>
        </w:rPr>
        <w:t xml:space="preserve"> </w:t>
      </w:r>
      <w:r w:rsidRPr="007D3A43">
        <w:rPr>
          <w:lang w:val="da-DK"/>
        </w:rPr>
        <w:t>svarende</w:t>
      </w:r>
      <w:r w:rsidRPr="007D3A43">
        <w:rPr>
          <w:spacing w:val="21"/>
          <w:lang w:val="da-DK"/>
        </w:rPr>
        <w:t xml:space="preserve"> </w:t>
      </w:r>
      <w:r w:rsidRPr="007D3A43">
        <w:rPr>
          <w:lang w:val="da-DK"/>
        </w:rPr>
        <w:t>til</w:t>
      </w:r>
      <w:r w:rsidRPr="007D3A43">
        <w:rPr>
          <w:spacing w:val="20"/>
          <w:lang w:val="da-DK"/>
        </w:rPr>
        <w:t xml:space="preserve"> </w:t>
      </w:r>
      <w:r w:rsidRPr="007D3A43">
        <w:rPr>
          <w:lang w:val="da-DK"/>
        </w:rPr>
        <w:t>en</w:t>
      </w:r>
      <w:r w:rsidRPr="007D3A43">
        <w:rPr>
          <w:spacing w:val="21"/>
          <w:lang w:val="da-DK"/>
        </w:rPr>
        <w:t xml:space="preserve"> </w:t>
      </w:r>
      <w:r w:rsidRPr="007D3A43">
        <w:rPr>
          <w:spacing w:val="-2"/>
          <w:lang w:val="da-DK"/>
        </w:rPr>
        <w:t>årlig</w:t>
      </w:r>
    </w:p>
    <w:p w14:paraId="263F5388" w14:textId="77777777" w:rsidR="00C41C0D" w:rsidRPr="007D3A43" w:rsidRDefault="00035DEA">
      <w:pPr>
        <w:pStyle w:val="Brdtekst"/>
        <w:spacing w:before="35" w:line="249" w:lineRule="auto"/>
        <w:ind w:right="149"/>
        <w:rPr>
          <w:lang w:val="da-DK"/>
        </w:rPr>
      </w:pPr>
      <w:r w:rsidRPr="007D3A43">
        <w:rPr>
          <w:lang w:val="da-DK"/>
        </w:rPr>
        <w:t>gennemsnitlig aktivitetskoncentration på 100 Bq/m</w:t>
      </w:r>
      <w:r w:rsidRPr="007D3A43">
        <w:rPr>
          <w:vertAlign w:val="superscript"/>
          <w:lang w:val="da-DK"/>
        </w:rPr>
        <w:t>3</w:t>
      </w:r>
      <w:r w:rsidRPr="007D3A43">
        <w:rPr>
          <w:lang w:val="da-DK"/>
        </w:rPr>
        <w:t>, skal der foretages optimerende foranstaltninger med henblik på at nedbringe stråleudsættelsen så meget som med rimelighed opnåeligt.</w:t>
      </w:r>
    </w:p>
    <w:p w14:paraId="66745F52" w14:textId="77777777" w:rsidR="00C41C0D" w:rsidRPr="007D3A43" w:rsidRDefault="00035DEA">
      <w:pPr>
        <w:pStyle w:val="Brdtekst"/>
        <w:spacing w:before="122" w:line="249" w:lineRule="auto"/>
        <w:ind w:right="147" w:firstLine="200"/>
        <w:rPr>
          <w:lang w:val="da-DK"/>
        </w:rPr>
      </w:pPr>
      <w:bookmarkStart w:id="130" w:name="§_98"/>
      <w:bookmarkEnd w:id="130"/>
      <w:r w:rsidRPr="007D3A43">
        <w:rPr>
          <w:b/>
          <w:lang w:val="da-DK"/>
        </w:rPr>
        <w:t xml:space="preserve">§ 98. </w:t>
      </w:r>
      <w:r w:rsidRPr="007D3A43">
        <w:rPr>
          <w:lang w:val="da-DK"/>
        </w:rPr>
        <w:t>Erhvervsmæssig udsættelse for radon, der kan medføre en effektiv dosis større end 6 mSv/år, kræver tilladelse fra Sundhedsstyrelsen.</w:t>
      </w:r>
    </w:p>
    <w:p w14:paraId="1979C19B" w14:textId="77777777" w:rsidR="00C41C0D" w:rsidRPr="007D3A43" w:rsidRDefault="00035DEA">
      <w:pPr>
        <w:pStyle w:val="Brdtekst"/>
        <w:spacing w:before="2" w:line="249" w:lineRule="auto"/>
        <w:ind w:right="146" w:firstLine="199"/>
        <w:rPr>
          <w:lang w:val="da-DK"/>
        </w:rPr>
      </w:pPr>
      <w:r w:rsidRPr="007D3A43">
        <w:rPr>
          <w:i/>
          <w:lang w:val="da-DK"/>
        </w:rPr>
        <w:t>Stk.</w:t>
      </w:r>
      <w:r w:rsidRPr="007D3A43">
        <w:rPr>
          <w:i/>
          <w:spacing w:val="-3"/>
          <w:lang w:val="da-DK"/>
        </w:rPr>
        <w:t xml:space="preserve"> </w:t>
      </w:r>
      <w:r w:rsidRPr="007D3A43">
        <w:rPr>
          <w:i/>
          <w:lang w:val="da-DK"/>
        </w:rPr>
        <w:t>2.</w:t>
      </w:r>
      <w:r w:rsidRPr="007D3A43">
        <w:rPr>
          <w:i/>
          <w:spacing w:val="-1"/>
          <w:lang w:val="da-DK"/>
        </w:rPr>
        <w:t xml:space="preserve"> </w:t>
      </w:r>
      <w:r w:rsidRPr="007D3A43">
        <w:rPr>
          <w:lang w:val="da-DK"/>
        </w:rPr>
        <w:t>Erhvervsmæssig</w:t>
      </w:r>
      <w:r w:rsidRPr="007D3A43">
        <w:rPr>
          <w:spacing w:val="-2"/>
          <w:lang w:val="da-DK"/>
        </w:rPr>
        <w:t xml:space="preserve"> </w:t>
      </w:r>
      <w:r w:rsidRPr="007D3A43">
        <w:rPr>
          <w:lang w:val="da-DK"/>
        </w:rPr>
        <w:t>udsættelse</w:t>
      </w:r>
      <w:r w:rsidRPr="007D3A43">
        <w:rPr>
          <w:spacing w:val="-2"/>
          <w:lang w:val="da-DK"/>
        </w:rPr>
        <w:t xml:space="preserve"> </w:t>
      </w:r>
      <w:r w:rsidRPr="007D3A43">
        <w:rPr>
          <w:lang w:val="da-DK"/>
        </w:rPr>
        <w:t>for</w:t>
      </w:r>
      <w:r w:rsidRPr="007D3A43">
        <w:rPr>
          <w:spacing w:val="-2"/>
          <w:lang w:val="da-DK"/>
        </w:rPr>
        <w:t xml:space="preserve"> </w:t>
      </w:r>
      <w:r w:rsidRPr="007D3A43">
        <w:rPr>
          <w:lang w:val="da-DK"/>
        </w:rPr>
        <w:t>radon,</w:t>
      </w:r>
      <w:r w:rsidRPr="007D3A43">
        <w:rPr>
          <w:spacing w:val="-2"/>
          <w:lang w:val="da-DK"/>
        </w:rPr>
        <w:t xml:space="preserve"> </w:t>
      </w:r>
      <w:r w:rsidRPr="007D3A43">
        <w:rPr>
          <w:lang w:val="da-DK"/>
        </w:rPr>
        <w:t>hvor</w:t>
      </w:r>
      <w:r w:rsidRPr="007D3A43">
        <w:rPr>
          <w:spacing w:val="-2"/>
          <w:lang w:val="da-DK"/>
        </w:rPr>
        <w:t xml:space="preserve"> </w:t>
      </w:r>
      <w:r w:rsidRPr="007D3A43">
        <w:rPr>
          <w:lang w:val="da-DK"/>
        </w:rPr>
        <w:t>radonkoncentrationen</w:t>
      </w:r>
      <w:r w:rsidRPr="007D3A43">
        <w:rPr>
          <w:spacing w:val="-2"/>
          <w:lang w:val="da-DK"/>
        </w:rPr>
        <w:t xml:space="preserve"> </w:t>
      </w:r>
      <w:r w:rsidRPr="007D3A43">
        <w:rPr>
          <w:lang w:val="da-DK"/>
        </w:rPr>
        <w:t>på</w:t>
      </w:r>
      <w:r w:rsidRPr="007D3A43">
        <w:rPr>
          <w:spacing w:val="-2"/>
          <w:lang w:val="da-DK"/>
        </w:rPr>
        <w:t xml:space="preserve"> </w:t>
      </w:r>
      <w:r w:rsidRPr="007D3A43">
        <w:rPr>
          <w:lang w:val="da-DK"/>
        </w:rPr>
        <w:t>arbejdspladsen</w:t>
      </w:r>
      <w:r w:rsidRPr="007D3A43">
        <w:rPr>
          <w:spacing w:val="-2"/>
          <w:lang w:val="da-DK"/>
        </w:rPr>
        <w:t xml:space="preserve"> </w:t>
      </w:r>
      <w:r w:rsidRPr="007D3A43">
        <w:rPr>
          <w:lang w:val="da-DK"/>
        </w:rPr>
        <w:t>er</w:t>
      </w:r>
      <w:r w:rsidRPr="007D3A43">
        <w:rPr>
          <w:spacing w:val="-2"/>
          <w:lang w:val="da-DK"/>
        </w:rPr>
        <w:t xml:space="preserve"> </w:t>
      </w:r>
      <w:r w:rsidRPr="007D3A43">
        <w:rPr>
          <w:lang w:val="da-DK"/>
        </w:rPr>
        <w:t>større</w:t>
      </w:r>
      <w:r w:rsidRPr="007D3A43">
        <w:rPr>
          <w:spacing w:val="-2"/>
          <w:lang w:val="da-DK"/>
        </w:rPr>
        <w:t xml:space="preserve"> </w:t>
      </w:r>
      <w:r w:rsidRPr="007D3A43">
        <w:rPr>
          <w:lang w:val="da-DK"/>
        </w:rPr>
        <w:t>end referenceniveauet, jf. § 97, men ikke kan give anledning til en effektiv dosis større end 6 mSv/år, kræver underretning til Sundhedsstyrelsen.</w:t>
      </w:r>
    </w:p>
    <w:p w14:paraId="6F05119A" w14:textId="77777777" w:rsidR="00C41C0D" w:rsidRPr="007D3A43" w:rsidRDefault="00035DEA">
      <w:pPr>
        <w:pStyle w:val="Brdtekst"/>
        <w:spacing w:before="3" w:line="249" w:lineRule="auto"/>
        <w:ind w:right="146" w:firstLine="199"/>
        <w:rPr>
          <w:lang w:val="da-DK"/>
        </w:rPr>
      </w:pPr>
      <w:r w:rsidRPr="007D3A43">
        <w:rPr>
          <w:i/>
          <w:lang w:val="da-DK"/>
        </w:rPr>
        <w:t>Stk.</w:t>
      </w:r>
      <w:r w:rsidRPr="007D3A43">
        <w:rPr>
          <w:i/>
          <w:spacing w:val="-3"/>
          <w:lang w:val="da-DK"/>
        </w:rPr>
        <w:t xml:space="preserve"> </w:t>
      </w:r>
      <w:r w:rsidRPr="007D3A43">
        <w:rPr>
          <w:i/>
          <w:lang w:val="da-DK"/>
        </w:rPr>
        <w:t>3.</w:t>
      </w:r>
      <w:r w:rsidRPr="007D3A43">
        <w:rPr>
          <w:i/>
          <w:spacing w:val="-1"/>
          <w:lang w:val="da-DK"/>
        </w:rPr>
        <w:t xml:space="preserve"> </w:t>
      </w:r>
      <w:r w:rsidRPr="007D3A43">
        <w:rPr>
          <w:lang w:val="da-DK"/>
        </w:rPr>
        <w:t>Tilladelse</w:t>
      </w:r>
      <w:r w:rsidRPr="007D3A43">
        <w:rPr>
          <w:spacing w:val="-2"/>
          <w:lang w:val="da-DK"/>
        </w:rPr>
        <w:t xml:space="preserve"> </w:t>
      </w:r>
      <w:r w:rsidRPr="007D3A43">
        <w:rPr>
          <w:lang w:val="da-DK"/>
        </w:rPr>
        <w:t>skal</w:t>
      </w:r>
      <w:r w:rsidRPr="007D3A43">
        <w:rPr>
          <w:spacing w:val="-2"/>
          <w:lang w:val="da-DK"/>
        </w:rPr>
        <w:t xml:space="preserve"> </w:t>
      </w:r>
      <w:r w:rsidRPr="007D3A43">
        <w:rPr>
          <w:lang w:val="da-DK"/>
        </w:rPr>
        <w:t>indhentes</w:t>
      </w:r>
      <w:r w:rsidRPr="007D3A43">
        <w:rPr>
          <w:spacing w:val="-2"/>
          <w:lang w:val="da-DK"/>
        </w:rPr>
        <w:t xml:space="preserve"> </w:t>
      </w:r>
      <w:r w:rsidRPr="007D3A43">
        <w:rPr>
          <w:lang w:val="da-DK"/>
        </w:rPr>
        <w:t>eller</w:t>
      </w:r>
      <w:r w:rsidRPr="007D3A43">
        <w:rPr>
          <w:spacing w:val="-2"/>
          <w:lang w:val="da-DK"/>
        </w:rPr>
        <w:t xml:space="preserve"> </w:t>
      </w:r>
      <w:r w:rsidRPr="007D3A43">
        <w:rPr>
          <w:lang w:val="da-DK"/>
        </w:rPr>
        <w:t>underretning</w:t>
      </w:r>
      <w:r w:rsidRPr="007D3A43">
        <w:rPr>
          <w:spacing w:val="-2"/>
          <w:lang w:val="da-DK"/>
        </w:rPr>
        <w:t xml:space="preserve"> </w:t>
      </w:r>
      <w:r w:rsidRPr="007D3A43">
        <w:rPr>
          <w:lang w:val="da-DK"/>
        </w:rPr>
        <w:t>skal</w:t>
      </w:r>
      <w:r w:rsidRPr="007D3A43">
        <w:rPr>
          <w:spacing w:val="-2"/>
          <w:lang w:val="da-DK"/>
        </w:rPr>
        <w:t xml:space="preserve"> </w:t>
      </w:r>
      <w:r w:rsidRPr="007D3A43">
        <w:rPr>
          <w:lang w:val="da-DK"/>
        </w:rPr>
        <w:t>ske,</w:t>
      </w:r>
      <w:r w:rsidRPr="007D3A43">
        <w:rPr>
          <w:spacing w:val="-2"/>
          <w:lang w:val="da-DK"/>
        </w:rPr>
        <w:t xml:space="preserve"> </w:t>
      </w:r>
      <w:r w:rsidRPr="007D3A43">
        <w:rPr>
          <w:lang w:val="da-DK"/>
        </w:rPr>
        <w:t>inden</w:t>
      </w:r>
      <w:r w:rsidRPr="007D3A43">
        <w:rPr>
          <w:spacing w:val="-2"/>
          <w:lang w:val="da-DK"/>
        </w:rPr>
        <w:t xml:space="preserve"> </w:t>
      </w:r>
      <w:r w:rsidRPr="007D3A43">
        <w:rPr>
          <w:lang w:val="da-DK"/>
        </w:rPr>
        <w:t>stråleudsættelsen</w:t>
      </w:r>
      <w:r w:rsidRPr="007D3A43">
        <w:rPr>
          <w:spacing w:val="-2"/>
          <w:lang w:val="da-DK"/>
        </w:rPr>
        <w:t xml:space="preserve"> </w:t>
      </w:r>
      <w:r w:rsidRPr="007D3A43">
        <w:rPr>
          <w:lang w:val="da-DK"/>
        </w:rPr>
        <w:t>påbegyndes.</w:t>
      </w:r>
      <w:r w:rsidRPr="007D3A43">
        <w:rPr>
          <w:spacing w:val="-2"/>
          <w:lang w:val="da-DK"/>
        </w:rPr>
        <w:t xml:space="preserve"> </w:t>
      </w:r>
      <w:r w:rsidRPr="007D3A43">
        <w:rPr>
          <w:lang w:val="da-DK"/>
        </w:rPr>
        <w:t xml:space="preserve">Ansøg- </w:t>
      </w:r>
      <w:proofErr w:type="spellStart"/>
      <w:r w:rsidRPr="007D3A43">
        <w:rPr>
          <w:lang w:val="da-DK"/>
        </w:rPr>
        <w:t>ning</w:t>
      </w:r>
      <w:proofErr w:type="spellEnd"/>
      <w:r w:rsidRPr="007D3A43">
        <w:rPr>
          <w:lang w:val="da-DK"/>
        </w:rPr>
        <w:t xml:space="preserve"> om tilladelse eller underretning skal ske efter de procedurer og omfatte de oplysninger, som anvises af Sundhedsstyrelsen.</w:t>
      </w:r>
    </w:p>
    <w:p w14:paraId="308126ED" w14:textId="77777777" w:rsidR="00C41C0D" w:rsidRPr="008C3395" w:rsidRDefault="00035DEA">
      <w:pPr>
        <w:pStyle w:val="Brdtekst"/>
        <w:spacing w:before="123" w:line="249" w:lineRule="auto"/>
        <w:ind w:right="144" w:firstLine="199"/>
        <w:rPr>
          <w:lang w:val="da-DK"/>
        </w:rPr>
      </w:pPr>
      <w:bookmarkStart w:id="131" w:name="§_99"/>
      <w:bookmarkEnd w:id="131"/>
      <w:r w:rsidRPr="007D3A43">
        <w:rPr>
          <w:b/>
          <w:lang w:val="da-DK"/>
        </w:rPr>
        <w:t xml:space="preserve">§ 99. </w:t>
      </w:r>
      <w:r w:rsidRPr="007D3A43">
        <w:rPr>
          <w:lang w:val="da-DK"/>
        </w:rPr>
        <w:t xml:space="preserve">Ved erhvervsmæssig udsættelse for radon, hvor radonniveauet på arbejdspladsen på trods af optimerende foranstaltninger overstiger referenceniveauet i § 97, og som er underlagt krav om tilladelse, jf. </w:t>
      </w:r>
      <w:r w:rsidRPr="008C3395">
        <w:rPr>
          <w:lang w:val="da-DK"/>
        </w:rPr>
        <w:t>§ 98, stk. 1, gælder de krav, som Sundhedsstyrelsen fastsætter i tilladelsen.</w:t>
      </w:r>
    </w:p>
    <w:p w14:paraId="65BF0DD0" w14:textId="77777777" w:rsidR="00C41C0D" w:rsidRPr="007D3A43" w:rsidRDefault="00035DEA">
      <w:pPr>
        <w:pStyle w:val="Brdtekst"/>
        <w:spacing w:before="123" w:line="249" w:lineRule="auto"/>
        <w:ind w:right="148" w:firstLine="200"/>
        <w:rPr>
          <w:lang w:val="da-DK"/>
        </w:rPr>
      </w:pPr>
      <w:bookmarkStart w:id="132" w:name="§_100"/>
      <w:bookmarkEnd w:id="132"/>
      <w:r w:rsidRPr="007D3A43">
        <w:rPr>
          <w:b/>
          <w:lang w:val="da-DK"/>
        </w:rPr>
        <w:t xml:space="preserve">§ 100. </w:t>
      </w:r>
      <w:r w:rsidRPr="007D3A43">
        <w:rPr>
          <w:lang w:val="da-DK"/>
        </w:rPr>
        <w:t xml:space="preserve">Arbejdspladser, hvor radonniveauet på trods af optimerende foranstaltninger overstiger </w:t>
      </w:r>
      <w:proofErr w:type="spellStart"/>
      <w:r w:rsidRPr="007D3A43">
        <w:rPr>
          <w:lang w:val="da-DK"/>
        </w:rPr>
        <w:t>referen</w:t>
      </w:r>
      <w:proofErr w:type="spellEnd"/>
      <w:r w:rsidRPr="007D3A43">
        <w:rPr>
          <w:lang w:val="da-DK"/>
        </w:rPr>
        <w:t xml:space="preserve">- </w:t>
      </w:r>
      <w:proofErr w:type="spellStart"/>
      <w:r w:rsidRPr="007D3A43">
        <w:rPr>
          <w:lang w:val="da-DK"/>
        </w:rPr>
        <w:t>ceniveauet</w:t>
      </w:r>
      <w:proofErr w:type="spellEnd"/>
      <w:r w:rsidRPr="007D3A43">
        <w:rPr>
          <w:lang w:val="da-DK"/>
        </w:rPr>
        <w:t xml:space="preserve"> i § 97, og som er underlagt krav om underretning, jf. § 98, stk. 2, skal være underlagt en radiologisk overvågning godkendt af Sundhedsstyrelsen. Endvidere finder § 49 anvendelse.</w:t>
      </w:r>
    </w:p>
    <w:p w14:paraId="6D81DBD9" w14:textId="77777777" w:rsidR="00C41C0D" w:rsidRPr="007D3A43" w:rsidRDefault="00035DEA">
      <w:pPr>
        <w:spacing w:before="163"/>
        <w:ind w:left="2116"/>
        <w:jc w:val="both"/>
        <w:rPr>
          <w:i/>
          <w:sz w:val="24"/>
          <w:lang w:val="da-DK"/>
        </w:rPr>
      </w:pPr>
      <w:bookmarkStart w:id="133" w:name="Udsættelse_af_luft-_og_rumfartøjsbesætni"/>
      <w:bookmarkEnd w:id="133"/>
      <w:r w:rsidRPr="007D3A43">
        <w:rPr>
          <w:i/>
          <w:sz w:val="24"/>
          <w:lang w:val="da-DK"/>
        </w:rPr>
        <w:t>Udsættelse</w:t>
      </w:r>
      <w:r w:rsidRPr="007D3A43">
        <w:rPr>
          <w:i/>
          <w:spacing w:val="-6"/>
          <w:sz w:val="24"/>
          <w:lang w:val="da-DK"/>
        </w:rPr>
        <w:t xml:space="preserve"> </w:t>
      </w:r>
      <w:r w:rsidRPr="007D3A43">
        <w:rPr>
          <w:i/>
          <w:sz w:val="24"/>
          <w:lang w:val="da-DK"/>
        </w:rPr>
        <w:t>af</w:t>
      </w:r>
      <w:r w:rsidRPr="007D3A43">
        <w:rPr>
          <w:i/>
          <w:spacing w:val="-4"/>
          <w:sz w:val="24"/>
          <w:lang w:val="da-DK"/>
        </w:rPr>
        <w:t xml:space="preserve"> </w:t>
      </w:r>
      <w:r w:rsidRPr="007D3A43">
        <w:rPr>
          <w:i/>
          <w:sz w:val="24"/>
          <w:lang w:val="da-DK"/>
        </w:rPr>
        <w:t>luft-</w:t>
      </w:r>
      <w:r w:rsidRPr="007D3A43">
        <w:rPr>
          <w:i/>
          <w:spacing w:val="-4"/>
          <w:sz w:val="24"/>
          <w:lang w:val="da-DK"/>
        </w:rPr>
        <w:t xml:space="preserve"> </w:t>
      </w:r>
      <w:r w:rsidRPr="007D3A43">
        <w:rPr>
          <w:i/>
          <w:sz w:val="24"/>
          <w:lang w:val="da-DK"/>
        </w:rPr>
        <w:t>og</w:t>
      </w:r>
      <w:r w:rsidRPr="007D3A43">
        <w:rPr>
          <w:i/>
          <w:spacing w:val="-4"/>
          <w:sz w:val="24"/>
          <w:lang w:val="da-DK"/>
        </w:rPr>
        <w:t xml:space="preserve"> </w:t>
      </w:r>
      <w:r w:rsidRPr="007D3A43">
        <w:rPr>
          <w:i/>
          <w:sz w:val="24"/>
          <w:lang w:val="da-DK"/>
        </w:rPr>
        <w:t>rumfartøjsbesætninger</w:t>
      </w:r>
      <w:r w:rsidRPr="007D3A43">
        <w:rPr>
          <w:i/>
          <w:spacing w:val="-5"/>
          <w:sz w:val="24"/>
          <w:lang w:val="da-DK"/>
        </w:rPr>
        <w:t xml:space="preserve"> </w:t>
      </w:r>
      <w:r w:rsidRPr="007D3A43">
        <w:rPr>
          <w:i/>
          <w:sz w:val="24"/>
          <w:lang w:val="da-DK"/>
        </w:rPr>
        <w:t>for</w:t>
      </w:r>
      <w:r w:rsidRPr="007D3A43">
        <w:rPr>
          <w:i/>
          <w:spacing w:val="-4"/>
          <w:sz w:val="24"/>
          <w:lang w:val="da-DK"/>
        </w:rPr>
        <w:t xml:space="preserve"> </w:t>
      </w:r>
      <w:r w:rsidRPr="007D3A43">
        <w:rPr>
          <w:i/>
          <w:sz w:val="24"/>
          <w:lang w:val="da-DK"/>
        </w:rPr>
        <w:t>kosmisk</w:t>
      </w:r>
      <w:r w:rsidRPr="007D3A43">
        <w:rPr>
          <w:i/>
          <w:spacing w:val="-4"/>
          <w:sz w:val="24"/>
          <w:lang w:val="da-DK"/>
        </w:rPr>
        <w:t xml:space="preserve"> </w:t>
      </w:r>
      <w:r w:rsidRPr="007D3A43">
        <w:rPr>
          <w:i/>
          <w:spacing w:val="-2"/>
          <w:sz w:val="24"/>
          <w:lang w:val="da-DK"/>
        </w:rPr>
        <w:t>stråling</w:t>
      </w:r>
    </w:p>
    <w:p w14:paraId="29DBF444" w14:textId="77777777" w:rsidR="00C41C0D" w:rsidRPr="007D3A43" w:rsidRDefault="00035DEA">
      <w:pPr>
        <w:pStyle w:val="Brdtekst"/>
        <w:spacing w:before="132" w:line="249" w:lineRule="auto"/>
        <w:ind w:right="146" w:firstLine="200"/>
        <w:rPr>
          <w:lang w:val="da-DK"/>
        </w:rPr>
      </w:pPr>
      <w:bookmarkStart w:id="134" w:name="§_101"/>
      <w:bookmarkEnd w:id="134"/>
      <w:r w:rsidRPr="007D3A43">
        <w:rPr>
          <w:b/>
          <w:lang w:val="da-DK"/>
        </w:rPr>
        <w:t>§</w:t>
      </w:r>
      <w:r w:rsidRPr="007D3A43">
        <w:rPr>
          <w:b/>
          <w:spacing w:val="26"/>
          <w:lang w:val="da-DK"/>
        </w:rPr>
        <w:t xml:space="preserve"> </w:t>
      </w:r>
      <w:r w:rsidRPr="007D3A43">
        <w:rPr>
          <w:b/>
          <w:lang w:val="da-DK"/>
        </w:rPr>
        <w:t>101.</w:t>
      </w:r>
      <w:r w:rsidRPr="007D3A43">
        <w:rPr>
          <w:b/>
          <w:spacing w:val="26"/>
          <w:lang w:val="da-DK"/>
        </w:rPr>
        <w:t xml:space="preserve"> </w:t>
      </w:r>
      <w:r w:rsidRPr="007D3A43">
        <w:rPr>
          <w:lang w:val="da-DK"/>
        </w:rPr>
        <w:t>Når</w:t>
      </w:r>
      <w:r w:rsidRPr="007D3A43">
        <w:rPr>
          <w:spacing w:val="26"/>
          <w:lang w:val="da-DK"/>
        </w:rPr>
        <w:t xml:space="preserve"> </w:t>
      </w:r>
      <w:r w:rsidRPr="007D3A43">
        <w:rPr>
          <w:lang w:val="da-DK"/>
        </w:rPr>
        <w:t>det</w:t>
      </w:r>
      <w:r w:rsidRPr="007D3A43">
        <w:rPr>
          <w:spacing w:val="26"/>
          <w:lang w:val="da-DK"/>
        </w:rPr>
        <w:t xml:space="preserve"> </w:t>
      </w:r>
      <w:r w:rsidRPr="007D3A43">
        <w:rPr>
          <w:lang w:val="da-DK"/>
        </w:rPr>
        <w:t>er</w:t>
      </w:r>
      <w:r w:rsidRPr="007D3A43">
        <w:rPr>
          <w:spacing w:val="26"/>
          <w:lang w:val="da-DK"/>
        </w:rPr>
        <w:t xml:space="preserve"> </w:t>
      </w:r>
      <w:r w:rsidRPr="007D3A43">
        <w:rPr>
          <w:lang w:val="da-DK"/>
        </w:rPr>
        <w:t>muligt,</w:t>
      </w:r>
      <w:r w:rsidRPr="007D3A43">
        <w:rPr>
          <w:spacing w:val="26"/>
          <w:lang w:val="da-DK"/>
        </w:rPr>
        <w:t xml:space="preserve"> </w:t>
      </w:r>
      <w:r w:rsidRPr="007D3A43">
        <w:rPr>
          <w:lang w:val="da-DK"/>
        </w:rPr>
        <w:t>at</w:t>
      </w:r>
      <w:r w:rsidRPr="007D3A43">
        <w:rPr>
          <w:spacing w:val="26"/>
          <w:lang w:val="da-DK"/>
        </w:rPr>
        <w:t xml:space="preserve"> </w:t>
      </w:r>
      <w:r w:rsidRPr="007D3A43">
        <w:rPr>
          <w:lang w:val="da-DK"/>
        </w:rPr>
        <w:t>luft-</w:t>
      </w:r>
      <w:r w:rsidRPr="007D3A43">
        <w:rPr>
          <w:spacing w:val="26"/>
          <w:lang w:val="da-DK"/>
        </w:rPr>
        <w:t xml:space="preserve"> </w:t>
      </w:r>
      <w:r w:rsidRPr="007D3A43">
        <w:rPr>
          <w:lang w:val="da-DK"/>
        </w:rPr>
        <w:t>og</w:t>
      </w:r>
      <w:r w:rsidRPr="007D3A43">
        <w:rPr>
          <w:spacing w:val="26"/>
          <w:lang w:val="da-DK"/>
        </w:rPr>
        <w:t xml:space="preserve"> </w:t>
      </w:r>
      <w:r w:rsidRPr="007D3A43">
        <w:rPr>
          <w:lang w:val="da-DK"/>
        </w:rPr>
        <w:t>rumfartøjsbesætninger</w:t>
      </w:r>
      <w:r w:rsidRPr="007D3A43">
        <w:rPr>
          <w:spacing w:val="26"/>
          <w:lang w:val="da-DK"/>
        </w:rPr>
        <w:t xml:space="preserve"> </w:t>
      </w:r>
      <w:r w:rsidRPr="007D3A43">
        <w:rPr>
          <w:lang w:val="da-DK"/>
        </w:rPr>
        <w:t>kan</w:t>
      </w:r>
      <w:r w:rsidRPr="007D3A43">
        <w:rPr>
          <w:spacing w:val="26"/>
          <w:lang w:val="da-DK"/>
        </w:rPr>
        <w:t xml:space="preserve"> </w:t>
      </w:r>
      <w:r w:rsidRPr="007D3A43">
        <w:rPr>
          <w:lang w:val="da-DK"/>
        </w:rPr>
        <w:t>modtage</w:t>
      </w:r>
      <w:r w:rsidRPr="007D3A43">
        <w:rPr>
          <w:spacing w:val="26"/>
          <w:lang w:val="da-DK"/>
        </w:rPr>
        <w:t xml:space="preserve"> </w:t>
      </w:r>
      <w:r w:rsidRPr="007D3A43">
        <w:rPr>
          <w:lang w:val="da-DK"/>
        </w:rPr>
        <w:t>en</w:t>
      </w:r>
      <w:r w:rsidRPr="007D3A43">
        <w:rPr>
          <w:spacing w:val="26"/>
          <w:lang w:val="da-DK"/>
        </w:rPr>
        <w:t xml:space="preserve"> </w:t>
      </w:r>
      <w:r w:rsidRPr="007D3A43">
        <w:rPr>
          <w:lang w:val="da-DK"/>
        </w:rPr>
        <w:t>effektiv</w:t>
      </w:r>
      <w:r w:rsidRPr="007D3A43">
        <w:rPr>
          <w:spacing w:val="26"/>
          <w:lang w:val="da-DK"/>
        </w:rPr>
        <w:t xml:space="preserve"> </w:t>
      </w:r>
      <w:r w:rsidRPr="007D3A43">
        <w:rPr>
          <w:lang w:val="da-DK"/>
        </w:rPr>
        <w:t>dosis</w:t>
      </w:r>
      <w:r w:rsidRPr="007D3A43">
        <w:rPr>
          <w:spacing w:val="26"/>
          <w:lang w:val="da-DK"/>
        </w:rPr>
        <w:t xml:space="preserve"> </w:t>
      </w:r>
      <w:r w:rsidRPr="007D3A43">
        <w:rPr>
          <w:lang w:val="da-DK"/>
        </w:rPr>
        <w:t>større</w:t>
      </w:r>
      <w:r w:rsidRPr="007D3A43">
        <w:rPr>
          <w:spacing w:val="26"/>
          <w:lang w:val="da-DK"/>
        </w:rPr>
        <w:t xml:space="preserve"> </w:t>
      </w:r>
      <w:r w:rsidRPr="007D3A43">
        <w:rPr>
          <w:lang w:val="da-DK"/>
        </w:rPr>
        <w:t xml:space="preserve">end 1 mSv/år fra udsættelse for kosmisk stråling under flyvning, finder kravene vedrørende berettigelse, </w:t>
      </w:r>
      <w:proofErr w:type="spellStart"/>
      <w:r w:rsidRPr="007D3A43">
        <w:rPr>
          <w:lang w:val="da-DK"/>
        </w:rPr>
        <w:t>opti</w:t>
      </w:r>
      <w:proofErr w:type="spellEnd"/>
      <w:r w:rsidRPr="007D3A43">
        <w:rPr>
          <w:lang w:val="da-DK"/>
        </w:rPr>
        <w:t xml:space="preserve">- </w:t>
      </w:r>
      <w:proofErr w:type="spellStart"/>
      <w:r w:rsidRPr="007D3A43">
        <w:rPr>
          <w:lang w:val="da-DK"/>
        </w:rPr>
        <w:t>mering</w:t>
      </w:r>
      <w:proofErr w:type="spellEnd"/>
      <w:r w:rsidRPr="007D3A43">
        <w:rPr>
          <w:lang w:val="da-DK"/>
        </w:rPr>
        <w:t xml:space="preserve">, dosisbegrænsning og dosisovervågning, jf. strålebeskyttelseslovens kapitel 2 og 5 og de relevante bestemmelser i denne bekendtgørelse, herunder krav vedr. oplysning og instruktion af arbejdstagere i medfør af § 45, stk. 1, nr. 1 og 6, og løbende individuel dosisovervågning af besætningsmedlemmerne, </w:t>
      </w:r>
      <w:r w:rsidRPr="007D3A43">
        <w:rPr>
          <w:spacing w:val="-2"/>
          <w:lang w:val="da-DK"/>
        </w:rPr>
        <w:t>anvendelse.</w:t>
      </w:r>
    </w:p>
    <w:p w14:paraId="7636A5D9" w14:textId="77777777" w:rsidR="00C41C0D" w:rsidRPr="007D3A43" w:rsidRDefault="00035DEA">
      <w:pPr>
        <w:pStyle w:val="Brdtekst"/>
        <w:spacing w:before="5" w:line="249" w:lineRule="auto"/>
        <w:ind w:right="149" w:firstLine="200"/>
        <w:rPr>
          <w:lang w:val="da-DK"/>
        </w:rPr>
      </w:pPr>
      <w:r w:rsidRPr="007D3A43">
        <w:rPr>
          <w:i/>
          <w:lang w:val="da-DK"/>
        </w:rPr>
        <w:t xml:space="preserve">Stk. 2. </w:t>
      </w:r>
      <w:r w:rsidRPr="007D3A43">
        <w:rPr>
          <w:lang w:val="da-DK"/>
        </w:rPr>
        <w:t xml:space="preserve">Strålebeskyttelsen af luft- og rumfartøjsbesætninger skal optimeres ved gennemførelse af ar- </w:t>
      </w:r>
      <w:proofErr w:type="spellStart"/>
      <w:r w:rsidRPr="007D3A43">
        <w:rPr>
          <w:lang w:val="da-DK"/>
        </w:rPr>
        <w:t>bejdsplaner</w:t>
      </w:r>
      <w:proofErr w:type="spellEnd"/>
      <w:r w:rsidRPr="007D3A43">
        <w:rPr>
          <w:lang w:val="da-DK"/>
        </w:rPr>
        <w:t xml:space="preserve"> med henblik på at reducere doser.</w:t>
      </w:r>
    </w:p>
    <w:p w14:paraId="29856B2C" w14:textId="77777777" w:rsidR="00C41C0D" w:rsidRPr="007D3A43" w:rsidRDefault="00035DEA">
      <w:pPr>
        <w:pStyle w:val="Brdtekst"/>
        <w:spacing w:before="2" w:line="249" w:lineRule="auto"/>
        <w:ind w:right="149" w:firstLine="200"/>
        <w:rPr>
          <w:lang w:val="da-DK"/>
        </w:rPr>
      </w:pPr>
      <w:r w:rsidRPr="007D3A43">
        <w:rPr>
          <w:i/>
          <w:lang w:val="da-DK"/>
        </w:rPr>
        <w:t>Stk.</w:t>
      </w:r>
      <w:r w:rsidRPr="007D3A43">
        <w:rPr>
          <w:i/>
          <w:spacing w:val="-2"/>
          <w:lang w:val="da-DK"/>
        </w:rPr>
        <w:t xml:space="preserve"> </w:t>
      </w:r>
      <w:r w:rsidRPr="007D3A43">
        <w:rPr>
          <w:i/>
          <w:lang w:val="da-DK"/>
        </w:rPr>
        <w:t>3.</w:t>
      </w:r>
      <w:r w:rsidRPr="007D3A43">
        <w:rPr>
          <w:i/>
          <w:spacing w:val="-1"/>
          <w:lang w:val="da-DK"/>
        </w:rPr>
        <w:t xml:space="preserve"> </w:t>
      </w:r>
      <w:r w:rsidRPr="007D3A43">
        <w:rPr>
          <w:lang w:val="da-DK"/>
        </w:rPr>
        <w:t>Dosisovervågningen</w:t>
      </w:r>
      <w:r w:rsidRPr="007D3A43">
        <w:rPr>
          <w:spacing w:val="-2"/>
          <w:lang w:val="da-DK"/>
        </w:rPr>
        <w:t xml:space="preserve"> </w:t>
      </w:r>
      <w:r w:rsidRPr="007D3A43">
        <w:rPr>
          <w:lang w:val="da-DK"/>
        </w:rPr>
        <w:t>i</w:t>
      </w:r>
      <w:r w:rsidRPr="007D3A43">
        <w:rPr>
          <w:spacing w:val="-2"/>
          <w:lang w:val="da-DK"/>
        </w:rPr>
        <w:t xml:space="preserve"> </w:t>
      </w:r>
      <w:r w:rsidRPr="007D3A43">
        <w:rPr>
          <w:lang w:val="da-DK"/>
        </w:rPr>
        <w:t>henhold</w:t>
      </w:r>
      <w:r w:rsidRPr="007D3A43">
        <w:rPr>
          <w:spacing w:val="-2"/>
          <w:lang w:val="da-DK"/>
        </w:rPr>
        <w:t xml:space="preserve"> </w:t>
      </w:r>
      <w:r w:rsidRPr="007D3A43">
        <w:rPr>
          <w:lang w:val="da-DK"/>
        </w:rPr>
        <w:t>til</w:t>
      </w:r>
      <w:r w:rsidRPr="007D3A43">
        <w:rPr>
          <w:spacing w:val="-2"/>
          <w:lang w:val="da-DK"/>
        </w:rPr>
        <w:t xml:space="preserve"> </w:t>
      </w:r>
      <w:r w:rsidRPr="007D3A43">
        <w:rPr>
          <w:lang w:val="da-DK"/>
        </w:rPr>
        <w:t>stk.</w:t>
      </w:r>
      <w:r w:rsidRPr="007D3A43">
        <w:rPr>
          <w:spacing w:val="-2"/>
          <w:lang w:val="da-DK"/>
        </w:rPr>
        <w:t xml:space="preserve"> </w:t>
      </w:r>
      <w:r w:rsidRPr="007D3A43">
        <w:rPr>
          <w:lang w:val="da-DK"/>
        </w:rPr>
        <w:t>1</w:t>
      </w:r>
      <w:r w:rsidRPr="007D3A43">
        <w:rPr>
          <w:spacing w:val="-2"/>
          <w:lang w:val="da-DK"/>
        </w:rPr>
        <w:t xml:space="preserve"> </w:t>
      </w:r>
      <w:r w:rsidRPr="007D3A43">
        <w:rPr>
          <w:lang w:val="da-DK"/>
        </w:rPr>
        <w:t>skal</w:t>
      </w:r>
      <w:r w:rsidRPr="007D3A43">
        <w:rPr>
          <w:spacing w:val="-2"/>
          <w:lang w:val="da-DK"/>
        </w:rPr>
        <w:t xml:space="preserve"> </w:t>
      </w:r>
      <w:r w:rsidRPr="007D3A43">
        <w:rPr>
          <w:lang w:val="da-DK"/>
        </w:rPr>
        <w:t>foretages</w:t>
      </w:r>
      <w:r w:rsidRPr="007D3A43">
        <w:rPr>
          <w:spacing w:val="-2"/>
          <w:lang w:val="da-DK"/>
        </w:rPr>
        <w:t xml:space="preserve"> </w:t>
      </w:r>
      <w:r w:rsidRPr="007D3A43">
        <w:rPr>
          <w:lang w:val="da-DK"/>
        </w:rPr>
        <w:t>i</w:t>
      </w:r>
      <w:r w:rsidRPr="007D3A43">
        <w:rPr>
          <w:spacing w:val="-2"/>
          <w:lang w:val="da-DK"/>
        </w:rPr>
        <w:t xml:space="preserve"> </w:t>
      </w:r>
      <w:r w:rsidRPr="007D3A43">
        <w:rPr>
          <w:lang w:val="da-DK"/>
        </w:rPr>
        <w:t>henhold</w:t>
      </w:r>
      <w:r w:rsidRPr="007D3A43">
        <w:rPr>
          <w:spacing w:val="-2"/>
          <w:lang w:val="da-DK"/>
        </w:rPr>
        <w:t xml:space="preserve"> </w:t>
      </w:r>
      <w:r w:rsidRPr="007D3A43">
        <w:rPr>
          <w:lang w:val="da-DK"/>
        </w:rPr>
        <w:t>til</w:t>
      </w:r>
      <w:r w:rsidRPr="007D3A43">
        <w:rPr>
          <w:spacing w:val="-2"/>
          <w:lang w:val="da-DK"/>
        </w:rPr>
        <w:t xml:space="preserve"> </w:t>
      </w:r>
      <w:r w:rsidRPr="007D3A43">
        <w:rPr>
          <w:lang w:val="da-DK"/>
        </w:rPr>
        <w:t>et</w:t>
      </w:r>
      <w:r w:rsidRPr="007D3A43">
        <w:rPr>
          <w:spacing w:val="-2"/>
          <w:lang w:val="da-DK"/>
        </w:rPr>
        <w:t xml:space="preserve"> </w:t>
      </w:r>
      <w:r w:rsidRPr="007D3A43">
        <w:rPr>
          <w:lang w:val="da-DK"/>
        </w:rPr>
        <w:t>dosisovervågningsprogram, der er godkendt af Sundhedsstyrelsen. § 81, stk. 1, §§ 84-86 samt § 89, stk. 3, finder anvendelse.</w:t>
      </w:r>
    </w:p>
    <w:p w14:paraId="7E6D3BD7" w14:textId="77777777" w:rsidR="00C41C0D" w:rsidRPr="007D3A43" w:rsidRDefault="00C41C0D">
      <w:pPr>
        <w:spacing w:line="249" w:lineRule="auto"/>
        <w:rPr>
          <w:lang w:val="da-DK"/>
        </w:rPr>
        <w:sectPr w:rsidR="00C41C0D" w:rsidRPr="007D3A43">
          <w:pgSz w:w="11910" w:h="16840"/>
          <w:pgMar w:top="1320" w:right="700" w:bottom="840" w:left="700" w:header="0" w:footer="652" w:gutter="0"/>
          <w:cols w:space="708"/>
        </w:sectPr>
      </w:pPr>
    </w:p>
    <w:p w14:paraId="3F9DA489" w14:textId="77777777" w:rsidR="00C41C0D" w:rsidRPr="007D3A43" w:rsidRDefault="00035DEA">
      <w:pPr>
        <w:pStyle w:val="Brdtekst"/>
        <w:spacing w:before="67" w:line="249" w:lineRule="auto"/>
        <w:ind w:right="147" w:firstLine="200"/>
        <w:rPr>
          <w:lang w:val="da-DK"/>
        </w:rPr>
      </w:pPr>
      <w:r w:rsidRPr="007D3A43">
        <w:rPr>
          <w:i/>
          <w:lang w:val="da-DK"/>
        </w:rPr>
        <w:lastRenderedPageBreak/>
        <w:t>Stk.</w:t>
      </w:r>
      <w:r w:rsidRPr="007D3A43">
        <w:rPr>
          <w:i/>
          <w:spacing w:val="-2"/>
          <w:lang w:val="da-DK"/>
        </w:rPr>
        <w:t xml:space="preserve"> </w:t>
      </w:r>
      <w:r w:rsidRPr="007D3A43">
        <w:rPr>
          <w:i/>
          <w:lang w:val="da-DK"/>
        </w:rPr>
        <w:t xml:space="preserve">4. </w:t>
      </w:r>
      <w:r w:rsidRPr="007D3A43">
        <w:rPr>
          <w:lang w:val="da-DK"/>
        </w:rPr>
        <w:t xml:space="preserve">Arbejdsgiveren skal inden den 1. marts i det følgende år indberette de relevante data vedrørende dosisovervågningen, der fremgår af bilag 6, til Sundhedsstyrelsens Register for </w:t>
      </w:r>
      <w:proofErr w:type="spellStart"/>
      <w:r w:rsidRPr="007D3A43">
        <w:rPr>
          <w:lang w:val="da-DK"/>
        </w:rPr>
        <w:t>Persondosimetri</w:t>
      </w:r>
      <w:proofErr w:type="spellEnd"/>
      <w:r w:rsidRPr="007D3A43">
        <w:rPr>
          <w:lang w:val="da-DK"/>
        </w:rPr>
        <w:t>. § 87,</w:t>
      </w:r>
      <w:r w:rsidRPr="007D3A43">
        <w:rPr>
          <w:spacing w:val="80"/>
          <w:lang w:val="da-DK"/>
        </w:rPr>
        <w:t xml:space="preserve"> </w:t>
      </w:r>
      <w:r w:rsidRPr="007D3A43">
        <w:rPr>
          <w:lang w:val="da-DK"/>
        </w:rPr>
        <w:t>stk. 3, og § 88 finder anvendelse.</w:t>
      </w:r>
    </w:p>
    <w:p w14:paraId="1DBDF84F" w14:textId="77777777" w:rsidR="00C41C0D" w:rsidRPr="007D3A43" w:rsidRDefault="00035DEA">
      <w:pPr>
        <w:spacing w:before="163"/>
        <w:ind w:left="2429"/>
        <w:jc w:val="both"/>
        <w:rPr>
          <w:i/>
          <w:sz w:val="24"/>
          <w:lang w:val="da-DK"/>
        </w:rPr>
      </w:pPr>
      <w:bookmarkStart w:id="135" w:name="Udsættelse_for_ekstern_gammastråling_fra"/>
      <w:bookmarkEnd w:id="135"/>
      <w:r w:rsidRPr="007D3A43">
        <w:rPr>
          <w:i/>
          <w:sz w:val="24"/>
          <w:lang w:val="da-DK"/>
        </w:rPr>
        <w:t>Udsættelse</w:t>
      </w:r>
      <w:r w:rsidRPr="007D3A43">
        <w:rPr>
          <w:i/>
          <w:spacing w:val="-3"/>
          <w:sz w:val="24"/>
          <w:lang w:val="da-DK"/>
        </w:rPr>
        <w:t xml:space="preserve"> </w:t>
      </w:r>
      <w:r w:rsidRPr="007D3A43">
        <w:rPr>
          <w:i/>
          <w:sz w:val="24"/>
          <w:lang w:val="da-DK"/>
        </w:rPr>
        <w:t>for</w:t>
      </w:r>
      <w:r w:rsidRPr="007D3A43">
        <w:rPr>
          <w:i/>
          <w:spacing w:val="-2"/>
          <w:sz w:val="24"/>
          <w:lang w:val="da-DK"/>
        </w:rPr>
        <w:t xml:space="preserve"> </w:t>
      </w:r>
      <w:r w:rsidRPr="007D3A43">
        <w:rPr>
          <w:i/>
          <w:sz w:val="24"/>
          <w:lang w:val="da-DK"/>
        </w:rPr>
        <w:t>ekstern</w:t>
      </w:r>
      <w:r w:rsidRPr="007D3A43">
        <w:rPr>
          <w:i/>
          <w:spacing w:val="-2"/>
          <w:sz w:val="24"/>
          <w:lang w:val="da-DK"/>
        </w:rPr>
        <w:t xml:space="preserve"> </w:t>
      </w:r>
      <w:r w:rsidRPr="007D3A43">
        <w:rPr>
          <w:i/>
          <w:sz w:val="24"/>
          <w:lang w:val="da-DK"/>
        </w:rPr>
        <w:t>gammastråling</w:t>
      </w:r>
      <w:r w:rsidRPr="007D3A43">
        <w:rPr>
          <w:i/>
          <w:spacing w:val="-2"/>
          <w:sz w:val="24"/>
          <w:lang w:val="da-DK"/>
        </w:rPr>
        <w:t xml:space="preserve"> </w:t>
      </w:r>
      <w:r w:rsidRPr="007D3A43">
        <w:rPr>
          <w:i/>
          <w:sz w:val="24"/>
          <w:lang w:val="da-DK"/>
        </w:rPr>
        <w:t>fra</w:t>
      </w:r>
      <w:r w:rsidRPr="007D3A43">
        <w:rPr>
          <w:i/>
          <w:spacing w:val="-1"/>
          <w:sz w:val="24"/>
          <w:lang w:val="da-DK"/>
        </w:rPr>
        <w:t xml:space="preserve"> </w:t>
      </w:r>
      <w:r w:rsidRPr="007D3A43">
        <w:rPr>
          <w:i/>
          <w:spacing w:val="-2"/>
          <w:sz w:val="24"/>
          <w:lang w:val="da-DK"/>
        </w:rPr>
        <w:t>byggematerialer</w:t>
      </w:r>
    </w:p>
    <w:p w14:paraId="1BEBAEB1" w14:textId="77777777" w:rsidR="00C41C0D" w:rsidRPr="007D3A43" w:rsidRDefault="00035DEA">
      <w:pPr>
        <w:pStyle w:val="Brdtekst"/>
        <w:spacing w:before="132" w:line="249" w:lineRule="auto"/>
        <w:ind w:right="147" w:firstLine="199"/>
        <w:rPr>
          <w:lang w:val="da-DK"/>
        </w:rPr>
      </w:pPr>
      <w:bookmarkStart w:id="136" w:name="§_102"/>
      <w:bookmarkEnd w:id="136"/>
      <w:r w:rsidRPr="007D3A43">
        <w:rPr>
          <w:b/>
          <w:lang w:val="da-DK"/>
        </w:rPr>
        <w:t xml:space="preserve">§ 102. </w:t>
      </w:r>
      <w:r w:rsidRPr="007D3A43">
        <w:rPr>
          <w:lang w:val="da-DK"/>
        </w:rPr>
        <w:t>Referenceniveauet for indendørs udsættelse for ekstern gammastråling fra byggematerialer, der indeholder naturligt forekommende radioaktivt materiale, er 1 mSv/år.</w:t>
      </w:r>
    </w:p>
    <w:p w14:paraId="3B99746C" w14:textId="77777777" w:rsidR="00C41C0D" w:rsidRPr="007D3A43" w:rsidRDefault="00035DEA">
      <w:pPr>
        <w:pStyle w:val="Brdtekst"/>
        <w:spacing w:before="2" w:line="249" w:lineRule="auto"/>
        <w:ind w:right="147" w:firstLine="200"/>
        <w:rPr>
          <w:lang w:val="da-DK"/>
        </w:rPr>
      </w:pPr>
      <w:r w:rsidRPr="007D3A43">
        <w:rPr>
          <w:i/>
          <w:lang w:val="da-DK"/>
        </w:rPr>
        <w:t xml:space="preserve">Stk. 2. </w:t>
      </w:r>
      <w:r w:rsidRPr="007D3A43">
        <w:rPr>
          <w:lang w:val="da-DK"/>
        </w:rPr>
        <w:t>På arbejdspladser, hvor indendørs udsættelse for ekstern gammastråling fra byggematerialer overstiger referenceniveauet i stk. 1, skal der foretages optimerende foranstaltninger med henblik på at nedbringe stråleudsættelsen så meget som med rimelighed opnåeligt.</w:t>
      </w:r>
    </w:p>
    <w:p w14:paraId="09142EF3" w14:textId="77777777" w:rsidR="00C41C0D" w:rsidRPr="007D3A43" w:rsidRDefault="00035DEA">
      <w:pPr>
        <w:pStyle w:val="Brdtekst"/>
        <w:spacing w:before="123" w:line="249" w:lineRule="auto"/>
        <w:ind w:right="145" w:firstLine="200"/>
        <w:rPr>
          <w:lang w:val="da-DK"/>
        </w:rPr>
      </w:pPr>
      <w:bookmarkStart w:id="137" w:name="§_103"/>
      <w:bookmarkEnd w:id="137"/>
      <w:r w:rsidRPr="007D3A43">
        <w:rPr>
          <w:b/>
          <w:lang w:val="da-DK"/>
        </w:rPr>
        <w:t xml:space="preserve">§ 103. </w:t>
      </w:r>
      <w:r w:rsidRPr="007D3A43">
        <w:rPr>
          <w:lang w:val="da-DK"/>
        </w:rPr>
        <w:t xml:space="preserve">Forinden markedsføring af byggematerialer, der udsender gammastråling, som kan give </w:t>
      </w:r>
      <w:proofErr w:type="spellStart"/>
      <w:r w:rsidRPr="007D3A43">
        <w:rPr>
          <w:lang w:val="da-DK"/>
        </w:rPr>
        <w:t>anled</w:t>
      </w:r>
      <w:proofErr w:type="spellEnd"/>
      <w:r w:rsidRPr="007D3A43">
        <w:rPr>
          <w:lang w:val="da-DK"/>
        </w:rPr>
        <w:t xml:space="preserve">- </w:t>
      </w:r>
      <w:proofErr w:type="spellStart"/>
      <w:r w:rsidRPr="007D3A43">
        <w:rPr>
          <w:lang w:val="da-DK"/>
        </w:rPr>
        <w:t>ning</w:t>
      </w:r>
      <w:proofErr w:type="spellEnd"/>
      <w:r w:rsidRPr="007D3A43">
        <w:rPr>
          <w:lang w:val="da-DK"/>
        </w:rPr>
        <w:t xml:space="preserve"> til doser, der overstiger referenceniveauet i § 102, skal virksomheden bestemme </w:t>
      </w:r>
      <w:proofErr w:type="spellStart"/>
      <w:r w:rsidRPr="007D3A43">
        <w:rPr>
          <w:lang w:val="da-DK"/>
        </w:rPr>
        <w:t>aktivitetskoncentra</w:t>
      </w:r>
      <w:proofErr w:type="spellEnd"/>
      <w:r w:rsidRPr="007D3A43">
        <w:rPr>
          <w:lang w:val="da-DK"/>
        </w:rPr>
        <w:t xml:space="preserve">- </w:t>
      </w:r>
      <w:proofErr w:type="spellStart"/>
      <w:r w:rsidRPr="007D3A43">
        <w:rPr>
          <w:lang w:val="da-DK"/>
        </w:rPr>
        <w:t>tionen</w:t>
      </w:r>
      <w:proofErr w:type="spellEnd"/>
      <w:r w:rsidRPr="007D3A43">
        <w:rPr>
          <w:lang w:val="da-DK"/>
        </w:rPr>
        <w:t xml:space="preserve"> af de relevante </w:t>
      </w:r>
      <w:proofErr w:type="spellStart"/>
      <w:r w:rsidRPr="007D3A43">
        <w:rPr>
          <w:lang w:val="da-DK"/>
        </w:rPr>
        <w:t>radionuklider</w:t>
      </w:r>
      <w:proofErr w:type="spellEnd"/>
      <w:r w:rsidRPr="007D3A43">
        <w:rPr>
          <w:lang w:val="da-DK"/>
        </w:rPr>
        <w:t xml:space="preserve"> og stille måleresultaterne og det tilsvarende aktivitetskoncentrations- indeks, jf. bilag 7, til rådighed for Sundhedsstyrelsen.</w:t>
      </w:r>
    </w:p>
    <w:p w14:paraId="6659E057" w14:textId="77777777" w:rsidR="00C41C0D" w:rsidRPr="007D3A43" w:rsidRDefault="00035DEA">
      <w:pPr>
        <w:pStyle w:val="Brdtekst"/>
        <w:spacing w:before="164"/>
        <w:ind w:left="137" w:right="137"/>
        <w:jc w:val="center"/>
        <w:rPr>
          <w:lang w:val="da-DK"/>
        </w:rPr>
      </w:pPr>
      <w:bookmarkStart w:id="138" w:name="Kapitel_15_-_Klageadgang_og_straf"/>
      <w:bookmarkEnd w:id="138"/>
      <w:r w:rsidRPr="007D3A43">
        <w:rPr>
          <w:lang w:val="da-DK"/>
        </w:rPr>
        <w:t>Kapitel</w:t>
      </w:r>
      <w:r w:rsidRPr="007D3A43">
        <w:rPr>
          <w:spacing w:val="-7"/>
          <w:lang w:val="da-DK"/>
        </w:rPr>
        <w:t xml:space="preserve"> </w:t>
      </w:r>
      <w:r w:rsidRPr="007D3A43">
        <w:rPr>
          <w:spacing w:val="-5"/>
          <w:lang w:val="da-DK"/>
        </w:rPr>
        <w:t>15</w:t>
      </w:r>
    </w:p>
    <w:p w14:paraId="21004F10" w14:textId="77777777" w:rsidR="00C41C0D" w:rsidRPr="007D3A43" w:rsidRDefault="00035DEA">
      <w:pPr>
        <w:spacing w:before="92"/>
        <w:ind w:left="137" w:right="137"/>
        <w:jc w:val="center"/>
        <w:rPr>
          <w:i/>
          <w:sz w:val="24"/>
          <w:lang w:val="da-DK"/>
        </w:rPr>
      </w:pPr>
      <w:r w:rsidRPr="007D3A43">
        <w:rPr>
          <w:i/>
          <w:sz w:val="24"/>
          <w:lang w:val="da-DK"/>
        </w:rPr>
        <w:t xml:space="preserve">Klageadgang og </w:t>
      </w:r>
      <w:r w:rsidRPr="007D3A43">
        <w:rPr>
          <w:i/>
          <w:spacing w:val="-2"/>
          <w:sz w:val="24"/>
          <w:lang w:val="da-DK"/>
        </w:rPr>
        <w:t>straf</w:t>
      </w:r>
    </w:p>
    <w:p w14:paraId="23E5CA0B" w14:textId="77777777" w:rsidR="00C41C0D" w:rsidRPr="007D3A43" w:rsidRDefault="00035DEA">
      <w:pPr>
        <w:pStyle w:val="Brdtekst"/>
        <w:spacing w:before="132" w:line="249" w:lineRule="auto"/>
        <w:ind w:right="148" w:firstLine="200"/>
        <w:rPr>
          <w:lang w:val="da-DK"/>
        </w:rPr>
      </w:pPr>
      <w:bookmarkStart w:id="139" w:name="§_104"/>
      <w:bookmarkEnd w:id="139"/>
      <w:r w:rsidRPr="007D3A43">
        <w:rPr>
          <w:b/>
          <w:lang w:val="da-DK"/>
        </w:rPr>
        <w:t xml:space="preserve">§ 104. </w:t>
      </w:r>
      <w:r w:rsidRPr="007D3A43">
        <w:rPr>
          <w:lang w:val="da-DK"/>
        </w:rPr>
        <w:t xml:space="preserve">Klager over afgørelser, der er truffet af Sundhedsstyrelsen i henhold til denne bekendtgørelse, kan kun indbringes for </w:t>
      </w:r>
      <w:r w:rsidR="00A73AB6" w:rsidRPr="00D03292">
        <w:rPr>
          <w:lang w:val="da-DK"/>
        </w:rPr>
        <w:t xml:space="preserve">indenrigs- og </w:t>
      </w:r>
      <w:r w:rsidRPr="00D03292">
        <w:rPr>
          <w:lang w:val="da-DK"/>
        </w:rPr>
        <w:t>sundhedsministeren</w:t>
      </w:r>
      <w:r w:rsidRPr="007D3A43">
        <w:rPr>
          <w:lang w:val="da-DK"/>
        </w:rPr>
        <w:t>, hvis klagen vedrører retlige spørgsmål, jf. strålebeskyttelses- lovens § 25.</w:t>
      </w:r>
    </w:p>
    <w:p w14:paraId="4184C86F" w14:textId="77777777" w:rsidR="00C41C0D" w:rsidRPr="007D3A43" w:rsidRDefault="00035DEA">
      <w:pPr>
        <w:pStyle w:val="Brdtekst"/>
        <w:spacing w:before="123" w:line="249" w:lineRule="auto"/>
        <w:ind w:right="147" w:firstLine="200"/>
        <w:rPr>
          <w:lang w:val="da-DK"/>
        </w:rPr>
      </w:pPr>
      <w:bookmarkStart w:id="140" w:name="§_105"/>
      <w:bookmarkEnd w:id="140"/>
      <w:r w:rsidRPr="007D3A43">
        <w:rPr>
          <w:b/>
          <w:lang w:val="da-DK"/>
        </w:rPr>
        <w:t xml:space="preserve">§ 105. </w:t>
      </w:r>
      <w:r w:rsidRPr="007D3A43">
        <w:rPr>
          <w:lang w:val="da-DK"/>
        </w:rPr>
        <w:t>Medmindre højere straf er forskyldt efter anden lovgivning, straffes med bøde eller fængsel i indtil 1 år den virksomhed, der:</w:t>
      </w:r>
    </w:p>
    <w:p w14:paraId="1E0A2C42" w14:textId="77777777" w:rsidR="00C41C0D" w:rsidRPr="007D3A43" w:rsidRDefault="00035DEA">
      <w:pPr>
        <w:pStyle w:val="Listeafsnit"/>
        <w:numPr>
          <w:ilvl w:val="0"/>
          <w:numId w:val="6"/>
        </w:numPr>
        <w:tabs>
          <w:tab w:val="left" w:pos="651"/>
        </w:tabs>
        <w:spacing w:before="2"/>
        <w:rPr>
          <w:sz w:val="24"/>
          <w:lang w:val="da-DK"/>
        </w:rPr>
      </w:pPr>
      <w:r w:rsidRPr="007D3A43">
        <w:rPr>
          <w:sz w:val="24"/>
          <w:lang w:val="da-DK"/>
        </w:rPr>
        <w:t>overtræder</w:t>
      </w:r>
      <w:r w:rsidRPr="007D3A43">
        <w:rPr>
          <w:spacing w:val="7"/>
          <w:sz w:val="24"/>
          <w:lang w:val="da-DK"/>
        </w:rPr>
        <w:t xml:space="preserve"> </w:t>
      </w:r>
      <w:r w:rsidRPr="007D3A43">
        <w:rPr>
          <w:sz w:val="24"/>
          <w:lang w:val="da-DK"/>
        </w:rPr>
        <w:t>§</w:t>
      </w:r>
      <w:r w:rsidRPr="007D3A43">
        <w:rPr>
          <w:spacing w:val="8"/>
          <w:sz w:val="24"/>
          <w:lang w:val="da-DK"/>
        </w:rPr>
        <w:t xml:space="preserve"> </w:t>
      </w:r>
      <w:r w:rsidRPr="007D3A43">
        <w:rPr>
          <w:sz w:val="24"/>
          <w:lang w:val="da-DK"/>
        </w:rPr>
        <w:t>16,</w:t>
      </w:r>
      <w:r w:rsidRPr="007D3A43">
        <w:rPr>
          <w:spacing w:val="8"/>
          <w:sz w:val="24"/>
          <w:lang w:val="da-DK"/>
        </w:rPr>
        <w:t xml:space="preserve"> </w:t>
      </w:r>
      <w:r w:rsidRPr="007D3A43">
        <w:rPr>
          <w:sz w:val="24"/>
          <w:lang w:val="da-DK"/>
        </w:rPr>
        <w:t>stk.</w:t>
      </w:r>
      <w:r w:rsidRPr="007D3A43">
        <w:rPr>
          <w:spacing w:val="8"/>
          <w:sz w:val="24"/>
          <w:lang w:val="da-DK"/>
        </w:rPr>
        <w:t xml:space="preserve"> </w:t>
      </w:r>
      <w:r w:rsidRPr="007D3A43">
        <w:rPr>
          <w:sz w:val="24"/>
          <w:lang w:val="da-DK"/>
        </w:rPr>
        <w:t>2-7,</w:t>
      </w:r>
      <w:r w:rsidRPr="007D3A43">
        <w:rPr>
          <w:spacing w:val="8"/>
          <w:sz w:val="24"/>
          <w:lang w:val="da-DK"/>
        </w:rPr>
        <w:t xml:space="preserve"> </w:t>
      </w:r>
      <w:r w:rsidRPr="007D3A43">
        <w:rPr>
          <w:sz w:val="24"/>
          <w:lang w:val="da-DK"/>
        </w:rPr>
        <w:t>§</w:t>
      </w:r>
      <w:r w:rsidRPr="007D3A43">
        <w:rPr>
          <w:spacing w:val="8"/>
          <w:sz w:val="24"/>
          <w:lang w:val="da-DK"/>
        </w:rPr>
        <w:t xml:space="preserve"> </w:t>
      </w:r>
      <w:r w:rsidRPr="007D3A43">
        <w:rPr>
          <w:sz w:val="24"/>
          <w:lang w:val="da-DK"/>
        </w:rPr>
        <w:t>18,</w:t>
      </w:r>
      <w:r w:rsidRPr="007D3A43">
        <w:rPr>
          <w:spacing w:val="8"/>
          <w:sz w:val="24"/>
          <w:lang w:val="da-DK"/>
        </w:rPr>
        <w:t xml:space="preserve"> </w:t>
      </w:r>
      <w:r w:rsidRPr="007D3A43">
        <w:rPr>
          <w:sz w:val="24"/>
          <w:lang w:val="da-DK"/>
        </w:rPr>
        <w:t>stk.</w:t>
      </w:r>
      <w:r w:rsidRPr="007D3A43">
        <w:rPr>
          <w:spacing w:val="8"/>
          <w:sz w:val="24"/>
          <w:lang w:val="da-DK"/>
        </w:rPr>
        <w:t xml:space="preserve"> </w:t>
      </w:r>
      <w:r w:rsidRPr="007D3A43">
        <w:rPr>
          <w:sz w:val="24"/>
          <w:lang w:val="da-DK"/>
        </w:rPr>
        <w:t>2-4,</w:t>
      </w:r>
      <w:r w:rsidRPr="007D3A43">
        <w:rPr>
          <w:spacing w:val="7"/>
          <w:sz w:val="24"/>
          <w:lang w:val="da-DK"/>
        </w:rPr>
        <w:t xml:space="preserve"> </w:t>
      </w:r>
      <w:r w:rsidRPr="007D3A43">
        <w:rPr>
          <w:sz w:val="24"/>
          <w:lang w:val="da-DK"/>
        </w:rPr>
        <w:t>§</w:t>
      </w:r>
      <w:r w:rsidRPr="007D3A43">
        <w:rPr>
          <w:spacing w:val="8"/>
          <w:sz w:val="24"/>
          <w:lang w:val="da-DK"/>
        </w:rPr>
        <w:t xml:space="preserve"> </w:t>
      </w:r>
      <w:r w:rsidRPr="007D3A43">
        <w:rPr>
          <w:sz w:val="24"/>
          <w:lang w:val="da-DK"/>
        </w:rPr>
        <w:t>45,</w:t>
      </w:r>
      <w:r w:rsidRPr="007D3A43">
        <w:rPr>
          <w:spacing w:val="8"/>
          <w:sz w:val="24"/>
          <w:lang w:val="da-DK"/>
        </w:rPr>
        <w:t xml:space="preserve"> </w:t>
      </w:r>
      <w:r w:rsidRPr="007D3A43">
        <w:rPr>
          <w:sz w:val="24"/>
          <w:lang w:val="da-DK"/>
        </w:rPr>
        <w:t>stk.</w:t>
      </w:r>
      <w:r w:rsidRPr="007D3A43">
        <w:rPr>
          <w:spacing w:val="8"/>
          <w:sz w:val="24"/>
          <w:lang w:val="da-DK"/>
        </w:rPr>
        <w:t xml:space="preserve"> </w:t>
      </w:r>
      <w:r w:rsidRPr="007D3A43">
        <w:rPr>
          <w:sz w:val="24"/>
          <w:lang w:val="da-DK"/>
        </w:rPr>
        <w:t>1,</w:t>
      </w:r>
      <w:r w:rsidRPr="007D3A43">
        <w:rPr>
          <w:spacing w:val="8"/>
          <w:sz w:val="24"/>
          <w:lang w:val="da-DK"/>
        </w:rPr>
        <w:t xml:space="preserve"> </w:t>
      </w:r>
      <w:r w:rsidRPr="007D3A43">
        <w:rPr>
          <w:sz w:val="24"/>
          <w:lang w:val="da-DK"/>
        </w:rPr>
        <w:t>nr.</w:t>
      </w:r>
      <w:r w:rsidRPr="007D3A43">
        <w:rPr>
          <w:spacing w:val="8"/>
          <w:sz w:val="24"/>
          <w:lang w:val="da-DK"/>
        </w:rPr>
        <w:t xml:space="preserve"> </w:t>
      </w:r>
      <w:r w:rsidRPr="007D3A43">
        <w:rPr>
          <w:sz w:val="24"/>
          <w:lang w:val="da-DK"/>
        </w:rPr>
        <w:t>3-5,</w:t>
      </w:r>
      <w:r w:rsidRPr="007D3A43">
        <w:rPr>
          <w:spacing w:val="8"/>
          <w:sz w:val="24"/>
          <w:lang w:val="da-DK"/>
        </w:rPr>
        <w:t xml:space="preserve"> </w:t>
      </w:r>
      <w:r w:rsidRPr="007D3A43">
        <w:rPr>
          <w:sz w:val="24"/>
          <w:lang w:val="da-DK"/>
        </w:rPr>
        <w:t>stk.</w:t>
      </w:r>
      <w:r w:rsidRPr="007D3A43">
        <w:rPr>
          <w:spacing w:val="8"/>
          <w:sz w:val="24"/>
          <w:lang w:val="da-DK"/>
        </w:rPr>
        <w:t xml:space="preserve"> </w:t>
      </w:r>
      <w:r w:rsidRPr="007D3A43">
        <w:rPr>
          <w:sz w:val="24"/>
          <w:lang w:val="da-DK"/>
        </w:rPr>
        <w:t>2</w:t>
      </w:r>
      <w:r w:rsidRPr="007D3A43">
        <w:rPr>
          <w:spacing w:val="8"/>
          <w:sz w:val="24"/>
          <w:lang w:val="da-DK"/>
        </w:rPr>
        <w:t xml:space="preserve"> </w:t>
      </w:r>
      <w:r w:rsidRPr="007D3A43">
        <w:rPr>
          <w:sz w:val="24"/>
          <w:lang w:val="da-DK"/>
        </w:rPr>
        <w:t>eller</w:t>
      </w:r>
      <w:r w:rsidRPr="007D3A43">
        <w:rPr>
          <w:spacing w:val="7"/>
          <w:sz w:val="24"/>
          <w:lang w:val="da-DK"/>
        </w:rPr>
        <w:t xml:space="preserve"> </w:t>
      </w:r>
      <w:r w:rsidRPr="007D3A43">
        <w:rPr>
          <w:sz w:val="24"/>
          <w:lang w:val="da-DK"/>
        </w:rPr>
        <w:t>stk.</w:t>
      </w:r>
      <w:r w:rsidRPr="007D3A43">
        <w:rPr>
          <w:spacing w:val="8"/>
          <w:sz w:val="24"/>
          <w:lang w:val="da-DK"/>
        </w:rPr>
        <w:t xml:space="preserve"> </w:t>
      </w:r>
      <w:r w:rsidRPr="007D3A43">
        <w:rPr>
          <w:sz w:val="24"/>
          <w:lang w:val="da-DK"/>
        </w:rPr>
        <w:t>3,</w:t>
      </w:r>
      <w:r w:rsidRPr="007D3A43">
        <w:rPr>
          <w:spacing w:val="8"/>
          <w:sz w:val="24"/>
          <w:lang w:val="da-DK"/>
        </w:rPr>
        <w:t xml:space="preserve"> </w:t>
      </w:r>
      <w:r w:rsidRPr="007D3A43">
        <w:rPr>
          <w:sz w:val="24"/>
          <w:lang w:val="da-DK"/>
        </w:rPr>
        <w:t>§</w:t>
      </w:r>
      <w:r w:rsidRPr="007D3A43">
        <w:rPr>
          <w:spacing w:val="8"/>
          <w:sz w:val="24"/>
          <w:lang w:val="da-DK"/>
        </w:rPr>
        <w:t xml:space="preserve"> </w:t>
      </w:r>
      <w:r w:rsidRPr="007D3A43">
        <w:rPr>
          <w:sz w:val="24"/>
          <w:lang w:val="da-DK"/>
        </w:rPr>
        <w:t>49,</w:t>
      </w:r>
      <w:r w:rsidRPr="007D3A43">
        <w:rPr>
          <w:spacing w:val="8"/>
          <w:sz w:val="24"/>
          <w:lang w:val="da-DK"/>
        </w:rPr>
        <w:t xml:space="preserve"> </w:t>
      </w:r>
      <w:r w:rsidRPr="007D3A43">
        <w:rPr>
          <w:sz w:val="24"/>
          <w:lang w:val="da-DK"/>
        </w:rPr>
        <w:t>§</w:t>
      </w:r>
      <w:r w:rsidRPr="007D3A43">
        <w:rPr>
          <w:spacing w:val="8"/>
          <w:sz w:val="24"/>
          <w:lang w:val="da-DK"/>
        </w:rPr>
        <w:t xml:space="preserve"> </w:t>
      </w:r>
      <w:r w:rsidRPr="007D3A43">
        <w:rPr>
          <w:sz w:val="24"/>
          <w:lang w:val="da-DK"/>
        </w:rPr>
        <w:t>50,</w:t>
      </w:r>
      <w:r w:rsidRPr="007D3A43">
        <w:rPr>
          <w:spacing w:val="8"/>
          <w:sz w:val="24"/>
          <w:lang w:val="da-DK"/>
        </w:rPr>
        <w:t xml:space="preserve"> </w:t>
      </w:r>
      <w:r w:rsidRPr="007D3A43">
        <w:rPr>
          <w:sz w:val="24"/>
          <w:lang w:val="da-DK"/>
        </w:rPr>
        <w:t>§</w:t>
      </w:r>
      <w:r w:rsidRPr="007D3A43">
        <w:rPr>
          <w:spacing w:val="8"/>
          <w:sz w:val="24"/>
          <w:lang w:val="da-DK"/>
        </w:rPr>
        <w:t xml:space="preserve"> </w:t>
      </w:r>
      <w:r w:rsidRPr="007D3A43">
        <w:rPr>
          <w:sz w:val="24"/>
          <w:lang w:val="da-DK"/>
        </w:rPr>
        <w:t>51,</w:t>
      </w:r>
      <w:r w:rsidRPr="007D3A43">
        <w:rPr>
          <w:spacing w:val="8"/>
          <w:sz w:val="24"/>
          <w:lang w:val="da-DK"/>
        </w:rPr>
        <w:t xml:space="preserve"> </w:t>
      </w:r>
      <w:r w:rsidRPr="007D3A43">
        <w:rPr>
          <w:spacing w:val="-4"/>
          <w:sz w:val="24"/>
          <w:lang w:val="da-DK"/>
        </w:rPr>
        <w:t>stk.</w:t>
      </w:r>
    </w:p>
    <w:p w14:paraId="0750A2F7" w14:textId="77777777" w:rsidR="00C41C0D" w:rsidRPr="007D3A43" w:rsidRDefault="00035DEA">
      <w:pPr>
        <w:pStyle w:val="Brdtekst"/>
        <w:ind w:left="650"/>
        <w:rPr>
          <w:lang w:val="da-DK"/>
        </w:rPr>
      </w:pPr>
      <w:r w:rsidRPr="007D3A43">
        <w:rPr>
          <w:lang w:val="da-DK"/>
        </w:rPr>
        <w:t>5-7,</w:t>
      </w:r>
      <w:r w:rsidRPr="007D3A43">
        <w:rPr>
          <w:spacing w:val="6"/>
          <w:lang w:val="da-DK"/>
        </w:rPr>
        <w:t xml:space="preserve"> </w:t>
      </w:r>
      <w:r w:rsidRPr="007D3A43">
        <w:rPr>
          <w:lang w:val="da-DK"/>
        </w:rPr>
        <w:t>§</w:t>
      </w:r>
      <w:r w:rsidRPr="007D3A43">
        <w:rPr>
          <w:spacing w:val="7"/>
          <w:lang w:val="da-DK"/>
        </w:rPr>
        <w:t xml:space="preserve"> </w:t>
      </w:r>
      <w:r w:rsidRPr="007D3A43">
        <w:rPr>
          <w:lang w:val="da-DK"/>
        </w:rPr>
        <w:t>52,</w:t>
      </w:r>
      <w:r w:rsidRPr="007D3A43">
        <w:rPr>
          <w:spacing w:val="6"/>
          <w:lang w:val="da-DK"/>
        </w:rPr>
        <w:t xml:space="preserve"> </w:t>
      </w:r>
      <w:r w:rsidRPr="007D3A43">
        <w:rPr>
          <w:lang w:val="da-DK"/>
        </w:rPr>
        <w:t>stk.</w:t>
      </w:r>
      <w:r w:rsidRPr="007D3A43">
        <w:rPr>
          <w:spacing w:val="7"/>
          <w:lang w:val="da-DK"/>
        </w:rPr>
        <w:t xml:space="preserve"> </w:t>
      </w:r>
      <w:r w:rsidRPr="007D3A43">
        <w:rPr>
          <w:lang w:val="da-DK"/>
        </w:rPr>
        <w:t>1,</w:t>
      </w:r>
      <w:r w:rsidRPr="007D3A43">
        <w:rPr>
          <w:spacing w:val="6"/>
          <w:lang w:val="da-DK"/>
        </w:rPr>
        <w:t xml:space="preserve"> </w:t>
      </w:r>
      <w:r w:rsidRPr="007D3A43">
        <w:rPr>
          <w:lang w:val="da-DK"/>
        </w:rPr>
        <w:t>§</w:t>
      </w:r>
      <w:r w:rsidRPr="007D3A43">
        <w:rPr>
          <w:spacing w:val="7"/>
          <w:lang w:val="da-DK"/>
        </w:rPr>
        <w:t xml:space="preserve"> </w:t>
      </w:r>
      <w:r w:rsidRPr="007D3A43">
        <w:rPr>
          <w:lang w:val="da-DK"/>
        </w:rPr>
        <w:t>55,</w:t>
      </w:r>
      <w:r w:rsidRPr="007D3A43">
        <w:rPr>
          <w:spacing w:val="7"/>
          <w:lang w:val="da-DK"/>
        </w:rPr>
        <w:t xml:space="preserve"> </w:t>
      </w:r>
      <w:r w:rsidRPr="007D3A43">
        <w:rPr>
          <w:lang w:val="da-DK"/>
        </w:rPr>
        <w:t>stk.</w:t>
      </w:r>
      <w:r w:rsidRPr="007D3A43">
        <w:rPr>
          <w:spacing w:val="6"/>
          <w:lang w:val="da-DK"/>
        </w:rPr>
        <w:t xml:space="preserve"> </w:t>
      </w:r>
      <w:r w:rsidRPr="007D3A43">
        <w:rPr>
          <w:lang w:val="da-DK"/>
        </w:rPr>
        <w:t>1</w:t>
      </w:r>
      <w:r w:rsidRPr="007D3A43">
        <w:rPr>
          <w:spacing w:val="7"/>
          <w:lang w:val="da-DK"/>
        </w:rPr>
        <w:t xml:space="preserve"> </w:t>
      </w:r>
      <w:r w:rsidRPr="007D3A43">
        <w:rPr>
          <w:lang w:val="da-DK"/>
        </w:rPr>
        <w:t>eller</w:t>
      </w:r>
      <w:r w:rsidRPr="007D3A43">
        <w:rPr>
          <w:spacing w:val="6"/>
          <w:lang w:val="da-DK"/>
        </w:rPr>
        <w:t xml:space="preserve"> </w:t>
      </w:r>
      <w:r w:rsidRPr="007D3A43">
        <w:rPr>
          <w:lang w:val="da-DK"/>
        </w:rPr>
        <w:t>3,</w:t>
      </w:r>
      <w:r w:rsidRPr="007D3A43">
        <w:rPr>
          <w:spacing w:val="7"/>
          <w:lang w:val="da-DK"/>
        </w:rPr>
        <w:t xml:space="preserve"> </w:t>
      </w:r>
      <w:r w:rsidRPr="007D3A43">
        <w:rPr>
          <w:lang w:val="da-DK"/>
        </w:rPr>
        <w:t>§</w:t>
      </w:r>
      <w:r w:rsidRPr="007D3A43">
        <w:rPr>
          <w:spacing w:val="7"/>
          <w:lang w:val="da-DK"/>
        </w:rPr>
        <w:t xml:space="preserve"> </w:t>
      </w:r>
      <w:r w:rsidRPr="007D3A43">
        <w:rPr>
          <w:lang w:val="da-DK"/>
        </w:rPr>
        <w:t>57,</w:t>
      </w:r>
      <w:r w:rsidRPr="007D3A43">
        <w:rPr>
          <w:spacing w:val="6"/>
          <w:lang w:val="da-DK"/>
        </w:rPr>
        <w:t xml:space="preserve"> </w:t>
      </w:r>
      <w:r w:rsidRPr="007D3A43">
        <w:rPr>
          <w:lang w:val="da-DK"/>
        </w:rPr>
        <w:t>§</w:t>
      </w:r>
      <w:r w:rsidRPr="007D3A43">
        <w:rPr>
          <w:spacing w:val="7"/>
          <w:lang w:val="da-DK"/>
        </w:rPr>
        <w:t xml:space="preserve"> </w:t>
      </w:r>
      <w:r w:rsidRPr="007D3A43">
        <w:rPr>
          <w:lang w:val="da-DK"/>
        </w:rPr>
        <w:t>60,</w:t>
      </w:r>
      <w:r w:rsidRPr="007D3A43">
        <w:rPr>
          <w:spacing w:val="6"/>
          <w:lang w:val="da-DK"/>
        </w:rPr>
        <w:t xml:space="preserve"> </w:t>
      </w:r>
      <w:r w:rsidRPr="007D3A43">
        <w:rPr>
          <w:lang w:val="da-DK"/>
        </w:rPr>
        <w:t>§§</w:t>
      </w:r>
      <w:r w:rsidRPr="007D3A43">
        <w:rPr>
          <w:spacing w:val="7"/>
          <w:lang w:val="da-DK"/>
        </w:rPr>
        <w:t xml:space="preserve"> </w:t>
      </w:r>
      <w:r w:rsidRPr="007D3A43">
        <w:rPr>
          <w:lang w:val="da-DK"/>
        </w:rPr>
        <w:t>64-66,</w:t>
      </w:r>
      <w:r w:rsidRPr="007D3A43">
        <w:rPr>
          <w:spacing w:val="6"/>
          <w:lang w:val="da-DK"/>
        </w:rPr>
        <w:t xml:space="preserve"> </w:t>
      </w:r>
      <w:r w:rsidRPr="007D3A43">
        <w:rPr>
          <w:lang w:val="da-DK"/>
        </w:rPr>
        <w:t>§</w:t>
      </w:r>
      <w:r w:rsidRPr="007D3A43">
        <w:rPr>
          <w:spacing w:val="7"/>
          <w:lang w:val="da-DK"/>
        </w:rPr>
        <w:t xml:space="preserve"> </w:t>
      </w:r>
      <w:r w:rsidRPr="007D3A43">
        <w:rPr>
          <w:lang w:val="da-DK"/>
        </w:rPr>
        <w:t>68,</w:t>
      </w:r>
      <w:r w:rsidRPr="007D3A43">
        <w:rPr>
          <w:spacing w:val="7"/>
          <w:lang w:val="da-DK"/>
        </w:rPr>
        <w:t xml:space="preserve"> </w:t>
      </w:r>
      <w:r w:rsidRPr="007D3A43">
        <w:rPr>
          <w:lang w:val="da-DK"/>
        </w:rPr>
        <w:t>§</w:t>
      </w:r>
      <w:r w:rsidRPr="007D3A43">
        <w:rPr>
          <w:spacing w:val="6"/>
          <w:lang w:val="da-DK"/>
        </w:rPr>
        <w:t xml:space="preserve"> </w:t>
      </w:r>
      <w:r w:rsidRPr="007D3A43">
        <w:rPr>
          <w:lang w:val="da-DK"/>
        </w:rPr>
        <w:t>70,</w:t>
      </w:r>
      <w:r w:rsidRPr="007D3A43">
        <w:rPr>
          <w:spacing w:val="7"/>
          <w:lang w:val="da-DK"/>
        </w:rPr>
        <w:t xml:space="preserve"> </w:t>
      </w:r>
      <w:r w:rsidRPr="007D3A43">
        <w:rPr>
          <w:lang w:val="da-DK"/>
        </w:rPr>
        <w:t>stk.</w:t>
      </w:r>
      <w:r w:rsidRPr="007D3A43">
        <w:rPr>
          <w:spacing w:val="6"/>
          <w:lang w:val="da-DK"/>
        </w:rPr>
        <w:t xml:space="preserve"> </w:t>
      </w:r>
      <w:r w:rsidRPr="007D3A43">
        <w:rPr>
          <w:lang w:val="da-DK"/>
        </w:rPr>
        <w:t>3-5,</w:t>
      </w:r>
      <w:r w:rsidRPr="007D3A43">
        <w:rPr>
          <w:spacing w:val="7"/>
          <w:lang w:val="da-DK"/>
        </w:rPr>
        <w:t xml:space="preserve"> </w:t>
      </w:r>
      <w:r w:rsidRPr="007D3A43">
        <w:rPr>
          <w:lang w:val="da-DK"/>
        </w:rPr>
        <w:t>§</w:t>
      </w:r>
      <w:r w:rsidRPr="007D3A43">
        <w:rPr>
          <w:spacing w:val="7"/>
          <w:lang w:val="da-DK"/>
        </w:rPr>
        <w:t xml:space="preserve"> </w:t>
      </w:r>
      <w:r w:rsidRPr="007D3A43">
        <w:rPr>
          <w:lang w:val="da-DK"/>
        </w:rPr>
        <w:t>71,</w:t>
      </w:r>
      <w:r w:rsidRPr="007D3A43">
        <w:rPr>
          <w:spacing w:val="6"/>
          <w:lang w:val="da-DK"/>
        </w:rPr>
        <w:t xml:space="preserve"> </w:t>
      </w:r>
      <w:r w:rsidRPr="007D3A43">
        <w:rPr>
          <w:lang w:val="da-DK"/>
        </w:rPr>
        <w:t>stk.</w:t>
      </w:r>
      <w:r w:rsidRPr="007D3A43">
        <w:rPr>
          <w:spacing w:val="7"/>
          <w:lang w:val="da-DK"/>
        </w:rPr>
        <w:t xml:space="preserve"> </w:t>
      </w:r>
      <w:r w:rsidRPr="007D3A43">
        <w:rPr>
          <w:lang w:val="da-DK"/>
        </w:rPr>
        <w:t>3-5,</w:t>
      </w:r>
      <w:r w:rsidRPr="007D3A43">
        <w:rPr>
          <w:spacing w:val="6"/>
          <w:lang w:val="da-DK"/>
        </w:rPr>
        <w:t xml:space="preserve"> </w:t>
      </w:r>
      <w:r w:rsidRPr="007D3A43">
        <w:rPr>
          <w:lang w:val="da-DK"/>
        </w:rPr>
        <w:t>§</w:t>
      </w:r>
      <w:r w:rsidRPr="007D3A43">
        <w:rPr>
          <w:spacing w:val="7"/>
          <w:lang w:val="da-DK"/>
        </w:rPr>
        <w:t xml:space="preserve"> </w:t>
      </w:r>
      <w:r w:rsidRPr="007D3A43">
        <w:rPr>
          <w:lang w:val="da-DK"/>
        </w:rPr>
        <w:t>72,</w:t>
      </w:r>
      <w:r w:rsidRPr="007D3A43">
        <w:rPr>
          <w:spacing w:val="7"/>
          <w:lang w:val="da-DK"/>
        </w:rPr>
        <w:t xml:space="preserve"> </w:t>
      </w:r>
      <w:r w:rsidRPr="007D3A43">
        <w:rPr>
          <w:spacing w:val="-10"/>
          <w:lang w:val="da-DK"/>
        </w:rPr>
        <w:t>§</w:t>
      </w:r>
    </w:p>
    <w:p w14:paraId="3B88A00B" w14:textId="77777777" w:rsidR="00C41C0D" w:rsidRDefault="00035DEA">
      <w:pPr>
        <w:pStyle w:val="Brdtekst"/>
        <w:ind w:left="650"/>
      </w:pPr>
      <w:r>
        <w:t xml:space="preserve">73, § 77 </w:t>
      </w:r>
      <w:proofErr w:type="spellStart"/>
      <w:r>
        <w:t>eller</w:t>
      </w:r>
      <w:proofErr w:type="spellEnd"/>
      <w:r>
        <w:t xml:space="preserve"> §§ 93-</w:t>
      </w:r>
      <w:r>
        <w:rPr>
          <w:spacing w:val="-5"/>
        </w:rPr>
        <w:t>96,</w:t>
      </w:r>
    </w:p>
    <w:p w14:paraId="03709653" w14:textId="77777777" w:rsidR="00C41C0D" w:rsidRDefault="00035DEA">
      <w:pPr>
        <w:pStyle w:val="Listeafsnit"/>
        <w:numPr>
          <w:ilvl w:val="0"/>
          <w:numId w:val="6"/>
        </w:numPr>
        <w:tabs>
          <w:tab w:val="left" w:pos="651"/>
        </w:tabs>
        <w:spacing w:line="249" w:lineRule="auto"/>
        <w:ind w:right="148" w:hanging="500"/>
        <w:rPr>
          <w:sz w:val="24"/>
        </w:rPr>
      </w:pPr>
      <w:r w:rsidRPr="007D3A43">
        <w:rPr>
          <w:sz w:val="24"/>
          <w:lang w:val="da-DK"/>
        </w:rPr>
        <w:t xml:space="preserve">bruger en strålekilde eller udsætter andre for stråling til trods for, at Sundhedsstyrelsen har vurderet brugen eller stråleudsættelsen for ikke-berettiget, jf. </w:t>
      </w:r>
      <w:r>
        <w:rPr>
          <w:sz w:val="24"/>
        </w:rPr>
        <w:t xml:space="preserve">§ 16, stk. 1, </w:t>
      </w:r>
      <w:proofErr w:type="spellStart"/>
      <w:r>
        <w:rPr>
          <w:sz w:val="24"/>
        </w:rPr>
        <w:t>sammenholdt</w:t>
      </w:r>
      <w:proofErr w:type="spellEnd"/>
      <w:r>
        <w:rPr>
          <w:sz w:val="24"/>
        </w:rPr>
        <w:t xml:space="preserve"> med § 17,</w:t>
      </w:r>
    </w:p>
    <w:p w14:paraId="114396D7" w14:textId="77777777" w:rsidR="00C41C0D" w:rsidRPr="007D3A43" w:rsidRDefault="00035DEA">
      <w:pPr>
        <w:pStyle w:val="Listeafsnit"/>
        <w:numPr>
          <w:ilvl w:val="0"/>
          <w:numId w:val="6"/>
        </w:numPr>
        <w:tabs>
          <w:tab w:val="left" w:pos="651"/>
        </w:tabs>
        <w:spacing w:before="2" w:line="249" w:lineRule="auto"/>
        <w:ind w:right="147" w:hanging="500"/>
        <w:rPr>
          <w:sz w:val="24"/>
          <w:lang w:val="da-DK"/>
        </w:rPr>
      </w:pPr>
      <w:r w:rsidRPr="007D3A43">
        <w:rPr>
          <w:sz w:val="24"/>
          <w:lang w:val="da-DK"/>
        </w:rPr>
        <w:t xml:space="preserve">undlader at optimere brug af en strålekilde eller stråleudsættelse i overensstemmelse med en </w:t>
      </w:r>
      <w:proofErr w:type="spellStart"/>
      <w:r w:rsidRPr="007D3A43">
        <w:rPr>
          <w:sz w:val="24"/>
          <w:lang w:val="da-DK"/>
        </w:rPr>
        <w:t>vurde</w:t>
      </w:r>
      <w:proofErr w:type="spellEnd"/>
      <w:r w:rsidRPr="007D3A43">
        <w:rPr>
          <w:sz w:val="24"/>
          <w:lang w:val="da-DK"/>
        </w:rPr>
        <w:t>- ring fra Sundhedsstyrelsen herom, jf. § 18, stk. 1, sammenholdt med § 19, eller undlader at optimere en strålekilde eller stråleudsættelse i overensstemmelse med en dosisbinding som nævnt i § 21, § 22 og § 74,</w:t>
      </w:r>
    </w:p>
    <w:p w14:paraId="68FE81C8" w14:textId="77777777" w:rsidR="00C41C0D" w:rsidRDefault="00035DEA">
      <w:pPr>
        <w:pStyle w:val="Listeafsnit"/>
        <w:numPr>
          <w:ilvl w:val="0"/>
          <w:numId w:val="6"/>
        </w:numPr>
        <w:tabs>
          <w:tab w:val="left" w:pos="651"/>
        </w:tabs>
        <w:spacing w:before="4" w:line="249" w:lineRule="auto"/>
        <w:ind w:right="150" w:hanging="500"/>
        <w:rPr>
          <w:sz w:val="24"/>
        </w:rPr>
      </w:pPr>
      <w:r w:rsidRPr="007D3A43">
        <w:rPr>
          <w:sz w:val="24"/>
          <w:lang w:val="da-DK"/>
        </w:rPr>
        <w:t xml:space="preserve">bruger en strålekilde eller udsætter andre for stråling, uden at der foreligger en opdateret sikkerheds- vurdering, jf. </w:t>
      </w:r>
      <w:r>
        <w:rPr>
          <w:sz w:val="24"/>
        </w:rPr>
        <w:t>§ 20,</w:t>
      </w:r>
    </w:p>
    <w:p w14:paraId="06C5C108" w14:textId="77777777" w:rsidR="00C41C0D" w:rsidRPr="007D3A43" w:rsidRDefault="00035DEA">
      <w:pPr>
        <w:pStyle w:val="Listeafsnit"/>
        <w:numPr>
          <w:ilvl w:val="0"/>
          <w:numId w:val="6"/>
        </w:numPr>
        <w:tabs>
          <w:tab w:val="left" w:pos="651"/>
        </w:tabs>
        <w:spacing w:before="2" w:line="249" w:lineRule="auto"/>
        <w:ind w:right="144" w:hanging="500"/>
        <w:rPr>
          <w:sz w:val="24"/>
          <w:lang w:val="da-DK"/>
        </w:rPr>
      </w:pPr>
      <w:r w:rsidRPr="007D3A43">
        <w:rPr>
          <w:sz w:val="24"/>
          <w:lang w:val="da-DK"/>
        </w:rPr>
        <w:t xml:space="preserve">bruger en strålekilde eller udsætter andre for stråling uden at råde over en godkendt strålebeskyt- </w:t>
      </w:r>
      <w:proofErr w:type="spellStart"/>
      <w:r w:rsidRPr="007D3A43">
        <w:rPr>
          <w:sz w:val="24"/>
          <w:lang w:val="da-DK"/>
        </w:rPr>
        <w:t>telseskoordinator</w:t>
      </w:r>
      <w:proofErr w:type="spellEnd"/>
      <w:r w:rsidRPr="007D3A43">
        <w:rPr>
          <w:sz w:val="24"/>
          <w:lang w:val="da-DK"/>
        </w:rPr>
        <w:t xml:space="preserve"> eller medicinsk-fysisk ekspert eller uden at have rådført sig med en godkendt strålebeskyttelsesekspert, jf. § 33, stk. 1-3, sammenholdt med § 34, stk. 1, eller uden at sikre, at strålebeskyttelseskoordinatoren har ajourført viden, færdigheder eller kompetencer som krævet i § 34, stk. 4, 2. pkt.,</w:t>
      </w:r>
    </w:p>
    <w:p w14:paraId="6B8B0E8B" w14:textId="77777777" w:rsidR="00C41C0D" w:rsidRDefault="00035DEA">
      <w:pPr>
        <w:pStyle w:val="Listeafsnit"/>
        <w:numPr>
          <w:ilvl w:val="0"/>
          <w:numId w:val="6"/>
        </w:numPr>
        <w:tabs>
          <w:tab w:val="left" w:pos="651"/>
        </w:tabs>
        <w:spacing w:before="5" w:line="249" w:lineRule="auto"/>
        <w:ind w:right="145"/>
        <w:rPr>
          <w:sz w:val="24"/>
        </w:rPr>
      </w:pPr>
      <w:r w:rsidRPr="007D3A43">
        <w:rPr>
          <w:sz w:val="24"/>
          <w:lang w:val="da-DK"/>
        </w:rPr>
        <w:t>undlader at kontrollere eller lade kontrollere måleudstyr for korrekt visning, jf. § 56, eller undlader</w:t>
      </w:r>
      <w:r w:rsidRPr="007D3A43">
        <w:rPr>
          <w:spacing w:val="40"/>
          <w:sz w:val="24"/>
          <w:lang w:val="da-DK"/>
        </w:rPr>
        <w:t xml:space="preserve"> </w:t>
      </w:r>
      <w:r w:rsidRPr="007D3A43">
        <w:rPr>
          <w:sz w:val="24"/>
          <w:lang w:val="da-DK"/>
        </w:rPr>
        <w:t xml:space="preserve">at udføre eller lade udføre modtagekontrol som krævet i § 70, stk. 1 og 2 eller undlader at uføre regelmæssig status- og konstanskontrol jf. </w:t>
      </w:r>
      <w:r>
        <w:rPr>
          <w:sz w:val="24"/>
        </w:rPr>
        <w:t xml:space="preserve">§ 71, </w:t>
      </w:r>
      <w:proofErr w:type="spellStart"/>
      <w:r>
        <w:rPr>
          <w:sz w:val="24"/>
        </w:rPr>
        <w:t>stk</w:t>
      </w:r>
      <w:proofErr w:type="spellEnd"/>
      <w:r>
        <w:rPr>
          <w:sz w:val="24"/>
        </w:rPr>
        <w:t xml:space="preserve"> 1,</w:t>
      </w:r>
    </w:p>
    <w:p w14:paraId="50B9E501" w14:textId="77777777" w:rsidR="00C41C0D" w:rsidRDefault="00035DEA">
      <w:pPr>
        <w:pStyle w:val="Listeafsnit"/>
        <w:numPr>
          <w:ilvl w:val="0"/>
          <w:numId w:val="6"/>
        </w:numPr>
        <w:tabs>
          <w:tab w:val="left" w:pos="651"/>
        </w:tabs>
        <w:spacing w:before="3" w:line="249" w:lineRule="auto"/>
        <w:ind w:right="147"/>
        <w:rPr>
          <w:sz w:val="24"/>
        </w:rPr>
      </w:pPr>
      <w:r w:rsidRPr="007D3A43">
        <w:rPr>
          <w:sz w:val="24"/>
          <w:lang w:val="da-DK"/>
        </w:rPr>
        <w:t xml:space="preserve">lader udføre medicinske bestrålinger, uden at en klinisk ansvarlig sundhedsperson har ansvaret herfor, jf. </w:t>
      </w:r>
      <w:r>
        <w:rPr>
          <w:sz w:val="24"/>
        </w:rPr>
        <w:t>§ 62,</w:t>
      </w:r>
    </w:p>
    <w:p w14:paraId="0693309B" w14:textId="77777777" w:rsidR="00C41C0D" w:rsidRDefault="00035DEA">
      <w:pPr>
        <w:pStyle w:val="Listeafsnit"/>
        <w:numPr>
          <w:ilvl w:val="0"/>
          <w:numId w:val="6"/>
        </w:numPr>
        <w:tabs>
          <w:tab w:val="left" w:pos="651"/>
        </w:tabs>
        <w:spacing w:before="2" w:line="249" w:lineRule="auto"/>
        <w:ind w:right="148" w:hanging="500"/>
        <w:rPr>
          <w:sz w:val="24"/>
        </w:rPr>
      </w:pPr>
      <w:r w:rsidRPr="007D3A43">
        <w:rPr>
          <w:sz w:val="24"/>
          <w:lang w:val="da-DK"/>
        </w:rPr>
        <w:t>lader</w:t>
      </w:r>
      <w:r w:rsidRPr="007D3A43">
        <w:rPr>
          <w:spacing w:val="-2"/>
          <w:sz w:val="24"/>
          <w:lang w:val="da-DK"/>
        </w:rPr>
        <w:t xml:space="preserve"> </w:t>
      </w:r>
      <w:r w:rsidRPr="007D3A43">
        <w:rPr>
          <w:sz w:val="24"/>
          <w:lang w:val="da-DK"/>
        </w:rPr>
        <w:t>udføre</w:t>
      </w:r>
      <w:r w:rsidRPr="007D3A43">
        <w:rPr>
          <w:spacing w:val="-2"/>
          <w:sz w:val="24"/>
          <w:lang w:val="da-DK"/>
        </w:rPr>
        <w:t xml:space="preserve"> </w:t>
      </w:r>
      <w:r w:rsidRPr="007D3A43">
        <w:rPr>
          <w:sz w:val="24"/>
          <w:lang w:val="da-DK"/>
        </w:rPr>
        <w:t>undersøgelser</w:t>
      </w:r>
      <w:r w:rsidRPr="007D3A43">
        <w:rPr>
          <w:spacing w:val="-2"/>
          <w:sz w:val="24"/>
          <w:lang w:val="da-DK"/>
        </w:rPr>
        <w:t xml:space="preserve"> </w:t>
      </w:r>
      <w:r w:rsidRPr="007D3A43">
        <w:rPr>
          <w:sz w:val="24"/>
          <w:lang w:val="da-DK"/>
        </w:rPr>
        <w:t>eller</w:t>
      </w:r>
      <w:r w:rsidRPr="007D3A43">
        <w:rPr>
          <w:spacing w:val="-2"/>
          <w:sz w:val="24"/>
          <w:lang w:val="da-DK"/>
        </w:rPr>
        <w:t xml:space="preserve"> </w:t>
      </w:r>
      <w:r w:rsidRPr="007D3A43">
        <w:rPr>
          <w:sz w:val="24"/>
          <w:lang w:val="da-DK"/>
        </w:rPr>
        <w:t>behandlinger</w:t>
      </w:r>
      <w:r w:rsidRPr="007D3A43">
        <w:rPr>
          <w:spacing w:val="-2"/>
          <w:sz w:val="24"/>
          <w:lang w:val="da-DK"/>
        </w:rPr>
        <w:t xml:space="preserve"> </w:t>
      </w:r>
      <w:r w:rsidRPr="007D3A43">
        <w:rPr>
          <w:sz w:val="24"/>
          <w:lang w:val="da-DK"/>
        </w:rPr>
        <w:t>af</w:t>
      </w:r>
      <w:r w:rsidRPr="007D3A43">
        <w:rPr>
          <w:spacing w:val="-2"/>
          <w:sz w:val="24"/>
          <w:lang w:val="da-DK"/>
        </w:rPr>
        <w:t xml:space="preserve"> </w:t>
      </w:r>
      <w:r w:rsidRPr="007D3A43">
        <w:rPr>
          <w:sz w:val="24"/>
          <w:lang w:val="da-DK"/>
        </w:rPr>
        <w:t>børn,</w:t>
      </w:r>
      <w:r w:rsidRPr="007D3A43">
        <w:rPr>
          <w:spacing w:val="-2"/>
          <w:sz w:val="24"/>
          <w:lang w:val="da-DK"/>
        </w:rPr>
        <w:t xml:space="preserve"> </w:t>
      </w:r>
      <w:r w:rsidRPr="007D3A43">
        <w:rPr>
          <w:sz w:val="24"/>
          <w:lang w:val="da-DK"/>
        </w:rPr>
        <w:t>screeningsundersøgelser</w:t>
      </w:r>
      <w:r w:rsidRPr="007D3A43">
        <w:rPr>
          <w:spacing w:val="-2"/>
          <w:sz w:val="24"/>
          <w:lang w:val="da-DK"/>
        </w:rPr>
        <w:t xml:space="preserve"> </w:t>
      </w:r>
      <w:r w:rsidRPr="007D3A43">
        <w:rPr>
          <w:sz w:val="24"/>
          <w:lang w:val="da-DK"/>
        </w:rPr>
        <w:t>og</w:t>
      </w:r>
      <w:r w:rsidRPr="007D3A43">
        <w:rPr>
          <w:spacing w:val="-2"/>
          <w:sz w:val="24"/>
          <w:lang w:val="da-DK"/>
        </w:rPr>
        <w:t xml:space="preserve"> </w:t>
      </w:r>
      <w:r w:rsidRPr="007D3A43">
        <w:rPr>
          <w:sz w:val="24"/>
          <w:lang w:val="da-DK"/>
        </w:rPr>
        <w:t>undersøgelser,</w:t>
      </w:r>
      <w:r w:rsidRPr="007D3A43">
        <w:rPr>
          <w:spacing w:val="-2"/>
          <w:sz w:val="24"/>
          <w:lang w:val="da-DK"/>
        </w:rPr>
        <w:t xml:space="preserve"> </w:t>
      </w:r>
      <w:r w:rsidRPr="007D3A43">
        <w:rPr>
          <w:sz w:val="24"/>
          <w:lang w:val="da-DK"/>
        </w:rPr>
        <w:t>der medfører</w:t>
      </w:r>
      <w:r w:rsidRPr="007D3A43">
        <w:rPr>
          <w:spacing w:val="-1"/>
          <w:sz w:val="24"/>
          <w:lang w:val="da-DK"/>
        </w:rPr>
        <w:t xml:space="preserve"> </w:t>
      </w:r>
      <w:r w:rsidRPr="007D3A43">
        <w:rPr>
          <w:sz w:val="24"/>
          <w:lang w:val="da-DK"/>
        </w:rPr>
        <w:t>store</w:t>
      </w:r>
      <w:r w:rsidRPr="007D3A43">
        <w:rPr>
          <w:spacing w:val="-1"/>
          <w:sz w:val="24"/>
          <w:lang w:val="da-DK"/>
        </w:rPr>
        <w:t xml:space="preserve"> </w:t>
      </w:r>
      <w:r w:rsidRPr="007D3A43">
        <w:rPr>
          <w:sz w:val="24"/>
          <w:lang w:val="da-DK"/>
        </w:rPr>
        <w:t>patientdoser,</w:t>
      </w:r>
      <w:r w:rsidRPr="007D3A43">
        <w:rPr>
          <w:spacing w:val="-1"/>
          <w:sz w:val="24"/>
          <w:lang w:val="da-DK"/>
        </w:rPr>
        <w:t xml:space="preserve"> </w:t>
      </w:r>
      <w:r w:rsidRPr="007D3A43">
        <w:rPr>
          <w:sz w:val="24"/>
          <w:lang w:val="da-DK"/>
        </w:rPr>
        <w:t>uden</w:t>
      </w:r>
      <w:r w:rsidRPr="007D3A43">
        <w:rPr>
          <w:spacing w:val="-1"/>
          <w:sz w:val="24"/>
          <w:lang w:val="da-DK"/>
        </w:rPr>
        <w:t xml:space="preserve"> </w:t>
      </w:r>
      <w:r w:rsidRPr="007D3A43">
        <w:rPr>
          <w:sz w:val="24"/>
          <w:lang w:val="da-DK"/>
        </w:rPr>
        <w:t>at</w:t>
      </w:r>
      <w:r w:rsidRPr="007D3A43">
        <w:rPr>
          <w:spacing w:val="-1"/>
          <w:sz w:val="24"/>
          <w:lang w:val="da-DK"/>
        </w:rPr>
        <w:t xml:space="preserve"> </w:t>
      </w:r>
      <w:r w:rsidRPr="007D3A43">
        <w:rPr>
          <w:sz w:val="24"/>
          <w:lang w:val="da-DK"/>
        </w:rPr>
        <w:t>de</w:t>
      </w:r>
      <w:r w:rsidRPr="007D3A43">
        <w:rPr>
          <w:spacing w:val="-1"/>
          <w:sz w:val="24"/>
          <w:lang w:val="da-DK"/>
        </w:rPr>
        <w:t xml:space="preserve"> </w:t>
      </w:r>
      <w:r w:rsidRPr="007D3A43">
        <w:rPr>
          <w:sz w:val="24"/>
          <w:lang w:val="da-DK"/>
        </w:rPr>
        <w:t>personer,</w:t>
      </w:r>
      <w:r w:rsidRPr="007D3A43">
        <w:rPr>
          <w:spacing w:val="-1"/>
          <w:sz w:val="24"/>
          <w:lang w:val="da-DK"/>
        </w:rPr>
        <w:t xml:space="preserve"> </w:t>
      </w:r>
      <w:r w:rsidRPr="007D3A43">
        <w:rPr>
          <w:sz w:val="24"/>
          <w:lang w:val="da-DK"/>
        </w:rPr>
        <w:t>der</w:t>
      </w:r>
      <w:r w:rsidRPr="007D3A43">
        <w:rPr>
          <w:spacing w:val="-1"/>
          <w:sz w:val="24"/>
          <w:lang w:val="da-DK"/>
        </w:rPr>
        <w:t xml:space="preserve"> </w:t>
      </w:r>
      <w:r w:rsidRPr="007D3A43">
        <w:rPr>
          <w:sz w:val="24"/>
          <w:lang w:val="da-DK"/>
        </w:rPr>
        <w:t>foretager</w:t>
      </w:r>
      <w:r w:rsidRPr="007D3A43">
        <w:rPr>
          <w:spacing w:val="-1"/>
          <w:sz w:val="24"/>
          <w:lang w:val="da-DK"/>
        </w:rPr>
        <w:t xml:space="preserve"> </w:t>
      </w:r>
      <w:r w:rsidRPr="007D3A43">
        <w:rPr>
          <w:sz w:val="24"/>
          <w:lang w:val="da-DK"/>
        </w:rPr>
        <w:t>undersøgelsen</w:t>
      </w:r>
      <w:r w:rsidRPr="007D3A43">
        <w:rPr>
          <w:spacing w:val="-1"/>
          <w:sz w:val="24"/>
          <w:lang w:val="da-DK"/>
        </w:rPr>
        <w:t xml:space="preserve"> </w:t>
      </w:r>
      <w:r w:rsidRPr="007D3A43">
        <w:rPr>
          <w:sz w:val="24"/>
          <w:lang w:val="da-DK"/>
        </w:rPr>
        <w:t>eller</w:t>
      </w:r>
      <w:r w:rsidRPr="007D3A43">
        <w:rPr>
          <w:spacing w:val="-1"/>
          <w:sz w:val="24"/>
          <w:lang w:val="da-DK"/>
        </w:rPr>
        <w:t xml:space="preserve"> </w:t>
      </w:r>
      <w:r w:rsidRPr="007D3A43">
        <w:rPr>
          <w:sz w:val="24"/>
          <w:lang w:val="da-DK"/>
        </w:rPr>
        <w:t>behandlingen,</w:t>
      </w:r>
      <w:r w:rsidRPr="007D3A43">
        <w:rPr>
          <w:spacing w:val="-1"/>
          <w:sz w:val="24"/>
          <w:lang w:val="da-DK"/>
        </w:rPr>
        <w:t xml:space="preserve"> </w:t>
      </w:r>
      <w:r w:rsidRPr="007D3A43">
        <w:rPr>
          <w:sz w:val="24"/>
          <w:lang w:val="da-DK"/>
        </w:rPr>
        <w:t xml:space="preserve">har særlig uddannelse heri, jf. </w:t>
      </w:r>
      <w:r>
        <w:rPr>
          <w:sz w:val="24"/>
        </w:rPr>
        <w:t>§ 67,</w:t>
      </w:r>
    </w:p>
    <w:p w14:paraId="57BC6A99" w14:textId="77777777" w:rsidR="00C41C0D" w:rsidRDefault="00C41C0D">
      <w:pPr>
        <w:spacing w:line="249" w:lineRule="auto"/>
        <w:jc w:val="both"/>
        <w:rPr>
          <w:sz w:val="24"/>
        </w:rPr>
        <w:sectPr w:rsidR="00C41C0D">
          <w:pgSz w:w="11910" w:h="16840"/>
          <w:pgMar w:top="1320" w:right="700" w:bottom="840" w:left="700" w:header="0" w:footer="652" w:gutter="0"/>
          <w:cols w:space="708"/>
        </w:sectPr>
      </w:pPr>
    </w:p>
    <w:p w14:paraId="72524393" w14:textId="77777777" w:rsidR="00C41C0D" w:rsidRPr="007D3A43" w:rsidRDefault="00035DEA">
      <w:pPr>
        <w:pStyle w:val="Listeafsnit"/>
        <w:numPr>
          <w:ilvl w:val="0"/>
          <w:numId w:val="6"/>
        </w:numPr>
        <w:tabs>
          <w:tab w:val="left" w:pos="651"/>
        </w:tabs>
        <w:spacing w:before="67" w:line="249" w:lineRule="auto"/>
        <w:ind w:right="147" w:hanging="500"/>
        <w:rPr>
          <w:sz w:val="24"/>
          <w:lang w:val="da-DK"/>
        </w:rPr>
      </w:pPr>
      <w:r w:rsidRPr="007D3A43">
        <w:rPr>
          <w:sz w:val="24"/>
          <w:lang w:val="da-DK"/>
        </w:rPr>
        <w:lastRenderedPageBreak/>
        <w:t>udsætter personer for bestråling til ikke-medicinske billeddannelsesformål uden at overholde de</w:t>
      </w:r>
      <w:r w:rsidRPr="007D3A43">
        <w:rPr>
          <w:spacing w:val="40"/>
          <w:sz w:val="24"/>
          <w:lang w:val="da-DK"/>
        </w:rPr>
        <w:t xml:space="preserve"> </w:t>
      </w:r>
      <w:r w:rsidRPr="007D3A43">
        <w:rPr>
          <w:sz w:val="24"/>
          <w:lang w:val="da-DK"/>
        </w:rPr>
        <w:t xml:space="preserve">krav, som § 75 og § 77 henviser til, eller de krav, som Sundhedsstyrelsen fastsætter i henhold til § </w:t>
      </w:r>
      <w:r w:rsidRPr="007D3A43">
        <w:rPr>
          <w:spacing w:val="-4"/>
          <w:sz w:val="24"/>
          <w:lang w:val="da-DK"/>
        </w:rPr>
        <w:t>76,</w:t>
      </w:r>
    </w:p>
    <w:p w14:paraId="58F74FFE" w14:textId="77777777" w:rsidR="00C41C0D" w:rsidRPr="007D3A43" w:rsidRDefault="00035DEA">
      <w:pPr>
        <w:pStyle w:val="Listeafsnit"/>
        <w:numPr>
          <w:ilvl w:val="0"/>
          <w:numId w:val="6"/>
        </w:numPr>
        <w:tabs>
          <w:tab w:val="left" w:pos="651"/>
        </w:tabs>
        <w:spacing w:before="3"/>
        <w:rPr>
          <w:sz w:val="24"/>
          <w:lang w:val="da-DK"/>
        </w:rPr>
      </w:pPr>
      <w:r w:rsidRPr="007D3A43">
        <w:rPr>
          <w:sz w:val="24"/>
          <w:lang w:val="da-DK"/>
        </w:rPr>
        <w:t>i</w:t>
      </w:r>
      <w:r w:rsidRPr="007D3A43">
        <w:rPr>
          <w:spacing w:val="11"/>
          <w:sz w:val="24"/>
          <w:lang w:val="da-DK"/>
        </w:rPr>
        <w:t xml:space="preserve"> </w:t>
      </w:r>
      <w:r w:rsidRPr="007D3A43">
        <w:rPr>
          <w:sz w:val="24"/>
          <w:lang w:val="da-DK"/>
        </w:rPr>
        <w:t>forhold</w:t>
      </w:r>
      <w:r w:rsidRPr="007D3A43">
        <w:rPr>
          <w:spacing w:val="12"/>
          <w:sz w:val="24"/>
          <w:lang w:val="da-DK"/>
        </w:rPr>
        <w:t xml:space="preserve"> </w:t>
      </w:r>
      <w:r w:rsidRPr="007D3A43">
        <w:rPr>
          <w:sz w:val="24"/>
          <w:lang w:val="da-DK"/>
        </w:rPr>
        <w:t>til</w:t>
      </w:r>
      <w:r w:rsidRPr="007D3A43">
        <w:rPr>
          <w:spacing w:val="13"/>
          <w:sz w:val="24"/>
          <w:lang w:val="da-DK"/>
        </w:rPr>
        <w:t xml:space="preserve"> </w:t>
      </w:r>
      <w:r w:rsidRPr="007D3A43">
        <w:rPr>
          <w:sz w:val="24"/>
          <w:lang w:val="da-DK"/>
        </w:rPr>
        <w:t>en</w:t>
      </w:r>
      <w:r w:rsidRPr="007D3A43">
        <w:rPr>
          <w:spacing w:val="13"/>
          <w:sz w:val="24"/>
          <w:lang w:val="da-DK"/>
        </w:rPr>
        <w:t xml:space="preserve"> </w:t>
      </w:r>
      <w:r w:rsidRPr="007D3A43">
        <w:rPr>
          <w:sz w:val="24"/>
          <w:lang w:val="da-DK"/>
        </w:rPr>
        <w:t>ekstern</w:t>
      </w:r>
      <w:r w:rsidRPr="007D3A43">
        <w:rPr>
          <w:spacing w:val="14"/>
          <w:sz w:val="24"/>
          <w:lang w:val="da-DK"/>
        </w:rPr>
        <w:t xml:space="preserve"> </w:t>
      </w:r>
      <w:r w:rsidRPr="007D3A43">
        <w:rPr>
          <w:sz w:val="24"/>
          <w:lang w:val="da-DK"/>
        </w:rPr>
        <w:t>arbejdstager</w:t>
      </w:r>
      <w:r w:rsidRPr="007D3A43">
        <w:rPr>
          <w:spacing w:val="13"/>
          <w:sz w:val="24"/>
          <w:lang w:val="da-DK"/>
        </w:rPr>
        <w:t xml:space="preserve"> </w:t>
      </w:r>
      <w:r w:rsidRPr="007D3A43">
        <w:rPr>
          <w:sz w:val="24"/>
          <w:lang w:val="da-DK"/>
        </w:rPr>
        <w:t>overtræder</w:t>
      </w:r>
      <w:r w:rsidRPr="007D3A43">
        <w:rPr>
          <w:spacing w:val="12"/>
          <w:sz w:val="24"/>
          <w:lang w:val="da-DK"/>
        </w:rPr>
        <w:t xml:space="preserve"> </w:t>
      </w:r>
      <w:r w:rsidRPr="007D3A43">
        <w:rPr>
          <w:sz w:val="24"/>
          <w:lang w:val="da-DK"/>
        </w:rPr>
        <w:t>§</w:t>
      </w:r>
      <w:r w:rsidRPr="007D3A43">
        <w:rPr>
          <w:spacing w:val="12"/>
          <w:sz w:val="24"/>
          <w:lang w:val="da-DK"/>
        </w:rPr>
        <w:t xml:space="preserve"> </w:t>
      </w:r>
      <w:r w:rsidRPr="007D3A43">
        <w:rPr>
          <w:sz w:val="24"/>
          <w:lang w:val="da-DK"/>
        </w:rPr>
        <w:t>44,</w:t>
      </w:r>
      <w:r w:rsidRPr="007D3A43">
        <w:rPr>
          <w:spacing w:val="13"/>
          <w:sz w:val="24"/>
          <w:lang w:val="da-DK"/>
        </w:rPr>
        <w:t xml:space="preserve"> </w:t>
      </w:r>
      <w:r w:rsidRPr="007D3A43">
        <w:rPr>
          <w:sz w:val="24"/>
          <w:lang w:val="da-DK"/>
        </w:rPr>
        <w:t>§</w:t>
      </w:r>
      <w:r w:rsidRPr="007D3A43">
        <w:rPr>
          <w:spacing w:val="12"/>
          <w:sz w:val="24"/>
          <w:lang w:val="da-DK"/>
        </w:rPr>
        <w:t xml:space="preserve"> </w:t>
      </w:r>
      <w:r w:rsidRPr="007D3A43">
        <w:rPr>
          <w:sz w:val="24"/>
          <w:lang w:val="da-DK"/>
        </w:rPr>
        <w:t>45,</w:t>
      </w:r>
      <w:r w:rsidRPr="007D3A43">
        <w:rPr>
          <w:spacing w:val="12"/>
          <w:sz w:val="24"/>
          <w:lang w:val="da-DK"/>
        </w:rPr>
        <w:t xml:space="preserve"> </w:t>
      </w:r>
      <w:r w:rsidRPr="007D3A43">
        <w:rPr>
          <w:sz w:val="24"/>
          <w:lang w:val="da-DK"/>
        </w:rPr>
        <w:t>stk.</w:t>
      </w:r>
      <w:r w:rsidRPr="007D3A43">
        <w:rPr>
          <w:spacing w:val="12"/>
          <w:sz w:val="24"/>
          <w:lang w:val="da-DK"/>
        </w:rPr>
        <w:t xml:space="preserve"> </w:t>
      </w:r>
      <w:r w:rsidRPr="007D3A43">
        <w:rPr>
          <w:sz w:val="24"/>
          <w:lang w:val="da-DK"/>
        </w:rPr>
        <w:t>1,</w:t>
      </w:r>
      <w:r w:rsidRPr="007D3A43">
        <w:rPr>
          <w:spacing w:val="12"/>
          <w:sz w:val="24"/>
          <w:lang w:val="da-DK"/>
        </w:rPr>
        <w:t xml:space="preserve"> </w:t>
      </w:r>
      <w:r w:rsidRPr="007D3A43">
        <w:rPr>
          <w:sz w:val="24"/>
          <w:lang w:val="da-DK"/>
        </w:rPr>
        <w:t>nr.</w:t>
      </w:r>
      <w:r w:rsidRPr="007D3A43">
        <w:rPr>
          <w:spacing w:val="13"/>
          <w:sz w:val="24"/>
          <w:lang w:val="da-DK"/>
        </w:rPr>
        <w:t xml:space="preserve"> </w:t>
      </w:r>
      <w:r w:rsidRPr="007D3A43">
        <w:rPr>
          <w:sz w:val="24"/>
          <w:lang w:val="da-DK"/>
        </w:rPr>
        <w:t>1</w:t>
      </w:r>
      <w:r w:rsidRPr="007D3A43">
        <w:rPr>
          <w:spacing w:val="12"/>
          <w:sz w:val="24"/>
          <w:lang w:val="da-DK"/>
        </w:rPr>
        <w:t xml:space="preserve"> </w:t>
      </w:r>
      <w:r w:rsidRPr="007D3A43">
        <w:rPr>
          <w:sz w:val="24"/>
          <w:lang w:val="da-DK"/>
        </w:rPr>
        <w:t>eller</w:t>
      </w:r>
      <w:r w:rsidRPr="007D3A43">
        <w:rPr>
          <w:spacing w:val="13"/>
          <w:sz w:val="24"/>
          <w:lang w:val="da-DK"/>
        </w:rPr>
        <w:t xml:space="preserve"> </w:t>
      </w:r>
      <w:r w:rsidRPr="007D3A43">
        <w:rPr>
          <w:sz w:val="24"/>
          <w:lang w:val="da-DK"/>
        </w:rPr>
        <w:t>2,</w:t>
      </w:r>
      <w:r w:rsidRPr="007D3A43">
        <w:rPr>
          <w:spacing w:val="12"/>
          <w:sz w:val="24"/>
          <w:lang w:val="da-DK"/>
        </w:rPr>
        <w:t xml:space="preserve"> </w:t>
      </w:r>
      <w:r w:rsidRPr="007D3A43">
        <w:rPr>
          <w:sz w:val="24"/>
          <w:lang w:val="da-DK"/>
        </w:rPr>
        <w:t>§</w:t>
      </w:r>
      <w:r w:rsidRPr="007D3A43">
        <w:rPr>
          <w:spacing w:val="13"/>
          <w:sz w:val="24"/>
          <w:lang w:val="da-DK"/>
        </w:rPr>
        <w:t xml:space="preserve"> </w:t>
      </w:r>
      <w:r w:rsidRPr="007D3A43">
        <w:rPr>
          <w:sz w:val="24"/>
          <w:lang w:val="da-DK"/>
        </w:rPr>
        <w:t>46,</w:t>
      </w:r>
      <w:r w:rsidRPr="007D3A43">
        <w:rPr>
          <w:spacing w:val="12"/>
          <w:sz w:val="24"/>
          <w:lang w:val="da-DK"/>
        </w:rPr>
        <w:t xml:space="preserve"> </w:t>
      </w:r>
      <w:r w:rsidRPr="007D3A43">
        <w:rPr>
          <w:sz w:val="24"/>
          <w:lang w:val="da-DK"/>
        </w:rPr>
        <w:t>§</w:t>
      </w:r>
      <w:r w:rsidRPr="007D3A43">
        <w:rPr>
          <w:spacing w:val="12"/>
          <w:sz w:val="24"/>
          <w:lang w:val="da-DK"/>
        </w:rPr>
        <w:t xml:space="preserve"> </w:t>
      </w:r>
      <w:r w:rsidRPr="007D3A43">
        <w:rPr>
          <w:sz w:val="24"/>
          <w:lang w:val="da-DK"/>
        </w:rPr>
        <w:t>78,</w:t>
      </w:r>
      <w:r w:rsidRPr="007D3A43">
        <w:rPr>
          <w:spacing w:val="12"/>
          <w:sz w:val="24"/>
          <w:lang w:val="da-DK"/>
        </w:rPr>
        <w:t xml:space="preserve"> </w:t>
      </w:r>
      <w:r w:rsidRPr="007D3A43">
        <w:rPr>
          <w:sz w:val="24"/>
          <w:lang w:val="da-DK"/>
        </w:rPr>
        <w:t>§§</w:t>
      </w:r>
      <w:r w:rsidRPr="007D3A43">
        <w:rPr>
          <w:spacing w:val="13"/>
          <w:sz w:val="24"/>
          <w:lang w:val="da-DK"/>
        </w:rPr>
        <w:t xml:space="preserve"> </w:t>
      </w:r>
      <w:r w:rsidRPr="007D3A43">
        <w:rPr>
          <w:sz w:val="24"/>
          <w:lang w:val="da-DK"/>
        </w:rPr>
        <w:t>79-</w:t>
      </w:r>
      <w:r w:rsidRPr="007D3A43">
        <w:rPr>
          <w:spacing w:val="-5"/>
          <w:sz w:val="24"/>
          <w:lang w:val="da-DK"/>
        </w:rPr>
        <w:t>81</w:t>
      </w:r>
    </w:p>
    <w:p w14:paraId="22C4AB33" w14:textId="77777777" w:rsidR="00C41C0D" w:rsidRDefault="00035DEA">
      <w:pPr>
        <w:pStyle w:val="Brdtekst"/>
        <w:ind w:left="650"/>
      </w:pPr>
      <w:proofErr w:type="spellStart"/>
      <w:r>
        <w:t>eller</w:t>
      </w:r>
      <w:proofErr w:type="spellEnd"/>
      <w:r>
        <w:t xml:space="preserve"> § </w:t>
      </w:r>
      <w:r>
        <w:rPr>
          <w:spacing w:val="-5"/>
        </w:rPr>
        <w:t>83,</w:t>
      </w:r>
    </w:p>
    <w:p w14:paraId="6DE89AE4" w14:textId="77777777" w:rsidR="00C41C0D" w:rsidRPr="007D3A43" w:rsidRDefault="00035DEA">
      <w:pPr>
        <w:pStyle w:val="Listeafsnit"/>
        <w:numPr>
          <w:ilvl w:val="0"/>
          <w:numId w:val="6"/>
        </w:numPr>
        <w:tabs>
          <w:tab w:val="left" w:pos="651"/>
        </w:tabs>
        <w:spacing w:line="249" w:lineRule="auto"/>
        <w:ind w:right="144"/>
        <w:rPr>
          <w:sz w:val="24"/>
          <w:lang w:val="da-DK"/>
        </w:rPr>
      </w:pPr>
      <w:r w:rsidRPr="007D3A43">
        <w:rPr>
          <w:sz w:val="24"/>
          <w:lang w:val="da-DK"/>
        </w:rPr>
        <w:t>udsætter en ekstern arbejdstager for erhvervsmæssig bestråling, der medfører, at dosisgrænserne i henhold</w:t>
      </w:r>
      <w:r w:rsidRPr="007D3A43">
        <w:rPr>
          <w:spacing w:val="17"/>
          <w:sz w:val="24"/>
          <w:lang w:val="da-DK"/>
        </w:rPr>
        <w:t xml:space="preserve"> </w:t>
      </w:r>
      <w:r w:rsidRPr="007D3A43">
        <w:rPr>
          <w:sz w:val="24"/>
          <w:lang w:val="da-DK"/>
        </w:rPr>
        <w:t>til</w:t>
      </w:r>
      <w:r w:rsidRPr="007D3A43">
        <w:rPr>
          <w:spacing w:val="18"/>
          <w:sz w:val="24"/>
          <w:lang w:val="da-DK"/>
        </w:rPr>
        <w:t xml:space="preserve"> </w:t>
      </w:r>
      <w:r w:rsidRPr="007D3A43">
        <w:rPr>
          <w:sz w:val="24"/>
          <w:lang w:val="da-DK"/>
        </w:rPr>
        <w:t>§</w:t>
      </w:r>
      <w:r w:rsidRPr="007D3A43">
        <w:rPr>
          <w:spacing w:val="17"/>
          <w:sz w:val="24"/>
          <w:lang w:val="da-DK"/>
        </w:rPr>
        <w:t xml:space="preserve"> </w:t>
      </w:r>
      <w:r w:rsidRPr="007D3A43">
        <w:rPr>
          <w:sz w:val="24"/>
          <w:lang w:val="da-DK"/>
        </w:rPr>
        <w:t>23,</w:t>
      </w:r>
      <w:r w:rsidRPr="007D3A43">
        <w:rPr>
          <w:spacing w:val="17"/>
          <w:sz w:val="24"/>
          <w:lang w:val="da-DK"/>
        </w:rPr>
        <w:t xml:space="preserve"> </w:t>
      </w:r>
      <w:r w:rsidRPr="007D3A43">
        <w:rPr>
          <w:sz w:val="24"/>
          <w:lang w:val="da-DK"/>
        </w:rPr>
        <w:t>stk.</w:t>
      </w:r>
      <w:r w:rsidRPr="007D3A43">
        <w:rPr>
          <w:spacing w:val="17"/>
          <w:sz w:val="24"/>
          <w:lang w:val="da-DK"/>
        </w:rPr>
        <w:t xml:space="preserve"> </w:t>
      </w:r>
      <w:r w:rsidRPr="007D3A43">
        <w:rPr>
          <w:sz w:val="24"/>
          <w:lang w:val="da-DK"/>
        </w:rPr>
        <w:t>1,</w:t>
      </w:r>
      <w:r w:rsidRPr="007D3A43">
        <w:rPr>
          <w:spacing w:val="17"/>
          <w:sz w:val="24"/>
          <w:lang w:val="da-DK"/>
        </w:rPr>
        <w:t xml:space="preserve"> </w:t>
      </w:r>
      <w:r w:rsidRPr="007D3A43">
        <w:rPr>
          <w:sz w:val="24"/>
          <w:lang w:val="da-DK"/>
        </w:rPr>
        <w:t>sammenholdt</w:t>
      </w:r>
      <w:r w:rsidRPr="007D3A43">
        <w:rPr>
          <w:spacing w:val="17"/>
          <w:sz w:val="24"/>
          <w:lang w:val="da-DK"/>
        </w:rPr>
        <w:t xml:space="preserve"> </w:t>
      </w:r>
      <w:r w:rsidRPr="007D3A43">
        <w:rPr>
          <w:sz w:val="24"/>
          <w:lang w:val="da-DK"/>
        </w:rPr>
        <w:t>med</w:t>
      </w:r>
      <w:r w:rsidRPr="007D3A43">
        <w:rPr>
          <w:spacing w:val="18"/>
          <w:sz w:val="24"/>
          <w:lang w:val="da-DK"/>
        </w:rPr>
        <w:t xml:space="preserve"> </w:t>
      </w:r>
      <w:r w:rsidRPr="007D3A43">
        <w:rPr>
          <w:sz w:val="24"/>
          <w:lang w:val="da-DK"/>
        </w:rPr>
        <w:t>bilag</w:t>
      </w:r>
      <w:r w:rsidRPr="007D3A43">
        <w:rPr>
          <w:spacing w:val="17"/>
          <w:sz w:val="24"/>
          <w:lang w:val="da-DK"/>
        </w:rPr>
        <w:t xml:space="preserve"> </w:t>
      </w:r>
      <w:r w:rsidRPr="007D3A43">
        <w:rPr>
          <w:sz w:val="24"/>
          <w:lang w:val="da-DK"/>
        </w:rPr>
        <w:t>1,</w:t>
      </w:r>
      <w:r w:rsidRPr="007D3A43">
        <w:rPr>
          <w:spacing w:val="17"/>
          <w:sz w:val="24"/>
          <w:lang w:val="da-DK"/>
        </w:rPr>
        <w:t xml:space="preserve"> </w:t>
      </w:r>
      <w:r w:rsidRPr="007D3A43">
        <w:rPr>
          <w:sz w:val="24"/>
          <w:lang w:val="da-DK"/>
        </w:rPr>
        <w:t>doser</w:t>
      </w:r>
      <w:r w:rsidRPr="007D3A43">
        <w:rPr>
          <w:spacing w:val="17"/>
          <w:sz w:val="24"/>
          <w:lang w:val="da-DK"/>
        </w:rPr>
        <w:t xml:space="preserve"> </w:t>
      </w:r>
      <w:r w:rsidRPr="007D3A43">
        <w:rPr>
          <w:sz w:val="24"/>
          <w:lang w:val="da-DK"/>
        </w:rPr>
        <w:t>fastsat</w:t>
      </w:r>
      <w:r w:rsidRPr="007D3A43">
        <w:rPr>
          <w:spacing w:val="17"/>
          <w:sz w:val="24"/>
          <w:lang w:val="da-DK"/>
        </w:rPr>
        <w:t xml:space="preserve"> </w:t>
      </w:r>
      <w:r w:rsidRPr="007D3A43">
        <w:rPr>
          <w:sz w:val="24"/>
          <w:lang w:val="da-DK"/>
        </w:rPr>
        <w:t>af</w:t>
      </w:r>
      <w:r w:rsidRPr="007D3A43">
        <w:rPr>
          <w:spacing w:val="18"/>
          <w:sz w:val="24"/>
          <w:lang w:val="da-DK"/>
        </w:rPr>
        <w:t xml:space="preserve"> </w:t>
      </w:r>
      <w:r w:rsidRPr="007D3A43">
        <w:rPr>
          <w:sz w:val="24"/>
          <w:lang w:val="da-DK"/>
        </w:rPr>
        <w:t>Sundhedsstyrelsen</w:t>
      </w:r>
      <w:r w:rsidRPr="007D3A43">
        <w:rPr>
          <w:spacing w:val="17"/>
          <w:sz w:val="24"/>
          <w:lang w:val="da-DK"/>
        </w:rPr>
        <w:t xml:space="preserve"> </w:t>
      </w:r>
      <w:r w:rsidRPr="007D3A43">
        <w:rPr>
          <w:sz w:val="24"/>
          <w:lang w:val="da-DK"/>
        </w:rPr>
        <w:t>i</w:t>
      </w:r>
      <w:r w:rsidRPr="007D3A43">
        <w:rPr>
          <w:spacing w:val="18"/>
          <w:sz w:val="24"/>
          <w:lang w:val="da-DK"/>
        </w:rPr>
        <w:t xml:space="preserve"> </w:t>
      </w:r>
      <w:r w:rsidRPr="007D3A43">
        <w:rPr>
          <w:sz w:val="24"/>
          <w:lang w:val="da-DK"/>
        </w:rPr>
        <w:t>henhold</w:t>
      </w:r>
      <w:r w:rsidRPr="007D3A43">
        <w:rPr>
          <w:spacing w:val="17"/>
          <w:sz w:val="24"/>
          <w:lang w:val="da-DK"/>
        </w:rPr>
        <w:t xml:space="preserve"> </w:t>
      </w:r>
      <w:r w:rsidRPr="007D3A43">
        <w:rPr>
          <w:sz w:val="24"/>
          <w:lang w:val="da-DK"/>
        </w:rPr>
        <w:t>til</w:t>
      </w:r>
    </w:p>
    <w:p w14:paraId="0F8B1517" w14:textId="77777777" w:rsidR="00C41C0D" w:rsidRPr="007D3A43" w:rsidRDefault="00035DEA">
      <w:pPr>
        <w:pStyle w:val="Brdtekst"/>
        <w:spacing w:before="2" w:line="249" w:lineRule="auto"/>
        <w:ind w:left="650" w:right="149"/>
        <w:rPr>
          <w:lang w:val="da-DK"/>
        </w:rPr>
      </w:pPr>
      <w:r w:rsidRPr="007D3A43">
        <w:rPr>
          <w:lang w:val="da-DK"/>
        </w:rPr>
        <w:t>§</w:t>
      </w:r>
      <w:r w:rsidRPr="007D3A43">
        <w:rPr>
          <w:spacing w:val="-1"/>
          <w:lang w:val="da-DK"/>
        </w:rPr>
        <w:t xml:space="preserve"> </w:t>
      </w:r>
      <w:r w:rsidRPr="007D3A43">
        <w:rPr>
          <w:lang w:val="da-DK"/>
        </w:rPr>
        <w:t>23,</w:t>
      </w:r>
      <w:r w:rsidRPr="007D3A43">
        <w:rPr>
          <w:spacing w:val="-1"/>
          <w:lang w:val="da-DK"/>
        </w:rPr>
        <w:t xml:space="preserve"> </w:t>
      </w:r>
      <w:r w:rsidRPr="007D3A43">
        <w:rPr>
          <w:lang w:val="da-DK"/>
        </w:rPr>
        <w:t>stk.</w:t>
      </w:r>
      <w:r w:rsidRPr="007D3A43">
        <w:rPr>
          <w:spacing w:val="-1"/>
          <w:lang w:val="da-DK"/>
        </w:rPr>
        <w:t xml:space="preserve"> </w:t>
      </w:r>
      <w:r w:rsidRPr="007D3A43">
        <w:rPr>
          <w:lang w:val="da-DK"/>
        </w:rPr>
        <w:t>2</w:t>
      </w:r>
      <w:r w:rsidRPr="007D3A43">
        <w:rPr>
          <w:spacing w:val="-1"/>
          <w:lang w:val="da-DK"/>
        </w:rPr>
        <w:t xml:space="preserve"> </w:t>
      </w:r>
      <w:r w:rsidRPr="007D3A43">
        <w:rPr>
          <w:lang w:val="da-DK"/>
        </w:rPr>
        <w:t>eller</w:t>
      </w:r>
      <w:r w:rsidRPr="007D3A43">
        <w:rPr>
          <w:spacing w:val="-1"/>
          <w:lang w:val="da-DK"/>
        </w:rPr>
        <w:t xml:space="preserve"> </w:t>
      </w:r>
      <w:r w:rsidRPr="007D3A43">
        <w:rPr>
          <w:lang w:val="da-DK"/>
        </w:rPr>
        <w:t>3,</w:t>
      </w:r>
      <w:r w:rsidRPr="007D3A43">
        <w:rPr>
          <w:spacing w:val="-1"/>
          <w:lang w:val="da-DK"/>
        </w:rPr>
        <w:t xml:space="preserve"> </w:t>
      </w:r>
      <w:r w:rsidRPr="007D3A43">
        <w:rPr>
          <w:lang w:val="da-DK"/>
        </w:rPr>
        <w:t>dosisgrænsen</w:t>
      </w:r>
      <w:r w:rsidRPr="007D3A43">
        <w:rPr>
          <w:spacing w:val="-1"/>
          <w:lang w:val="da-DK"/>
        </w:rPr>
        <w:t xml:space="preserve"> </w:t>
      </w:r>
      <w:r w:rsidRPr="007D3A43">
        <w:rPr>
          <w:lang w:val="da-DK"/>
        </w:rPr>
        <w:t>på</w:t>
      </w:r>
      <w:r w:rsidRPr="007D3A43">
        <w:rPr>
          <w:spacing w:val="-1"/>
          <w:lang w:val="da-DK"/>
        </w:rPr>
        <w:t xml:space="preserve"> </w:t>
      </w:r>
      <w:r w:rsidRPr="007D3A43">
        <w:rPr>
          <w:lang w:val="da-DK"/>
        </w:rPr>
        <w:t>1</w:t>
      </w:r>
      <w:r w:rsidRPr="007D3A43">
        <w:rPr>
          <w:spacing w:val="-1"/>
          <w:lang w:val="da-DK"/>
        </w:rPr>
        <w:t xml:space="preserve"> </w:t>
      </w:r>
      <w:r w:rsidRPr="007D3A43">
        <w:rPr>
          <w:lang w:val="da-DK"/>
        </w:rPr>
        <w:t>mSv,</w:t>
      </w:r>
      <w:r w:rsidRPr="007D3A43">
        <w:rPr>
          <w:spacing w:val="-1"/>
          <w:lang w:val="da-DK"/>
        </w:rPr>
        <w:t xml:space="preserve"> </w:t>
      </w:r>
      <w:r w:rsidRPr="007D3A43">
        <w:rPr>
          <w:lang w:val="da-DK"/>
        </w:rPr>
        <w:t>der</w:t>
      </w:r>
      <w:r w:rsidRPr="007D3A43">
        <w:rPr>
          <w:spacing w:val="-1"/>
          <w:lang w:val="da-DK"/>
        </w:rPr>
        <w:t xml:space="preserve"> </w:t>
      </w:r>
      <w:r w:rsidRPr="007D3A43">
        <w:rPr>
          <w:lang w:val="da-DK"/>
        </w:rPr>
        <w:t>er</w:t>
      </w:r>
      <w:r w:rsidRPr="007D3A43">
        <w:rPr>
          <w:spacing w:val="-1"/>
          <w:lang w:val="da-DK"/>
        </w:rPr>
        <w:t xml:space="preserve"> </w:t>
      </w:r>
      <w:r w:rsidRPr="007D3A43">
        <w:rPr>
          <w:lang w:val="da-DK"/>
        </w:rPr>
        <w:t>nævnt</w:t>
      </w:r>
      <w:r w:rsidRPr="007D3A43">
        <w:rPr>
          <w:spacing w:val="-1"/>
          <w:lang w:val="da-DK"/>
        </w:rPr>
        <w:t xml:space="preserve"> </w:t>
      </w:r>
      <w:r w:rsidRPr="007D3A43">
        <w:rPr>
          <w:lang w:val="da-DK"/>
        </w:rPr>
        <w:t>i</w:t>
      </w:r>
      <w:r w:rsidRPr="007D3A43">
        <w:rPr>
          <w:spacing w:val="-1"/>
          <w:lang w:val="da-DK"/>
        </w:rPr>
        <w:t xml:space="preserve"> </w:t>
      </w:r>
      <w:r w:rsidRPr="007D3A43">
        <w:rPr>
          <w:lang w:val="da-DK"/>
        </w:rPr>
        <w:t>§</w:t>
      </w:r>
      <w:r w:rsidRPr="007D3A43">
        <w:rPr>
          <w:spacing w:val="-1"/>
          <w:lang w:val="da-DK"/>
        </w:rPr>
        <w:t xml:space="preserve"> </w:t>
      </w:r>
      <w:r w:rsidRPr="007D3A43">
        <w:rPr>
          <w:lang w:val="da-DK"/>
        </w:rPr>
        <w:t>24,</w:t>
      </w:r>
      <w:r w:rsidRPr="007D3A43">
        <w:rPr>
          <w:spacing w:val="-1"/>
          <w:lang w:val="da-DK"/>
        </w:rPr>
        <w:t xml:space="preserve"> </w:t>
      </w:r>
      <w:r w:rsidRPr="007D3A43">
        <w:rPr>
          <w:lang w:val="da-DK"/>
        </w:rPr>
        <w:t>eller</w:t>
      </w:r>
      <w:r w:rsidRPr="007D3A43">
        <w:rPr>
          <w:spacing w:val="-1"/>
          <w:lang w:val="da-DK"/>
        </w:rPr>
        <w:t xml:space="preserve"> </w:t>
      </w:r>
      <w:r w:rsidRPr="007D3A43">
        <w:rPr>
          <w:lang w:val="da-DK"/>
        </w:rPr>
        <w:t>doser</w:t>
      </w:r>
      <w:r w:rsidRPr="007D3A43">
        <w:rPr>
          <w:spacing w:val="-1"/>
          <w:lang w:val="da-DK"/>
        </w:rPr>
        <w:t xml:space="preserve"> </w:t>
      </w:r>
      <w:r w:rsidRPr="007D3A43">
        <w:rPr>
          <w:lang w:val="da-DK"/>
        </w:rPr>
        <w:t>fastsat</w:t>
      </w:r>
      <w:r w:rsidRPr="007D3A43">
        <w:rPr>
          <w:spacing w:val="-1"/>
          <w:lang w:val="da-DK"/>
        </w:rPr>
        <w:t xml:space="preserve"> </w:t>
      </w:r>
      <w:r w:rsidRPr="007D3A43">
        <w:rPr>
          <w:lang w:val="da-DK"/>
        </w:rPr>
        <w:t>af</w:t>
      </w:r>
      <w:r w:rsidRPr="007D3A43">
        <w:rPr>
          <w:spacing w:val="-1"/>
          <w:lang w:val="da-DK"/>
        </w:rPr>
        <w:t xml:space="preserve"> </w:t>
      </w:r>
      <w:proofErr w:type="spellStart"/>
      <w:r w:rsidRPr="007D3A43">
        <w:rPr>
          <w:lang w:val="da-DK"/>
        </w:rPr>
        <w:t>Sundhedsstyrel</w:t>
      </w:r>
      <w:proofErr w:type="spellEnd"/>
      <w:r w:rsidRPr="007D3A43">
        <w:rPr>
          <w:lang w:val="da-DK"/>
        </w:rPr>
        <w:t>- sen i henhold til § 26, stk. 1, overskrides,</w:t>
      </w:r>
    </w:p>
    <w:p w14:paraId="65B4DB5C" w14:textId="77777777" w:rsidR="00C41C0D" w:rsidRPr="007D3A43" w:rsidRDefault="00035DEA">
      <w:pPr>
        <w:pStyle w:val="Listeafsnit"/>
        <w:numPr>
          <w:ilvl w:val="0"/>
          <w:numId w:val="6"/>
        </w:numPr>
        <w:tabs>
          <w:tab w:val="left" w:pos="651"/>
        </w:tabs>
        <w:spacing w:before="2" w:line="249" w:lineRule="auto"/>
        <w:ind w:right="144"/>
        <w:rPr>
          <w:sz w:val="24"/>
          <w:lang w:val="da-DK"/>
        </w:rPr>
      </w:pPr>
      <w:r w:rsidRPr="007D3A43">
        <w:rPr>
          <w:sz w:val="24"/>
          <w:lang w:val="da-DK"/>
        </w:rPr>
        <w:t>i situationer omtalt i § 25 lader en ekstern arbejdstager udføre yderligere arbejde, der indebærer brug af strålekilder eller stråleudsættelse, uden Sundhedsstyrelsens godkendelse heraf, eller tilsidesætter vilkår fastsat af Sundhedsstyrelsen i en sådan godkendelse, eller</w:t>
      </w:r>
    </w:p>
    <w:p w14:paraId="6650479D" w14:textId="77777777" w:rsidR="00C41C0D" w:rsidRPr="007D3A43" w:rsidRDefault="00035DEA">
      <w:pPr>
        <w:pStyle w:val="Listeafsnit"/>
        <w:numPr>
          <w:ilvl w:val="0"/>
          <w:numId w:val="6"/>
        </w:numPr>
        <w:tabs>
          <w:tab w:val="left" w:pos="651"/>
        </w:tabs>
        <w:spacing w:before="3"/>
        <w:rPr>
          <w:sz w:val="24"/>
          <w:lang w:val="da-DK"/>
        </w:rPr>
      </w:pPr>
      <w:r w:rsidRPr="007D3A43">
        <w:rPr>
          <w:sz w:val="24"/>
          <w:lang w:val="da-DK"/>
        </w:rPr>
        <w:t>undlader</w:t>
      </w:r>
      <w:r w:rsidRPr="007D3A43">
        <w:rPr>
          <w:spacing w:val="47"/>
          <w:sz w:val="24"/>
          <w:lang w:val="da-DK"/>
        </w:rPr>
        <w:t xml:space="preserve"> </w:t>
      </w:r>
      <w:r w:rsidRPr="007D3A43">
        <w:rPr>
          <w:sz w:val="24"/>
          <w:lang w:val="da-DK"/>
        </w:rPr>
        <w:t>at</w:t>
      </w:r>
      <w:r w:rsidRPr="007D3A43">
        <w:rPr>
          <w:spacing w:val="47"/>
          <w:sz w:val="24"/>
          <w:lang w:val="da-DK"/>
        </w:rPr>
        <w:t xml:space="preserve"> </w:t>
      </w:r>
      <w:r w:rsidRPr="007D3A43">
        <w:rPr>
          <w:sz w:val="24"/>
          <w:lang w:val="da-DK"/>
        </w:rPr>
        <w:t>kontrollere,</w:t>
      </w:r>
      <w:r w:rsidRPr="007D3A43">
        <w:rPr>
          <w:spacing w:val="47"/>
          <w:sz w:val="24"/>
          <w:lang w:val="da-DK"/>
        </w:rPr>
        <w:t xml:space="preserve"> </w:t>
      </w:r>
      <w:r w:rsidRPr="007D3A43">
        <w:rPr>
          <w:sz w:val="24"/>
          <w:lang w:val="da-DK"/>
        </w:rPr>
        <w:t>at</w:t>
      </w:r>
      <w:r w:rsidRPr="007D3A43">
        <w:rPr>
          <w:spacing w:val="47"/>
          <w:sz w:val="24"/>
          <w:lang w:val="da-DK"/>
        </w:rPr>
        <w:t xml:space="preserve"> </w:t>
      </w:r>
      <w:r w:rsidRPr="007D3A43">
        <w:rPr>
          <w:sz w:val="24"/>
          <w:lang w:val="da-DK"/>
        </w:rPr>
        <w:t>en</w:t>
      </w:r>
      <w:r w:rsidRPr="007D3A43">
        <w:rPr>
          <w:spacing w:val="47"/>
          <w:sz w:val="24"/>
          <w:lang w:val="da-DK"/>
        </w:rPr>
        <w:t xml:space="preserve"> </w:t>
      </w:r>
      <w:r w:rsidRPr="007D3A43">
        <w:rPr>
          <w:sz w:val="24"/>
          <w:lang w:val="da-DK"/>
        </w:rPr>
        <w:t>ekstern</w:t>
      </w:r>
      <w:r w:rsidRPr="007D3A43">
        <w:rPr>
          <w:spacing w:val="47"/>
          <w:sz w:val="24"/>
          <w:lang w:val="da-DK"/>
        </w:rPr>
        <w:t xml:space="preserve"> </w:t>
      </w:r>
      <w:r w:rsidRPr="007D3A43">
        <w:rPr>
          <w:sz w:val="24"/>
          <w:lang w:val="da-DK"/>
        </w:rPr>
        <w:t>arbejdstagers</w:t>
      </w:r>
      <w:r w:rsidRPr="007D3A43">
        <w:rPr>
          <w:spacing w:val="47"/>
          <w:sz w:val="24"/>
          <w:lang w:val="da-DK"/>
        </w:rPr>
        <w:t xml:space="preserve"> </w:t>
      </w:r>
      <w:r w:rsidRPr="007D3A43">
        <w:rPr>
          <w:sz w:val="24"/>
          <w:lang w:val="da-DK"/>
        </w:rPr>
        <w:t>kategorisering</w:t>
      </w:r>
      <w:r w:rsidRPr="007D3A43">
        <w:rPr>
          <w:spacing w:val="47"/>
          <w:sz w:val="24"/>
          <w:lang w:val="da-DK"/>
        </w:rPr>
        <w:t xml:space="preserve"> </w:t>
      </w:r>
      <w:r w:rsidRPr="007D3A43">
        <w:rPr>
          <w:sz w:val="24"/>
          <w:lang w:val="da-DK"/>
        </w:rPr>
        <w:t>i</w:t>
      </w:r>
      <w:r w:rsidRPr="007D3A43">
        <w:rPr>
          <w:spacing w:val="47"/>
          <w:sz w:val="24"/>
          <w:lang w:val="da-DK"/>
        </w:rPr>
        <w:t xml:space="preserve"> </w:t>
      </w:r>
      <w:r w:rsidRPr="007D3A43">
        <w:rPr>
          <w:sz w:val="24"/>
          <w:lang w:val="da-DK"/>
        </w:rPr>
        <w:t>medfør</w:t>
      </w:r>
      <w:r w:rsidRPr="007D3A43">
        <w:rPr>
          <w:spacing w:val="47"/>
          <w:sz w:val="24"/>
          <w:lang w:val="da-DK"/>
        </w:rPr>
        <w:t xml:space="preserve"> </w:t>
      </w:r>
      <w:r w:rsidRPr="007D3A43">
        <w:rPr>
          <w:sz w:val="24"/>
          <w:lang w:val="da-DK"/>
        </w:rPr>
        <w:t>af</w:t>
      </w:r>
      <w:r w:rsidRPr="007D3A43">
        <w:rPr>
          <w:spacing w:val="47"/>
          <w:sz w:val="24"/>
          <w:lang w:val="da-DK"/>
        </w:rPr>
        <w:t xml:space="preserve"> </w:t>
      </w:r>
      <w:r w:rsidRPr="007D3A43">
        <w:rPr>
          <w:sz w:val="24"/>
          <w:lang w:val="da-DK"/>
        </w:rPr>
        <w:t>bestemmelserne</w:t>
      </w:r>
      <w:r w:rsidRPr="007D3A43">
        <w:rPr>
          <w:spacing w:val="47"/>
          <w:sz w:val="24"/>
          <w:lang w:val="da-DK"/>
        </w:rPr>
        <w:t xml:space="preserve"> </w:t>
      </w:r>
      <w:r w:rsidRPr="007D3A43">
        <w:rPr>
          <w:spacing w:val="-10"/>
          <w:sz w:val="24"/>
          <w:lang w:val="da-DK"/>
        </w:rPr>
        <w:t>i</w:t>
      </w:r>
    </w:p>
    <w:p w14:paraId="30D84128" w14:textId="77777777" w:rsidR="00C41C0D" w:rsidRPr="007D3A43" w:rsidRDefault="00035DEA">
      <w:pPr>
        <w:pStyle w:val="Brdtekst"/>
        <w:spacing w:line="249" w:lineRule="auto"/>
        <w:ind w:left="650" w:right="144"/>
        <w:rPr>
          <w:lang w:val="da-DK"/>
        </w:rPr>
      </w:pPr>
      <w:r w:rsidRPr="007D3A43">
        <w:rPr>
          <w:lang w:val="da-DK"/>
        </w:rPr>
        <w:t>§§ 39-41 er hensigtsmæssig i forhold til de doser, som den eksterne arbejdstager sandsynligvis vil modtage</w:t>
      </w:r>
      <w:r w:rsidRPr="007D3A43">
        <w:rPr>
          <w:spacing w:val="13"/>
          <w:lang w:val="da-DK"/>
        </w:rPr>
        <w:t xml:space="preserve"> </w:t>
      </w:r>
      <w:r w:rsidRPr="007D3A43">
        <w:rPr>
          <w:lang w:val="da-DK"/>
        </w:rPr>
        <w:t>i</w:t>
      </w:r>
      <w:r w:rsidRPr="007D3A43">
        <w:rPr>
          <w:spacing w:val="13"/>
          <w:lang w:val="da-DK"/>
        </w:rPr>
        <w:t xml:space="preserve"> </w:t>
      </w:r>
      <w:r w:rsidRPr="007D3A43">
        <w:rPr>
          <w:lang w:val="da-DK"/>
        </w:rPr>
        <w:t>virksomheden,</w:t>
      </w:r>
      <w:r w:rsidRPr="007D3A43">
        <w:rPr>
          <w:spacing w:val="12"/>
          <w:lang w:val="da-DK"/>
        </w:rPr>
        <w:t xml:space="preserve"> </w:t>
      </w:r>
      <w:r w:rsidRPr="007D3A43">
        <w:rPr>
          <w:lang w:val="da-DK"/>
        </w:rPr>
        <w:t>eller</w:t>
      </w:r>
      <w:r w:rsidRPr="007D3A43">
        <w:rPr>
          <w:spacing w:val="13"/>
          <w:lang w:val="da-DK"/>
        </w:rPr>
        <w:t xml:space="preserve"> </w:t>
      </w:r>
      <w:r w:rsidRPr="007D3A43">
        <w:rPr>
          <w:lang w:val="da-DK"/>
        </w:rPr>
        <w:t>at</w:t>
      </w:r>
      <w:r w:rsidRPr="007D3A43">
        <w:rPr>
          <w:spacing w:val="13"/>
          <w:lang w:val="da-DK"/>
        </w:rPr>
        <w:t xml:space="preserve"> </w:t>
      </w:r>
      <w:r w:rsidRPr="007D3A43">
        <w:rPr>
          <w:lang w:val="da-DK"/>
        </w:rPr>
        <w:t>en</w:t>
      </w:r>
      <w:r w:rsidRPr="007D3A43">
        <w:rPr>
          <w:spacing w:val="13"/>
          <w:lang w:val="da-DK"/>
        </w:rPr>
        <w:t xml:space="preserve"> </w:t>
      </w:r>
      <w:r w:rsidRPr="007D3A43">
        <w:rPr>
          <w:lang w:val="da-DK"/>
        </w:rPr>
        <w:t>ekstern</w:t>
      </w:r>
      <w:r w:rsidRPr="007D3A43">
        <w:rPr>
          <w:spacing w:val="13"/>
          <w:lang w:val="da-DK"/>
        </w:rPr>
        <w:t xml:space="preserve"> </w:t>
      </w:r>
      <w:r w:rsidRPr="007D3A43">
        <w:rPr>
          <w:lang w:val="da-DK"/>
        </w:rPr>
        <w:t>arbejdstagers</w:t>
      </w:r>
      <w:r w:rsidRPr="007D3A43">
        <w:rPr>
          <w:spacing w:val="13"/>
          <w:lang w:val="da-DK"/>
        </w:rPr>
        <w:t xml:space="preserve"> </w:t>
      </w:r>
      <w:r w:rsidRPr="007D3A43">
        <w:rPr>
          <w:lang w:val="da-DK"/>
        </w:rPr>
        <w:t>beskæftigelse</w:t>
      </w:r>
      <w:r w:rsidRPr="007D3A43">
        <w:rPr>
          <w:spacing w:val="12"/>
          <w:lang w:val="da-DK"/>
        </w:rPr>
        <w:t xml:space="preserve"> </w:t>
      </w:r>
      <w:r w:rsidRPr="007D3A43">
        <w:rPr>
          <w:lang w:val="da-DK"/>
        </w:rPr>
        <w:t>er</w:t>
      </w:r>
      <w:r w:rsidRPr="007D3A43">
        <w:rPr>
          <w:spacing w:val="13"/>
          <w:lang w:val="da-DK"/>
        </w:rPr>
        <w:t xml:space="preserve"> </w:t>
      </w:r>
      <w:r w:rsidRPr="007D3A43">
        <w:rPr>
          <w:lang w:val="da-DK"/>
        </w:rPr>
        <w:t>i</w:t>
      </w:r>
      <w:r w:rsidRPr="007D3A43">
        <w:rPr>
          <w:spacing w:val="13"/>
          <w:lang w:val="da-DK"/>
        </w:rPr>
        <w:t xml:space="preserve"> </w:t>
      </w:r>
      <w:r w:rsidRPr="007D3A43">
        <w:rPr>
          <w:lang w:val="da-DK"/>
        </w:rPr>
        <w:t>overensstemmelse</w:t>
      </w:r>
      <w:r w:rsidRPr="007D3A43">
        <w:rPr>
          <w:spacing w:val="12"/>
          <w:lang w:val="da-DK"/>
        </w:rPr>
        <w:t xml:space="preserve"> </w:t>
      </w:r>
      <w:r w:rsidRPr="007D3A43">
        <w:rPr>
          <w:spacing w:val="-5"/>
          <w:lang w:val="da-DK"/>
        </w:rPr>
        <w:t>med</w:t>
      </w:r>
    </w:p>
    <w:p w14:paraId="73485D51" w14:textId="77777777" w:rsidR="00C41C0D" w:rsidRPr="007D3A43" w:rsidRDefault="00035DEA">
      <w:pPr>
        <w:pStyle w:val="Brdtekst"/>
        <w:spacing w:before="2"/>
        <w:ind w:left="650"/>
        <w:rPr>
          <w:lang w:val="da-DK"/>
        </w:rPr>
      </w:pPr>
      <w:r w:rsidRPr="007D3A43">
        <w:rPr>
          <w:lang w:val="da-DK"/>
        </w:rPr>
        <w:t xml:space="preserve">§ 42 eller § </w:t>
      </w:r>
      <w:r w:rsidRPr="007D3A43">
        <w:rPr>
          <w:spacing w:val="-5"/>
          <w:lang w:val="da-DK"/>
        </w:rPr>
        <w:t>43.</w:t>
      </w:r>
    </w:p>
    <w:p w14:paraId="3A30D8B3" w14:textId="77777777" w:rsidR="00C41C0D" w:rsidRPr="007D3A43" w:rsidRDefault="00035DEA">
      <w:pPr>
        <w:pStyle w:val="Brdtekst"/>
        <w:spacing w:line="249" w:lineRule="auto"/>
        <w:ind w:right="146" w:firstLine="199"/>
        <w:rPr>
          <w:lang w:val="da-DK"/>
        </w:rPr>
      </w:pPr>
      <w:r w:rsidRPr="007D3A43">
        <w:rPr>
          <w:i/>
          <w:lang w:val="da-DK"/>
        </w:rPr>
        <w:t xml:space="preserve">Stk. 2. </w:t>
      </w:r>
      <w:r w:rsidRPr="007D3A43">
        <w:rPr>
          <w:lang w:val="da-DK"/>
        </w:rPr>
        <w:t>Medmindre højere straf er forskyldt efter anden lovgivning, straffes med bøde eller fængsel i indtil 1 år den arbejdsgiver, der:</w:t>
      </w:r>
    </w:p>
    <w:p w14:paraId="7EF610A2" w14:textId="77777777" w:rsidR="00C41C0D" w:rsidRPr="007D3A43" w:rsidRDefault="00035DEA">
      <w:pPr>
        <w:pStyle w:val="Listeafsnit"/>
        <w:numPr>
          <w:ilvl w:val="0"/>
          <w:numId w:val="5"/>
        </w:numPr>
        <w:tabs>
          <w:tab w:val="left" w:pos="651"/>
        </w:tabs>
        <w:spacing w:before="2"/>
        <w:rPr>
          <w:sz w:val="24"/>
          <w:lang w:val="da-DK"/>
        </w:rPr>
      </w:pPr>
      <w:r w:rsidRPr="007D3A43">
        <w:rPr>
          <w:sz w:val="24"/>
          <w:lang w:val="da-DK"/>
        </w:rPr>
        <w:t>overtræder §</w:t>
      </w:r>
      <w:r w:rsidRPr="007D3A43">
        <w:rPr>
          <w:spacing w:val="2"/>
          <w:sz w:val="24"/>
          <w:lang w:val="da-DK"/>
        </w:rPr>
        <w:t xml:space="preserve"> </w:t>
      </w:r>
      <w:r w:rsidRPr="007D3A43">
        <w:rPr>
          <w:sz w:val="24"/>
          <w:lang w:val="da-DK"/>
        </w:rPr>
        <w:t>29,</w:t>
      </w:r>
      <w:r w:rsidRPr="007D3A43">
        <w:rPr>
          <w:spacing w:val="2"/>
          <w:sz w:val="24"/>
          <w:lang w:val="da-DK"/>
        </w:rPr>
        <w:t xml:space="preserve"> </w:t>
      </w:r>
      <w:r w:rsidRPr="007D3A43">
        <w:rPr>
          <w:sz w:val="24"/>
          <w:lang w:val="da-DK"/>
        </w:rPr>
        <w:t>stk.</w:t>
      </w:r>
      <w:r w:rsidRPr="007D3A43">
        <w:rPr>
          <w:spacing w:val="3"/>
          <w:sz w:val="24"/>
          <w:lang w:val="da-DK"/>
        </w:rPr>
        <w:t xml:space="preserve"> </w:t>
      </w:r>
      <w:r w:rsidRPr="007D3A43">
        <w:rPr>
          <w:sz w:val="24"/>
          <w:lang w:val="da-DK"/>
        </w:rPr>
        <w:t>2,</w:t>
      </w:r>
      <w:r w:rsidRPr="007D3A43">
        <w:rPr>
          <w:spacing w:val="2"/>
          <w:sz w:val="24"/>
          <w:lang w:val="da-DK"/>
        </w:rPr>
        <w:t xml:space="preserve"> </w:t>
      </w:r>
      <w:r w:rsidRPr="007D3A43">
        <w:rPr>
          <w:sz w:val="24"/>
          <w:lang w:val="da-DK"/>
        </w:rPr>
        <w:t>§</w:t>
      </w:r>
      <w:r w:rsidRPr="007D3A43">
        <w:rPr>
          <w:spacing w:val="2"/>
          <w:sz w:val="24"/>
          <w:lang w:val="da-DK"/>
        </w:rPr>
        <w:t xml:space="preserve"> </w:t>
      </w:r>
      <w:r w:rsidRPr="007D3A43">
        <w:rPr>
          <w:sz w:val="24"/>
          <w:lang w:val="da-DK"/>
        </w:rPr>
        <w:t>45,</w:t>
      </w:r>
      <w:r w:rsidRPr="007D3A43">
        <w:rPr>
          <w:spacing w:val="3"/>
          <w:sz w:val="24"/>
          <w:lang w:val="da-DK"/>
        </w:rPr>
        <w:t xml:space="preserve"> </w:t>
      </w:r>
      <w:r w:rsidRPr="007D3A43">
        <w:rPr>
          <w:sz w:val="24"/>
          <w:lang w:val="da-DK"/>
        </w:rPr>
        <w:t>stk.</w:t>
      </w:r>
      <w:r w:rsidRPr="007D3A43">
        <w:rPr>
          <w:spacing w:val="2"/>
          <w:sz w:val="24"/>
          <w:lang w:val="da-DK"/>
        </w:rPr>
        <w:t xml:space="preserve"> </w:t>
      </w:r>
      <w:r w:rsidRPr="007D3A43">
        <w:rPr>
          <w:sz w:val="24"/>
          <w:lang w:val="da-DK"/>
        </w:rPr>
        <w:t>1,</w:t>
      </w:r>
      <w:r w:rsidRPr="007D3A43">
        <w:rPr>
          <w:spacing w:val="2"/>
          <w:sz w:val="24"/>
          <w:lang w:val="da-DK"/>
        </w:rPr>
        <w:t xml:space="preserve"> </w:t>
      </w:r>
      <w:r w:rsidRPr="007D3A43">
        <w:rPr>
          <w:sz w:val="24"/>
          <w:lang w:val="da-DK"/>
        </w:rPr>
        <w:t>nr.</w:t>
      </w:r>
      <w:r w:rsidRPr="007D3A43">
        <w:rPr>
          <w:spacing w:val="2"/>
          <w:sz w:val="24"/>
          <w:lang w:val="da-DK"/>
        </w:rPr>
        <w:t xml:space="preserve"> </w:t>
      </w:r>
      <w:r w:rsidRPr="007D3A43">
        <w:rPr>
          <w:sz w:val="24"/>
          <w:lang w:val="da-DK"/>
        </w:rPr>
        <w:t>1,</w:t>
      </w:r>
      <w:r w:rsidRPr="007D3A43">
        <w:rPr>
          <w:spacing w:val="3"/>
          <w:sz w:val="24"/>
          <w:lang w:val="da-DK"/>
        </w:rPr>
        <w:t xml:space="preserve"> </w:t>
      </w:r>
      <w:r w:rsidRPr="007D3A43">
        <w:rPr>
          <w:sz w:val="24"/>
          <w:lang w:val="da-DK"/>
        </w:rPr>
        <w:t>2</w:t>
      </w:r>
      <w:r w:rsidRPr="007D3A43">
        <w:rPr>
          <w:spacing w:val="2"/>
          <w:sz w:val="24"/>
          <w:lang w:val="da-DK"/>
        </w:rPr>
        <w:t xml:space="preserve"> </w:t>
      </w:r>
      <w:r w:rsidRPr="007D3A43">
        <w:rPr>
          <w:sz w:val="24"/>
          <w:lang w:val="da-DK"/>
        </w:rPr>
        <w:t>eller</w:t>
      </w:r>
      <w:r w:rsidRPr="007D3A43">
        <w:rPr>
          <w:spacing w:val="2"/>
          <w:sz w:val="24"/>
          <w:lang w:val="da-DK"/>
        </w:rPr>
        <w:t xml:space="preserve"> </w:t>
      </w:r>
      <w:r w:rsidRPr="007D3A43">
        <w:rPr>
          <w:sz w:val="24"/>
          <w:lang w:val="da-DK"/>
        </w:rPr>
        <w:t>6,</w:t>
      </w:r>
      <w:r w:rsidRPr="007D3A43">
        <w:rPr>
          <w:spacing w:val="3"/>
          <w:sz w:val="24"/>
          <w:lang w:val="da-DK"/>
        </w:rPr>
        <w:t xml:space="preserve"> </w:t>
      </w:r>
      <w:r w:rsidRPr="007D3A43">
        <w:rPr>
          <w:sz w:val="24"/>
          <w:lang w:val="da-DK"/>
        </w:rPr>
        <w:t>§</w:t>
      </w:r>
      <w:r w:rsidRPr="007D3A43">
        <w:rPr>
          <w:spacing w:val="2"/>
          <w:sz w:val="24"/>
          <w:lang w:val="da-DK"/>
        </w:rPr>
        <w:t xml:space="preserve"> </w:t>
      </w:r>
      <w:r w:rsidRPr="007D3A43">
        <w:rPr>
          <w:sz w:val="24"/>
          <w:lang w:val="da-DK"/>
        </w:rPr>
        <w:t>46,</w:t>
      </w:r>
      <w:r w:rsidRPr="007D3A43">
        <w:rPr>
          <w:spacing w:val="2"/>
          <w:sz w:val="24"/>
          <w:lang w:val="da-DK"/>
        </w:rPr>
        <w:t xml:space="preserve"> </w:t>
      </w:r>
      <w:r w:rsidRPr="007D3A43">
        <w:rPr>
          <w:sz w:val="24"/>
          <w:lang w:val="da-DK"/>
        </w:rPr>
        <w:t>§</w:t>
      </w:r>
      <w:r w:rsidRPr="007D3A43">
        <w:rPr>
          <w:spacing w:val="2"/>
          <w:sz w:val="24"/>
          <w:lang w:val="da-DK"/>
        </w:rPr>
        <w:t xml:space="preserve"> </w:t>
      </w:r>
      <w:r w:rsidRPr="007D3A43">
        <w:rPr>
          <w:sz w:val="24"/>
          <w:lang w:val="da-DK"/>
        </w:rPr>
        <w:t>47,</w:t>
      </w:r>
      <w:r w:rsidRPr="007D3A43">
        <w:rPr>
          <w:spacing w:val="3"/>
          <w:sz w:val="24"/>
          <w:lang w:val="da-DK"/>
        </w:rPr>
        <w:t xml:space="preserve"> </w:t>
      </w:r>
      <w:r w:rsidRPr="007D3A43">
        <w:rPr>
          <w:sz w:val="24"/>
          <w:lang w:val="da-DK"/>
        </w:rPr>
        <w:t>§</w:t>
      </w:r>
      <w:r w:rsidRPr="007D3A43">
        <w:rPr>
          <w:spacing w:val="2"/>
          <w:sz w:val="24"/>
          <w:lang w:val="da-DK"/>
        </w:rPr>
        <w:t xml:space="preserve"> </w:t>
      </w:r>
      <w:r w:rsidRPr="007D3A43">
        <w:rPr>
          <w:sz w:val="24"/>
          <w:lang w:val="da-DK"/>
        </w:rPr>
        <w:t>78,</w:t>
      </w:r>
      <w:r w:rsidRPr="007D3A43">
        <w:rPr>
          <w:spacing w:val="2"/>
          <w:sz w:val="24"/>
          <w:lang w:val="da-DK"/>
        </w:rPr>
        <w:t xml:space="preserve"> </w:t>
      </w:r>
      <w:r w:rsidRPr="007D3A43">
        <w:rPr>
          <w:sz w:val="24"/>
          <w:lang w:val="da-DK"/>
        </w:rPr>
        <w:t>§</w:t>
      </w:r>
      <w:r w:rsidRPr="007D3A43">
        <w:rPr>
          <w:spacing w:val="3"/>
          <w:sz w:val="24"/>
          <w:lang w:val="da-DK"/>
        </w:rPr>
        <w:t xml:space="preserve"> </w:t>
      </w:r>
      <w:r w:rsidRPr="007D3A43">
        <w:rPr>
          <w:sz w:val="24"/>
          <w:lang w:val="da-DK"/>
        </w:rPr>
        <w:t>79,</w:t>
      </w:r>
      <w:r w:rsidRPr="007D3A43">
        <w:rPr>
          <w:spacing w:val="2"/>
          <w:sz w:val="24"/>
          <w:lang w:val="da-DK"/>
        </w:rPr>
        <w:t xml:space="preserve"> </w:t>
      </w:r>
      <w:r w:rsidRPr="007D3A43">
        <w:rPr>
          <w:sz w:val="24"/>
          <w:lang w:val="da-DK"/>
        </w:rPr>
        <w:t>§</w:t>
      </w:r>
      <w:r w:rsidRPr="007D3A43">
        <w:rPr>
          <w:spacing w:val="2"/>
          <w:sz w:val="24"/>
          <w:lang w:val="da-DK"/>
        </w:rPr>
        <w:t xml:space="preserve"> </w:t>
      </w:r>
      <w:r w:rsidRPr="007D3A43">
        <w:rPr>
          <w:sz w:val="24"/>
          <w:lang w:val="da-DK"/>
        </w:rPr>
        <w:t>81,</w:t>
      </w:r>
      <w:r w:rsidRPr="007D3A43">
        <w:rPr>
          <w:spacing w:val="2"/>
          <w:sz w:val="24"/>
          <w:lang w:val="da-DK"/>
        </w:rPr>
        <w:t xml:space="preserve"> </w:t>
      </w:r>
      <w:r w:rsidRPr="007D3A43">
        <w:rPr>
          <w:sz w:val="24"/>
          <w:lang w:val="da-DK"/>
        </w:rPr>
        <w:t>§§</w:t>
      </w:r>
      <w:r w:rsidRPr="007D3A43">
        <w:rPr>
          <w:spacing w:val="3"/>
          <w:sz w:val="24"/>
          <w:lang w:val="da-DK"/>
        </w:rPr>
        <w:t xml:space="preserve"> </w:t>
      </w:r>
      <w:r w:rsidRPr="007D3A43">
        <w:rPr>
          <w:sz w:val="24"/>
          <w:lang w:val="da-DK"/>
        </w:rPr>
        <w:t>84-87</w:t>
      </w:r>
      <w:r w:rsidRPr="007D3A43">
        <w:rPr>
          <w:spacing w:val="2"/>
          <w:sz w:val="24"/>
          <w:lang w:val="da-DK"/>
        </w:rPr>
        <w:t xml:space="preserve"> </w:t>
      </w:r>
      <w:r w:rsidRPr="007D3A43">
        <w:rPr>
          <w:sz w:val="24"/>
          <w:lang w:val="da-DK"/>
        </w:rPr>
        <w:t>eller</w:t>
      </w:r>
      <w:r w:rsidRPr="007D3A43">
        <w:rPr>
          <w:spacing w:val="2"/>
          <w:sz w:val="24"/>
          <w:lang w:val="da-DK"/>
        </w:rPr>
        <w:t xml:space="preserve"> </w:t>
      </w:r>
      <w:r w:rsidRPr="007D3A43">
        <w:rPr>
          <w:sz w:val="24"/>
          <w:lang w:val="da-DK"/>
        </w:rPr>
        <w:t>§</w:t>
      </w:r>
      <w:r w:rsidRPr="007D3A43">
        <w:rPr>
          <w:spacing w:val="3"/>
          <w:sz w:val="24"/>
          <w:lang w:val="da-DK"/>
        </w:rPr>
        <w:t xml:space="preserve"> </w:t>
      </w:r>
      <w:r w:rsidRPr="007D3A43">
        <w:rPr>
          <w:spacing w:val="-4"/>
          <w:sz w:val="24"/>
          <w:lang w:val="da-DK"/>
        </w:rPr>
        <w:t>101,</w:t>
      </w:r>
    </w:p>
    <w:p w14:paraId="40E90D3D" w14:textId="77777777" w:rsidR="00C41C0D" w:rsidRDefault="00035DEA">
      <w:pPr>
        <w:pStyle w:val="Brdtekst"/>
        <w:ind w:left="650"/>
      </w:pPr>
      <w:r>
        <w:t>stk.</w:t>
      </w:r>
      <w:r>
        <w:rPr>
          <w:spacing w:val="-4"/>
        </w:rPr>
        <w:t xml:space="preserve"> </w:t>
      </w:r>
      <w:r>
        <w:t>2-</w:t>
      </w:r>
      <w:r>
        <w:rPr>
          <w:spacing w:val="-5"/>
        </w:rPr>
        <w:t>4,</w:t>
      </w:r>
    </w:p>
    <w:p w14:paraId="47ADB6B3" w14:textId="77777777" w:rsidR="00C41C0D" w:rsidRDefault="00035DEA">
      <w:pPr>
        <w:pStyle w:val="Listeafsnit"/>
        <w:numPr>
          <w:ilvl w:val="0"/>
          <w:numId w:val="5"/>
        </w:numPr>
        <w:tabs>
          <w:tab w:val="left" w:pos="651"/>
        </w:tabs>
        <w:spacing w:line="249" w:lineRule="auto"/>
        <w:ind w:right="148" w:hanging="500"/>
        <w:rPr>
          <w:sz w:val="24"/>
        </w:rPr>
      </w:pPr>
      <w:r w:rsidRPr="007D3A43">
        <w:rPr>
          <w:sz w:val="24"/>
          <w:lang w:val="da-DK"/>
        </w:rPr>
        <w:t xml:space="preserve">beskæftiger en arbejdstager med brug af strålekilder eller stråleudsættelse til trods for, at Sundheds- styrelsen har vurderet brugen eller stråleudsættelsen for ikke-berettiget, jf. </w:t>
      </w:r>
      <w:r>
        <w:rPr>
          <w:sz w:val="24"/>
        </w:rPr>
        <w:t xml:space="preserve">§ 16, stk. 1, </w:t>
      </w:r>
      <w:proofErr w:type="spellStart"/>
      <w:r>
        <w:rPr>
          <w:sz w:val="24"/>
        </w:rPr>
        <w:t>sammenholdt</w:t>
      </w:r>
      <w:proofErr w:type="spellEnd"/>
      <w:r>
        <w:rPr>
          <w:sz w:val="24"/>
        </w:rPr>
        <w:t xml:space="preserve"> med § 17,</w:t>
      </w:r>
    </w:p>
    <w:p w14:paraId="6E46CD30" w14:textId="77777777" w:rsidR="00C41C0D" w:rsidRDefault="00035DEA">
      <w:pPr>
        <w:pStyle w:val="Listeafsnit"/>
        <w:numPr>
          <w:ilvl w:val="0"/>
          <w:numId w:val="5"/>
        </w:numPr>
        <w:tabs>
          <w:tab w:val="left" w:pos="651"/>
        </w:tabs>
        <w:spacing w:before="3" w:line="249" w:lineRule="auto"/>
        <w:ind w:right="148"/>
        <w:rPr>
          <w:sz w:val="24"/>
        </w:rPr>
      </w:pPr>
      <w:r w:rsidRPr="007D3A43">
        <w:rPr>
          <w:sz w:val="24"/>
          <w:lang w:val="da-DK"/>
        </w:rPr>
        <w:t xml:space="preserve">beskæftiger en arbejdstager med brug af strålekilder eller stråleudsættelse til trods for, at Sundheds- styrelsen har vurderet brugen eller stråleudsættelsen for ikke-optimeret, jf. </w:t>
      </w:r>
      <w:r>
        <w:rPr>
          <w:sz w:val="24"/>
        </w:rPr>
        <w:t xml:space="preserve">§ 18, stk. 1, </w:t>
      </w:r>
      <w:proofErr w:type="spellStart"/>
      <w:r>
        <w:rPr>
          <w:sz w:val="24"/>
        </w:rPr>
        <w:t>sammenholdt</w:t>
      </w:r>
      <w:proofErr w:type="spellEnd"/>
      <w:r>
        <w:rPr>
          <w:sz w:val="24"/>
        </w:rPr>
        <w:t xml:space="preserve"> med § 19,</w:t>
      </w:r>
    </w:p>
    <w:p w14:paraId="2D3A9450" w14:textId="77777777" w:rsidR="00C41C0D" w:rsidRPr="007D3A43" w:rsidRDefault="00035DEA">
      <w:pPr>
        <w:pStyle w:val="Listeafsnit"/>
        <w:numPr>
          <w:ilvl w:val="0"/>
          <w:numId w:val="5"/>
        </w:numPr>
        <w:tabs>
          <w:tab w:val="left" w:pos="651"/>
        </w:tabs>
        <w:spacing w:before="3" w:line="249" w:lineRule="auto"/>
        <w:ind w:right="146" w:hanging="500"/>
        <w:rPr>
          <w:sz w:val="24"/>
          <w:lang w:val="da-DK"/>
        </w:rPr>
      </w:pPr>
      <w:r w:rsidRPr="007D3A43">
        <w:rPr>
          <w:sz w:val="24"/>
          <w:lang w:val="da-DK"/>
        </w:rPr>
        <w:t>udsætter en arbejdstager for erhvervsmæssig bestråling, der medfører, at dosisgrænserne i henhold</w:t>
      </w:r>
      <w:r w:rsidRPr="007D3A43">
        <w:rPr>
          <w:spacing w:val="80"/>
          <w:sz w:val="24"/>
          <w:lang w:val="da-DK"/>
        </w:rPr>
        <w:t xml:space="preserve"> </w:t>
      </w:r>
      <w:r w:rsidRPr="007D3A43">
        <w:rPr>
          <w:sz w:val="24"/>
          <w:lang w:val="da-DK"/>
        </w:rPr>
        <w:t>til § 23, stk. 1, sammenholdt med bilag 1, doser fastsat af Sundhedsstyrelsen i henhold til § 23, stk.</w:t>
      </w:r>
      <w:r w:rsidRPr="007D3A43">
        <w:rPr>
          <w:spacing w:val="80"/>
          <w:w w:val="150"/>
          <w:sz w:val="24"/>
          <w:lang w:val="da-DK"/>
        </w:rPr>
        <w:t xml:space="preserve"> </w:t>
      </w:r>
      <w:r w:rsidRPr="007D3A43">
        <w:rPr>
          <w:sz w:val="24"/>
          <w:lang w:val="da-DK"/>
        </w:rPr>
        <w:t>2 eller 3, dosisgrænsen på 1 mSv, der er nævnt i § 24, eller doser fastsat af Sundhedsstyrelsen i henhold til § 26, stk. 1, overskrides,</w:t>
      </w:r>
    </w:p>
    <w:p w14:paraId="3B588DDD" w14:textId="77777777" w:rsidR="00C41C0D" w:rsidRPr="007D3A43" w:rsidRDefault="00035DEA">
      <w:pPr>
        <w:pStyle w:val="Listeafsnit"/>
        <w:numPr>
          <w:ilvl w:val="0"/>
          <w:numId w:val="5"/>
        </w:numPr>
        <w:tabs>
          <w:tab w:val="left" w:pos="651"/>
        </w:tabs>
        <w:spacing w:before="4" w:line="249" w:lineRule="auto"/>
        <w:ind w:right="144" w:hanging="500"/>
        <w:rPr>
          <w:sz w:val="24"/>
          <w:lang w:val="da-DK"/>
        </w:rPr>
      </w:pPr>
      <w:r w:rsidRPr="007D3A43">
        <w:rPr>
          <w:sz w:val="24"/>
          <w:lang w:val="da-DK"/>
        </w:rPr>
        <w:t>i</w:t>
      </w:r>
      <w:r w:rsidRPr="007D3A43">
        <w:rPr>
          <w:spacing w:val="-1"/>
          <w:sz w:val="24"/>
          <w:lang w:val="da-DK"/>
        </w:rPr>
        <w:t xml:space="preserve"> </w:t>
      </w:r>
      <w:r w:rsidRPr="007D3A43">
        <w:rPr>
          <w:sz w:val="24"/>
          <w:lang w:val="da-DK"/>
        </w:rPr>
        <w:t>situationer</w:t>
      </w:r>
      <w:r w:rsidRPr="007D3A43">
        <w:rPr>
          <w:spacing w:val="-2"/>
          <w:sz w:val="24"/>
          <w:lang w:val="da-DK"/>
        </w:rPr>
        <w:t xml:space="preserve"> </w:t>
      </w:r>
      <w:r w:rsidRPr="007D3A43">
        <w:rPr>
          <w:sz w:val="24"/>
          <w:lang w:val="da-DK"/>
        </w:rPr>
        <w:t>omtalt</w:t>
      </w:r>
      <w:r w:rsidRPr="007D3A43">
        <w:rPr>
          <w:spacing w:val="-2"/>
          <w:sz w:val="24"/>
          <w:lang w:val="da-DK"/>
        </w:rPr>
        <w:t xml:space="preserve"> </w:t>
      </w:r>
      <w:r w:rsidRPr="007D3A43">
        <w:rPr>
          <w:sz w:val="24"/>
          <w:lang w:val="da-DK"/>
        </w:rPr>
        <w:t>i</w:t>
      </w:r>
      <w:r w:rsidRPr="007D3A43">
        <w:rPr>
          <w:spacing w:val="-1"/>
          <w:sz w:val="24"/>
          <w:lang w:val="da-DK"/>
        </w:rPr>
        <w:t xml:space="preserve"> </w:t>
      </w:r>
      <w:r w:rsidRPr="007D3A43">
        <w:rPr>
          <w:sz w:val="24"/>
          <w:lang w:val="da-DK"/>
        </w:rPr>
        <w:t>§</w:t>
      </w:r>
      <w:r w:rsidRPr="007D3A43">
        <w:rPr>
          <w:spacing w:val="-2"/>
          <w:sz w:val="24"/>
          <w:lang w:val="da-DK"/>
        </w:rPr>
        <w:t xml:space="preserve"> </w:t>
      </w:r>
      <w:r w:rsidRPr="007D3A43">
        <w:rPr>
          <w:sz w:val="24"/>
          <w:lang w:val="da-DK"/>
        </w:rPr>
        <w:t>25</w:t>
      </w:r>
      <w:r w:rsidRPr="007D3A43">
        <w:rPr>
          <w:spacing w:val="-2"/>
          <w:sz w:val="24"/>
          <w:lang w:val="da-DK"/>
        </w:rPr>
        <w:t xml:space="preserve"> </w:t>
      </w:r>
      <w:r w:rsidRPr="007D3A43">
        <w:rPr>
          <w:sz w:val="24"/>
          <w:lang w:val="da-DK"/>
        </w:rPr>
        <w:t>og</w:t>
      </w:r>
      <w:r w:rsidRPr="007D3A43">
        <w:rPr>
          <w:spacing w:val="-2"/>
          <w:sz w:val="24"/>
          <w:lang w:val="da-DK"/>
        </w:rPr>
        <w:t xml:space="preserve"> </w:t>
      </w:r>
      <w:r w:rsidRPr="007D3A43">
        <w:rPr>
          <w:sz w:val="24"/>
          <w:lang w:val="da-DK"/>
        </w:rPr>
        <w:t>§</w:t>
      </w:r>
      <w:r w:rsidRPr="007D3A43">
        <w:rPr>
          <w:spacing w:val="-2"/>
          <w:sz w:val="24"/>
          <w:lang w:val="da-DK"/>
        </w:rPr>
        <w:t xml:space="preserve"> </w:t>
      </w:r>
      <w:r w:rsidRPr="007D3A43">
        <w:rPr>
          <w:sz w:val="24"/>
          <w:lang w:val="da-DK"/>
        </w:rPr>
        <w:t>30</w:t>
      </w:r>
      <w:r w:rsidRPr="007D3A43">
        <w:rPr>
          <w:spacing w:val="-2"/>
          <w:sz w:val="24"/>
          <w:lang w:val="da-DK"/>
        </w:rPr>
        <w:t xml:space="preserve"> </w:t>
      </w:r>
      <w:r w:rsidRPr="007D3A43">
        <w:rPr>
          <w:sz w:val="24"/>
          <w:lang w:val="da-DK"/>
        </w:rPr>
        <w:t>lader</w:t>
      </w:r>
      <w:r w:rsidRPr="007D3A43">
        <w:rPr>
          <w:spacing w:val="-1"/>
          <w:sz w:val="24"/>
          <w:lang w:val="da-DK"/>
        </w:rPr>
        <w:t xml:space="preserve"> </w:t>
      </w:r>
      <w:r w:rsidRPr="007D3A43">
        <w:rPr>
          <w:sz w:val="24"/>
          <w:lang w:val="da-DK"/>
        </w:rPr>
        <w:t>en</w:t>
      </w:r>
      <w:r w:rsidRPr="007D3A43">
        <w:rPr>
          <w:spacing w:val="-1"/>
          <w:sz w:val="24"/>
          <w:lang w:val="da-DK"/>
        </w:rPr>
        <w:t xml:space="preserve"> </w:t>
      </w:r>
      <w:r w:rsidRPr="007D3A43">
        <w:rPr>
          <w:sz w:val="24"/>
          <w:lang w:val="da-DK"/>
        </w:rPr>
        <w:t>arbejdstager</w:t>
      </w:r>
      <w:r w:rsidRPr="007D3A43">
        <w:rPr>
          <w:spacing w:val="-1"/>
          <w:sz w:val="24"/>
          <w:lang w:val="da-DK"/>
        </w:rPr>
        <w:t xml:space="preserve"> </w:t>
      </w:r>
      <w:r w:rsidRPr="007D3A43">
        <w:rPr>
          <w:sz w:val="24"/>
          <w:lang w:val="da-DK"/>
        </w:rPr>
        <w:t>udføre</w:t>
      </w:r>
      <w:r w:rsidRPr="007D3A43">
        <w:rPr>
          <w:spacing w:val="-2"/>
          <w:sz w:val="24"/>
          <w:lang w:val="da-DK"/>
        </w:rPr>
        <w:t xml:space="preserve"> </w:t>
      </w:r>
      <w:r w:rsidRPr="007D3A43">
        <w:rPr>
          <w:sz w:val="24"/>
          <w:lang w:val="da-DK"/>
        </w:rPr>
        <w:t>yderligere</w:t>
      </w:r>
      <w:r w:rsidRPr="007D3A43">
        <w:rPr>
          <w:spacing w:val="-2"/>
          <w:sz w:val="24"/>
          <w:lang w:val="da-DK"/>
        </w:rPr>
        <w:t xml:space="preserve"> </w:t>
      </w:r>
      <w:r w:rsidRPr="007D3A43">
        <w:rPr>
          <w:sz w:val="24"/>
          <w:lang w:val="da-DK"/>
        </w:rPr>
        <w:t>arbejde,</w:t>
      </w:r>
      <w:r w:rsidRPr="007D3A43">
        <w:rPr>
          <w:spacing w:val="-1"/>
          <w:sz w:val="24"/>
          <w:lang w:val="da-DK"/>
        </w:rPr>
        <w:t xml:space="preserve"> </w:t>
      </w:r>
      <w:r w:rsidRPr="007D3A43">
        <w:rPr>
          <w:sz w:val="24"/>
          <w:lang w:val="da-DK"/>
        </w:rPr>
        <w:t>der</w:t>
      </w:r>
      <w:r w:rsidRPr="007D3A43">
        <w:rPr>
          <w:spacing w:val="-2"/>
          <w:sz w:val="24"/>
          <w:lang w:val="da-DK"/>
        </w:rPr>
        <w:t xml:space="preserve"> </w:t>
      </w:r>
      <w:r w:rsidRPr="007D3A43">
        <w:rPr>
          <w:sz w:val="24"/>
          <w:lang w:val="da-DK"/>
        </w:rPr>
        <w:t>indebærer</w:t>
      </w:r>
      <w:r w:rsidRPr="007D3A43">
        <w:rPr>
          <w:spacing w:val="-1"/>
          <w:sz w:val="24"/>
          <w:lang w:val="da-DK"/>
        </w:rPr>
        <w:t xml:space="preserve"> </w:t>
      </w:r>
      <w:r w:rsidRPr="007D3A43">
        <w:rPr>
          <w:sz w:val="24"/>
          <w:lang w:val="da-DK"/>
        </w:rPr>
        <w:t>brug af strålekilder eller stråleudsættelse, uden Sundhedsstyrelsens godkendelse heraf eller tilsidesætter vilkår fastsat af Sundhedsstyrelsen i en sådan godkendelse,</w:t>
      </w:r>
    </w:p>
    <w:p w14:paraId="4F473818" w14:textId="77777777" w:rsidR="00C41C0D" w:rsidRPr="007D3A43" w:rsidRDefault="00035DEA">
      <w:pPr>
        <w:pStyle w:val="Listeafsnit"/>
        <w:numPr>
          <w:ilvl w:val="0"/>
          <w:numId w:val="5"/>
        </w:numPr>
        <w:tabs>
          <w:tab w:val="left" w:pos="651"/>
        </w:tabs>
        <w:spacing w:before="3"/>
        <w:rPr>
          <w:sz w:val="24"/>
          <w:lang w:val="da-DK"/>
        </w:rPr>
      </w:pPr>
      <w:r w:rsidRPr="007D3A43">
        <w:rPr>
          <w:sz w:val="24"/>
          <w:lang w:val="da-DK"/>
        </w:rPr>
        <w:t>undlader</w:t>
      </w:r>
      <w:r w:rsidRPr="007D3A43">
        <w:rPr>
          <w:spacing w:val="-1"/>
          <w:sz w:val="24"/>
          <w:lang w:val="da-DK"/>
        </w:rPr>
        <w:t xml:space="preserve"> </w:t>
      </w:r>
      <w:r w:rsidRPr="007D3A43">
        <w:rPr>
          <w:sz w:val="24"/>
          <w:lang w:val="da-DK"/>
        </w:rPr>
        <w:t>at</w:t>
      </w:r>
      <w:r w:rsidRPr="007D3A43">
        <w:rPr>
          <w:spacing w:val="-1"/>
          <w:sz w:val="24"/>
          <w:lang w:val="da-DK"/>
        </w:rPr>
        <w:t xml:space="preserve"> </w:t>
      </w:r>
      <w:r w:rsidRPr="007D3A43">
        <w:rPr>
          <w:sz w:val="24"/>
          <w:lang w:val="da-DK"/>
        </w:rPr>
        <w:t>oplyse en</w:t>
      </w:r>
      <w:r w:rsidRPr="007D3A43">
        <w:rPr>
          <w:spacing w:val="-1"/>
          <w:sz w:val="24"/>
          <w:lang w:val="da-DK"/>
        </w:rPr>
        <w:t xml:space="preserve"> </w:t>
      </w:r>
      <w:r w:rsidRPr="007D3A43">
        <w:rPr>
          <w:sz w:val="24"/>
          <w:lang w:val="da-DK"/>
        </w:rPr>
        <w:t>arbejdstager</w:t>
      </w:r>
      <w:r w:rsidRPr="007D3A43">
        <w:rPr>
          <w:spacing w:val="-1"/>
          <w:sz w:val="24"/>
          <w:lang w:val="da-DK"/>
        </w:rPr>
        <w:t xml:space="preserve"> </w:t>
      </w:r>
      <w:r w:rsidRPr="007D3A43">
        <w:rPr>
          <w:sz w:val="24"/>
          <w:lang w:val="da-DK"/>
        </w:rPr>
        <w:t>eller indhente</w:t>
      </w:r>
      <w:r w:rsidRPr="007D3A43">
        <w:rPr>
          <w:spacing w:val="-1"/>
          <w:sz w:val="24"/>
          <w:lang w:val="da-DK"/>
        </w:rPr>
        <w:t xml:space="preserve"> </w:t>
      </w:r>
      <w:r w:rsidRPr="007D3A43">
        <w:rPr>
          <w:sz w:val="24"/>
          <w:lang w:val="da-DK"/>
        </w:rPr>
        <w:t>en</w:t>
      </w:r>
      <w:r w:rsidRPr="007D3A43">
        <w:rPr>
          <w:spacing w:val="-1"/>
          <w:sz w:val="24"/>
          <w:lang w:val="da-DK"/>
        </w:rPr>
        <w:t xml:space="preserve"> </w:t>
      </w:r>
      <w:r w:rsidRPr="007D3A43">
        <w:rPr>
          <w:sz w:val="24"/>
          <w:lang w:val="da-DK"/>
        </w:rPr>
        <w:t>arbejdstagers samtykke</w:t>
      </w:r>
      <w:r w:rsidRPr="007D3A43">
        <w:rPr>
          <w:spacing w:val="-2"/>
          <w:sz w:val="24"/>
          <w:lang w:val="da-DK"/>
        </w:rPr>
        <w:t xml:space="preserve"> </w:t>
      </w:r>
      <w:r w:rsidRPr="007D3A43">
        <w:rPr>
          <w:sz w:val="24"/>
          <w:lang w:val="da-DK"/>
        </w:rPr>
        <w:t>i medfør</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 26,</w:t>
      </w:r>
      <w:r w:rsidRPr="007D3A43">
        <w:rPr>
          <w:spacing w:val="-1"/>
          <w:sz w:val="24"/>
          <w:lang w:val="da-DK"/>
        </w:rPr>
        <w:t xml:space="preserve"> </w:t>
      </w:r>
      <w:r w:rsidRPr="007D3A43">
        <w:rPr>
          <w:sz w:val="24"/>
          <w:lang w:val="da-DK"/>
        </w:rPr>
        <w:t>stk.</w:t>
      </w:r>
      <w:r w:rsidRPr="007D3A43">
        <w:rPr>
          <w:spacing w:val="-1"/>
          <w:sz w:val="24"/>
          <w:lang w:val="da-DK"/>
        </w:rPr>
        <w:t xml:space="preserve"> </w:t>
      </w:r>
      <w:r w:rsidRPr="007D3A43">
        <w:rPr>
          <w:spacing w:val="-5"/>
          <w:sz w:val="24"/>
          <w:lang w:val="da-DK"/>
        </w:rPr>
        <w:t>2,</w:t>
      </w:r>
    </w:p>
    <w:p w14:paraId="7A3FBE44" w14:textId="77777777" w:rsidR="00C41C0D" w:rsidRPr="007D3A43" w:rsidRDefault="00035DEA">
      <w:pPr>
        <w:pStyle w:val="Listeafsnit"/>
        <w:numPr>
          <w:ilvl w:val="0"/>
          <w:numId w:val="5"/>
        </w:numPr>
        <w:tabs>
          <w:tab w:val="left" w:pos="651"/>
        </w:tabs>
        <w:rPr>
          <w:sz w:val="24"/>
          <w:lang w:val="da-DK"/>
        </w:rPr>
      </w:pPr>
      <w:r w:rsidRPr="007D3A43">
        <w:rPr>
          <w:sz w:val="24"/>
          <w:lang w:val="da-DK"/>
        </w:rPr>
        <w:t>undlader at</w:t>
      </w:r>
      <w:r w:rsidRPr="007D3A43">
        <w:rPr>
          <w:spacing w:val="1"/>
          <w:sz w:val="24"/>
          <w:lang w:val="da-DK"/>
        </w:rPr>
        <w:t xml:space="preserve"> </w:t>
      </w:r>
      <w:r w:rsidRPr="007D3A43">
        <w:rPr>
          <w:sz w:val="24"/>
          <w:lang w:val="da-DK"/>
        </w:rPr>
        <w:t>kategorisere en</w:t>
      </w:r>
      <w:r w:rsidRPr="007D3A43">
        <w:rPr>
          <w:spacing w:val="1"/>
          <w:sz w:val="24"/>
          <w:lang w:val="da-DK"/>
        </w:rPr>
        <w:t xml:space="preserve"> </w:t>
      </w:r>
      <w:r w:rsidRPr="007D3A43">
        <w:rPr>
          <w:sz w:val="24"/>
          <w:lang w:val="da-DK"/>
        </w:rPr>
        <w:t>arbejdstager</w:t>
      </w:r>
      <w:r w:rsidRPr="007D3A43">
        <w:rPr>
          <w:spacing w:val="1"/>
          <w:sz w:val="24"/>
          <w:lang w:val="da-DK"/>
        </w:rPr>
        <w:t xml:space="preserve"> </w:t>
      </w:r>
      <w:r w:rsidRPr="007D3A43">
        <w:rPr>
          <w:sz w:val="24"/>
          <w:lang w:val="da-DK"/>
        </w:rPr>
        <w:t>i</w:t>
      </w:r>
      <w:r w:rsidRPr="007D3A43">
        <w:rPr>
          <w:spacing w:val="1"/>
          <w:sz w:val="24"/>
          <w:lang w:val="da-DK"/>
        </w:rPr>
        <w:t xml:space="preserve"> </w:t>
      </w:r>
      <w:r w:rsidRPr="007D3A43">
        <w:rPr>
          <w:sz w:val="24"/>
          <w:lang w:val="da-DK"/>
        </w:rPr>
        <w:t>medfør</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 38 eller</w:t>
      </w:r>
      <w:r w:rsidRPr="007D3A43">
        <w:rPr>
          <w:spacing w:val="1"/>
          <w:sz w:val="24"/>
          <w:lang w:val="da-DK"/>
        </w:rPr>
        <w:t xml:space="preserve"> </w:t>
      </w:r>
      <w:r w:rsidRPr="007D3A43">
        <w:rPr>
          <w:sz w:val="24"/>
          <w:lang w:val="da-DK"/>
        </w:rPr>
        <w:t>foretager en</w:t>
      </w:r>
      <w:r w:rsidRPr="007D3A43">
        <w:rPr>
          <w:spacing w:val="1"/>
          <w:sz w:val="24"/>
          <w:lang w:val="da-DK"/>
        </w:rPr>
        <w:t xml:space="preserve"> </w:t>
      </w:r>
      <w:r w:rsidRPr="007D3A43">
        <w:rPr>
          <w:sz w:val="24"/>
          <w:lang w:val="da-DK"/>
        </w:rPr>
        <w:t>kategorisering i</w:t>
      </w:r>
      <w:r w:rsidRPr="007D3A43">
        <w:rPr>
          <w:spacing w:val="1"/>
          <w:sz w:val="24"/>
          <w:lang w:val="da-DK"/>
        </w:rPr>
        <w:t xml:space="preserve"> </w:t>
      </w:r>
      <w:r w:rsidRPr="007D3A43">
        <w:rPr>
          <w:sz w:val="24"/>
          <w:lang w:val="da-DK"/>
        </w:rPr>
        <w:t>medfør</w:t>
      </w:r>
      <w:r w:rsidRPr="007D3A43">
        <w:rPr>
          <w:spacing w:val="1"/>
          <w:sz w:val="24"/>
          <w:lang w:val="da-DK"/>
        </w:rPr>
        <w:t xml:space="preserve"> </w:t>
      </w:r>
      <w:r w:rsidRPr="007D3A43">
        <w:rPr>
          <w:spacing w:val="-5"/>
          <w:sz w:val="24"/>
          <w:lang w:val="da-DK"/>
        </w:rPr>
        <w:t>af</w:t>
      </w:r>
    </w:p>
    <w:p w14:paraId="7A7336D4" w14:textId="77777777" w:rsidR="00C41C0D" w:rsidRDefault="00035DEA">
      <w:pPr>
        <w:pStyle w:val="Brdtekst"/>
        <w:ind w:left="650"/>
      </w:pPr>
      <w:r>
        <w:t xml:space="preserve">§§ 39-41, der </w:t>
      </w:r>
      <w:proofErr w:type="spellStart"/>
      <w:r>
        <w:t>ikke</w:t>
      </w:r>
      <w:proofErr w:type="spellEnd"/>
      <w:r>
        <w:t xml:space="preserve"> er </w:t>
      </w:r>
      <w:proofErr w:type="spellStart"/>
      <w:r>
        <w:rPr>
          <w:spacing w:val="-2"/>
        </w:rPr>
        <w:t>hensigtsmæssig</w:t>
      </w:r>
      <w:proofErr w:type="spellEnd"/>
      <w:r>
        <w:rPr>
          <w:spacing w:val="-2"/>
        </w:rPr>
        <w:t>,</w:t>
      </w:r>
    </w:p>
    <w:p w14:paraId="310B543C" w14:textId="77777777" w:rsidR="00C41C0D" w:rsidRPr="007D3A43" w:rsidRDefault="00035DEA">
      <w:pPr>
        <w:pStyle w:val="Listeafsnit"/>
        <w:numPr>
          <w:ilvl w:val="0"/>
          <w:numId w:val="5"/>
        </w:numPr>
        <w:tabs>
          <w:tab w:val="left" w:pos="651"/>
        </w:tabs>
        <w:rPr>
          <w:sz w:val="24"/>
          <w:lang w:val="da-DK"/>
        </w:rPr>
      </w:pPr>
      <w:r w:rsidRPr="007D3A43">
        <w:rPr>
          <w:sz w:val="24"/>
          <w:lang w:val="da-DK"/>
        </w:rPr>
        <w:t xml:space="preserve">lader en arbejdstager udføre arbejde, der ikke er i overensstemmelse med § 42 eller § </w:t>
      </w:r>
      <w:r w:rsidRPr="007D3A43">
        <w:rPr>
          <w:spacing w:val="-5"/>
          <w:sz w:val="24"/>
          <w:lang w:val="da-DK"/>
        </w:rPr>
        <w:t>43,</w:t>
      </w:r>
    </w:p>
    <w:p w14:paraId="1AAB46F5" w14:textId="77777777" w:rsidR="00C41C0D" w:rsidRPr="007D3A43" w:rsidRDefault="00035DEA">
      <w:pPr>
        <w:pStyle w:val="Listeafsnit"/>
        <w:numPr>
          <w:ilvl w:val="0"/>
          <w:numId w:val="5"/>
        </w:numPr>
        <w:tabs>
          <w:tab w:val="left" w:pos="651"/>
        </w:tabs>
        <w:spacing w:line="249" w:lineRule="auto"/>
        <w:ind w:right="145" w:hanging="500"/>
        <w:rPr>
          <w:sz w:val="24"/>
          <w:lang w:val="da-DK"/>
        </w:rPr>
      </w:pPr>
      <w:r w:rsidRPr="007D3A43">
        <w:rPr>
          <w:sz w:val="24"/>
          <w:lang w:val="da-DK"/>
        </w:rPr>
        <w:t xml:space="preserve">lader en arbejdstager påbegynde et arbejde som ekstern arbejdstager uden at have sikret </w:t>
      </w:r>
      <w:proofErr w:type="spellStart"/>
      <w:r w:rsidRPr="007D3A43">
        <w:rPr>
          <w:sz w:val="24"/>
          <w:lang w:val="da-DK"/>
        </w:rPr>
        <w:t>dokumen</w:t>
      </w:r>
      <w:proofErr w:type="spellEnd"/>
      <w:r w:rsidRPr="007D3A43">
        <w:rPr>
          <w:sz w:val="24"/>
          <w:lang w:val="da-DK"/>
        </w:rPr>
        <w:t xml:space="preserve">- </w:t>
      </w:r>
      <w:proofErr w:type="spellStart"/>
      <w:r w:rsidRPr="007D3A43">
        <w:rPr>
          <w:sz w:val="24"/>
          <w:lang w:val="da-DK"/>
        </w:rPr>
        <w:t>tation</w:t>
      </w:r>
      <w:proofErr w:type="spellEnd"/>
      <w:r w:rsidRPr="007D3A43">
        <w:rPr>
          <w:sz w:val="24"/>
          <w:lang w:val="da-DK"/>
        </w:rPr>
        <w:t xml:space="preserve"> for arbejdstagerens relevante dosishistorik og oplysning om arbejdstagerens instruktion i overensstemmelse med § 44,</w:t>
      </w:r>
    </w:p>
    <w:p w14:paraId="37CDF195" w14:textId="77777777" w:rsidR="00C41C0D" w:rsidRPr="007D3A43" w:rsidRDefault="00035DEA">
      <w:pPr>
        <w:pStyle w:val="Listeafsnit"/>
        <w:numPr>
          <w:ilvl w:val="0"/>
          <w:numId w:val="5"/>
        </w:numPr>
        <w:tabs>
          <w:tab w:val="left" w:pos="651"/>
        </w:tabs>
        <w:spacing w:before="3" w:line="249" w:lineRule="auto"/>
        <w:ind w:right="148" w:hanging="500"/>
        <w:rPr>
          <w:sz w:val="24"/>
          <w:lang w:val="da-DK"/>
        </w:rPr>
      </w:pPr>
      <w:r w:rsidRPr="007D3A43">
        <w:rPr>
          <w:sz w:val="24"/>
          <w:lang w:val="da-DK"/>
        </w:rPr>
        <w:t>overtræder</w:t>
      </w:r>
      <w:r w:rsidRPr="007D3A43">
        <w:rPr>
          <w:spacing w:val="-3"/>
          <w:sz w:val="24"/>
          <w:lang w:val="da-DK"/>
        </w:rPr>
        <w:t xml:space="preserve"> </w:t>
      </w:r>
      <w:r w:rsidRPr="007D3A43">
        <w:rPr>
          <w:sz w:val="24"/>
          <w:lang w:val="da-DK"/>
        </w:rPr>
        <w:t>krav</w:t>
      </w:r>
      <w:r w:rsidRPr="007D3A43">
        <w:rPr>
          <w:spacing w:val="-3"/>
          <w:sz w:val="24"/>
          <w:lang w:val="da-DK"/>
        </w:rPr>
        <w:t xml:space="preserve"> </w:t>
      </w:r>
      <w:r w:rsidRPr="007D3A43">
        <w:rPr>
          <w:sz w:val="24"/>
          <w:lang w:val="da-DK"/>
        </w:rPr>
        <w:t>vedrørende</w:t>
      </w:r>
      <w:r w:rsidRPr="007D3A43">
        <w:rPr>
          <w:spacing w:val="-3"/>
          <w:sz w:val="24"/>
          <w:lang w:val="da-DK"/>
        </w:rPr>
        <w:t xml:space="preserve"> </w:t>
      </w:r>
      <w:r w:rsidRPr="007D3A43">
        <w:rPr>
          <w:sz w:val="24"/>
          <w:lang w:val="da-DK"/>
        </w:rPr>
        <w:t>dosisovervågning</w:t>
      </w:r>
      <w:r w:rsidRPr="007D3A43">
        <w:rPr>
          <w:spacing w:val="-3"/>
          <w:sz w:val="24"/>
          <w:lang w:val="da-DK"/>
        </w:rPr>
        <w:t xml:space="preserve"> </w:t>
      </w:r>
      <w:r w:rsidRPr="007D3A43">
        <w:rPr>
          <w:sz w:val="24"/>
          <w:lang w:val="da-DK"/>
        </w:rPr>
        <w:t>af</w:t>
      </w:r>
      <w:r w:rsidRPr="007D3A43">
        <w:rPr>
          <w:spacing w:val="-3"/>
          <w:sz w:val="24"/>
          <w:lang w:val="da-DK"/>
        </w:rPr>
        <w:t xml:space="preserve"> </w:t>
      </w:r>
      <w:r w:rsidRPr="007D3A43">
        <w:rPr>
          <w:sz w:val="24"/>
          <w:lang w:val="da-DK"/>
        </w:rPr>
        <w:t>indsats-</w:t>
      </w:r>
      <w:r w:rsidRPr="007D3A43">
        <w:rPr>
          <w:spacing w:val="-3"/>
          <w:sz w:val="24"/>
          <w:lang w:val="da-DK"/>
        </w:rPr>
        <w:t xml:space="preserve"> </w:t>
      </w:r>
      <w:r w:rsidRPr="007D3A43">
        <w:rPr>
          <w:sz w:val="24"/>
          <w:lang w:val="da-DK"/>
        </w:rPr>
        <w:t>eller</w:t>
      </w:r>
      <w:r w:rsidRPr="007D3A43">
        <w:rPr>
          <w:spacing w:val="-3"/>
          <w:sz w:val="24"/>
          <w:lang w:val="da-DK"/>
        </w:rPr>
        <w:t xml:space="preserve"> </w:t>
      </w:r>
      <w:r w:rsidRPr="007D3A43">
        <w:rPr>
          <w:sz w:val="24"/>
          <w:lang w:val="da-DK"/>
        </w:rPr>
        <w:t>redningsmandskab,</w:t>
      </w:r>
      <w:r w:rsidRPr="007D3A43">
        <w:rPr>
          <w:spacing w:val="-3"/>
          <w:sz w:val="24"/>
          <w:lang w:val="da-DK"/>
        </w:rPr>
        <w:t xml:space="preserve"> </w:t>
      </w:r>
      <w:r w:rsidRPr="007D3A43">
        <w:rPr>
          <w:sz w:val="24"/>
          <w:lang w:val="da-DK"/>
        </w:rPr>
        <w:t>som</w:t>
      </w:r>
      <w:r w:rsidRPr="007D3A43">
        <w:rPr>
          <w:spacing w:val="-3"/>
          <w:sz w:val="24"/>
          <w:lang w:val="da-DK"/>
        </w:rPr>
        <w:t xml:space="preserve"> </w:t>
      </w:r>
      <w:proofErr w:type="spellStart"/>
      <w:r w:rsidRPr="007D3A43">
        <w:rPr>
          <w:sz w:val="24"/>
          <w:lang w:val="da-DK"/>
        </w:rPr>
        <w:t>Sundhedssty</w:t>
      </w:r>
      <w:proofErr w:type="spellEnd"/>
      <w:r w:rsidRPr="007D3A43">
        <w:rPr>
          <w:sz w:val="24"/>
          <w:lang w:val="da-DK"/>
        </w:rPr>
        <w:t xml:space="preserve">- </w:t>
      </w:r>
      <w:proofErr w:type="spellStart"/>
      <w:r w:rsidRPr="007D3A43">
        <w:rPr>
          <w:sz w:val="24"/>
          <w:lang w:val="da-DK"/>
        </w:rPr>
        <w:t>relsen</w:t>
      </w:r>
      <w:proofErr w:type="spellEnd"/>
      <w:r w:rsidRPr="007D3A43">
        <w:rPr>
          <w:sz w:val="24"/>
          <w:lang w:val="da-DK"/>
        </w:rPr>
        <w:t xml:space="preserve"> fastsætter i henhold til § 80,</w:t>
      </w:r>
    </w:p>
    <w:p w14:paraId="72B9AD07" w14:textId="77777777" w:rsidR="00C41C0D" w:rsidRPr="007D3A43" w:rsidRDefault="00035DEA">
      <w:pPr>
        <w:pStyle w:val="Listeafsnit"/>
        <w:numPr>
          <w:ilvl w:val="0"/>
          <w:numId w:val="5"/>
        </w:numPr>
        <w:tabs>
          <w:tab w:val="left" w:pos="651"/>
        </w:tabs>
        <w:spacing w:before="2" w:line="249" w:lineRule="auto"/>
        <w:ind w:right="144" w:hanging="500"/>
        <w:rPr>
          <w:sz w:val="24"/>
          <w:lang w:val="da-DK"/>
        </w:rPr>
      </w:pPr>
      <w:r w:rsidRPr="007D3A43">
        <w:rPr>
          <w:sz w:val="24"/>
          <w:lang w:val="da-DK"/>
        </w:rPr>
        <w:t xml:space="preserve">lader en arbejdstager arbejde på arbejdspladser, hvor der ikke er foretaget optimerende foranstalt- </w:t>
      </w:r>
      <w:proofErr w:type="spellStart"/>
      <w:r w:rsidRPr="007D3A43">
        <w:rPr>
          <w:sz w:val="24"/>
          <w:lang w:val="da-DK"/>
        </w:rPr>
        <w:t>ninger</w:t>
      </w:r>
      <w:proofErr w:type="spellEnd"/>
      <w:r w:rsidRPr="007D3A43">
        <w:rPr>
          <w:sz w:val="24"/>
          <w:lang w:val="da-DK"/>
        </w:rPr>
        <w:t xml:space="preserve"> som krævet i henhold til § 97 eller § 102, stk. 2, eller hvor arbejdspladsen ikke er under radiologisk overvågning som krævet i henhold til § 100, 1. pkt., eller, hvor § 49 ikke er overholdt, jf.</w:t>
      </w:r>
    </w:p>
    <w:p w14:paraId="582FE5D2" w14:textId="77777777" w:rsidR="00C41C0D" w:rsidRDefault="00035DEA">
      <w:pPr>
        <w:pStyle w:val="Brdtekst"/>
        <w:spacing w:before="3"/>
        <w:ind w:left="650"/>
      </w:pPr>
      <w:r>
        <w:t xml:space="preserve">§ 100, 2. </w:t>
      </w:r>
      <w:r>
        <w:rPr>
          <w:spacing w:val="-2"/>
        </w:rPr>
        <w:t>pkt.,</w:t>
      </w:r>
    </w:p>
    <w:p w14:paraId="409081EE" w14:textId="77777777" w:rsidR="00C41C0D" w:rsidRDefault="00C41C0D">
      <w:pPr>
        <w:sectPr w:rsidR="00C41C0D">
          <w:pgSz w:w="11910" w:h="16840"/>
          <w:pgMar w:top="1320" w:right="700" w:bottom="840" w:left="700" w:header="0" w:footer="652" w:gutter="0"/>
          <w:cols w:space="708"/>
        </w:sectPr>
      </w:pPr>
    </w:p>
    <w:p w14:paraId="4E534088" w14:textId="70B28768" w:rsidR="00C41C0D" w:rsidRPr="004D01E6" w:rsidRDefault="00035DEA" w:rsidP="002D2E7E">
      <w:pPr>
        <w:pStyle w:val="Listeafsnit"/>
        <w:numPr>
          <w:ilvl w:val="0"/>
          <w:numId w:val="5"/>
        </w:numPr>
        <w:tabs>
          <w:tab w:val="left" w:pos="651"/>
        </w:tabs>
        <w:spacing w:before="67" w:line="249" w:lineRule="auto"/>
        <w:ind w:right="148"/>
        <w:rPr>
          <w:lang w:val="da-DK"/>
        </w:rPr>
      </w:pPr>
      <w:r w:rsidRPr="007D3A43">
        <w:rPr>
          <w:sz w:val="24"/>
          <w:lang w:val="da-DK"/>
        </w:rPr>
        <w:lastRenderedPageBreak/>
        <w:t>udsætter arbejdstagere for radon uden tilladelse fra eller uden underretning til Sundhedsstyrelsen</w:t>
      </w:r>
      <w:r w:rsidRPr="007D3A43">
        <w:rPr>
          <w:spacing w:val="40"/>
          <w:sz w:val="24"/>
          <w:lang w:val="da-DK"/>
        </w:rPr>
        <w:t xml:space="preserve"> </w:t>
      </w:r>
      <w:r w:rsidRPr="007D3A43">
        <w:rPr>
          <w:sz w:val="24"/>
          <w:lang w:val="da-DK"/>
        </w:rPr>
        <w:t>som</w:t>
      </w:r>
      <w:r w:rsidRPr="007D3A43">
        <w:rPr>
          <w:spacing w:val="-3"/>
          <w:sz w:val="24"/>
          <w:lang w:val="da-DK"/>
        </w:rPr>
        <w:t xml:space="preserve"> </w:t>
      </w:r>
      <w:r w:rsidRPr="007D3A43">
        <w:rPr>
          <w:sz w:val="24"/>
          <w:lang w:val="da-DK"/>
        </w:rPr>
        <w:t>krævet</w:t>
      </w:r>
      <w:r w:rsidRPr="007D3A43">
        <w:rPr>
          <w:spacing w:val="-2"/>
          <w:sz w:val="24"/>
          <w:lang w:val="da-DK"/>
        </w:rPr>
        <w:t xml:space="preserve"> </w:t>
      </w:r>
      <w:r w:rsidRPr="007D3A43">
        <w:rPr>
          <w:sz w:val="24"/>
          <w:lang w:val="da-DK"/>
        </w:rPr>
        <w:t>i</w:t>
      </w:r>
      <w:r w:rsidRPr="007D3A43">
        <w:rPr>
          <w:spacing w:val="-2"/>
          <w:sz w:val="24"/>
          <w:lang w:val="da-DK"/>
        </w:rPr>
        <w:t xml:space="preserve"> </w:t>
      </w:r>
      <w:r w:rsidRPr="007D3A43">
        <w:rPr>
          <w:sz w:val="24"/>
          <w:lang w:val="da-DK"/>
        </w:rPr>
        <w:t>medfør</w:t>
      </w:r>
      <w:r w:rsidRPr="007D3A43">
        <w:rPr>
          <w:spacing w:val="-2"/>
          <w:sz w:val="24"/>
          <w:lang w:val="da-DK"/>
        </w:rPr>
        <w:t xml:space="preserve"> </w:t>
      </w:r>
      <w:r w:rsidRPr="007D3A43">
        <w:rPr>
          <w:sz w:val="24"/>
          <w:lang w:val="da-DK"/>
        </w:rPr>
        <w:t>af</w:t>
      </w:r>
      <w:r w:rsidRPr="007D3A43">
        <w:rPr>
          <w:spacing w:val="-2"/>
          <w:sz w:val="24"/>
          <w:lang w:val="da-DK"/>
        </w:rPr>
        <w:t xml:space="preserve"> </w:t>
      </w:r>
      <w:r w:rsidRPr="007D3A43">
        <w:rPr>
          <w:sz w:val="24"/>
          <w:lang w:val="da-DK"/>
        </w:rPr>
        <w:t>§</w:t>
      </w:r>
      <w:r w:rsidRPr="007D3A43">
        <w:rPr>
          <w:spacing w:val="-2"/>
          <w:sz w:val="24"/>
          <w:lang w:val="da-DK"/>
        </w:rPr>
        <w:t xml:space="preserve"> </w:t>
      </w:r>
      <w:r w:rsidRPr="007D3A43">
        <w:rPr>
          <w:sz w:val="24"/>
          <w:lang w:val="da-DK"/>
        </w:rPr>
        <w:t>98,</w:t>
      </w:r>
      <w:r w:rsidRPr="007D3A43">
        <w:rPr>
          <w:spacing w:val="-2"/>
          <w:sz w:val="24"/>
          <w:lang w:val="da-DK"/>
        </w:rPr>
        <w:t xml:space="preserve"> </w:t>
      </w:r>
      <w:r w:rsidRPr="007D3A43">
        <w:rPr>
          <w:sz w:val="24"/>
          <w:lang w:val="da-DK"/>
        </w:rPr>
        <w:t>eller</w:t>
      </w:r>
      <w:r w:rsidRPr="007D3A43">
        <w:rPr>
          <w:spacing w:val="-2"/>
          <w:sz w:val="24"/>
          <w:lang w:val="da-DK"/>
        </w:rPr>
        <w:t xml:space="preserve"> </w:t>
      </w:r>
      <w:r w:rsidRPr="007D3A43">
        <w:rPr>
          <w:sz w:val="24"/>
          <w:lang w:val="da-DK"/>
        </w:rPr>
        <w:t>tilsidesætter</w:t>
      </w:r>
      <w:r w:rsidRPr="007D3A43">
        <w:rPr>
          <w:spacing w:val="-2"/>
          <w:sz w:val="24"/>
          <w:lang w:val="da-DK"/>
        </w:rPr>
        <w:t xml:space="preserve"> </w:t>
      </w:r>
      <w:r w:rsidRPr="007D3A43">
        <w:rPr>
          <w:sz w:val="24"/>
          <w:lang w:val="da-DK"/>
        </w:rPr>
        <w:t>vilkår</w:t>
      </w:r>
      <w:r w:rsidRPr="007D3A43">
        <w:rPr>
          <w:spacing w:val="-2"/>
          <w:sz w:val="24"/>
          <w:lang w:val="da-DK"/>
        </w:rPr>
        <w:t xml:space="preserve"> </w:t>
      </w:r>
      <w:r w:rsidRPr="007D3A43">
        <w:rPr>
          <w:sz w:val="24"/>
          <w:lang w:val="da-DK"/>
        </w:rPr>
        <w:t>fastsat</w:t>
      </w:r>
      <w:r w:rsidRPr="007D3A43">
        <w:rPr>
          <w:spacing w:val="-2"/>
          <w:sz w:val="24"/>
          <w:lang w:val="da-DK"/>
        </w:rPr>
        <w:t xml:space="preserve"> </w:t>
      </w:r>
      <w:r w:rsidRPr="007D3A43">
        <w:rPr>
          <w:sz w:val="24"/>
          <w:lang w:val="da-DK"/>
        </w:rPr>
        <w:t>af</w:t>
      </w:r>
      <w:r w:rsidRPr="007D3A43">
        <w:rPr>
          <w:spacing w:val="-2"/>
          <w:sz w:val="24"/>
          <w:lang w:val="da-DK"/>
        </w:rPr>
        <w:t xml:space="preserve"> </w:t>
      </w:r>
      <w:r w:rsidRPr="007D3A43">
        <w:rPr>
          <w:sz w:val="24"/>
          <w:lang w:val="da-DK"/>
        </w:rPr>
        <w:t>Sundhedsstyrelsen</w:t>
      </w:r>
      <w:r w:rsidRPr="007D3A43">
        <w:rPr>
          <w:spacing w:val="-3"/>
          <w:sz w:val="24"/>
          <w:lang w:val="da-DK"/>
        </w:rPr>
        <w:t xml:space="preserve"> </w:t>
      </w:r>
      <w:r w:rsidRPr="007D3A43">
        <w:rPr>
          <w:sz w:val="24"/>
          <w:lang w:val="da-DK"/>
        </w:rPr>
        <w:t>i</w:t>
      </w:r>
      <w:r w:rsidRPr="007D3A43">
        <w:rPr>
          <w:spacing w:val="-2"/>
          <w:sz w:val="24"/>
          <w:lang w:val="da-DK"/>
        </w:rPr>
        <w:t xml:space="preserve"> </w:t>
      </w:r>
      <w:r w:rsidRPr="007D3A43">
        <w:rPr>
          <w:sz w:val="24"/>
          <w:lang w:val="da-DK"/>
        </w:rPr>
        <w:t>en</w:t>
      </w:r>
      <w:r w:rsidRPr="007D3A43">
        <w:rPr>
          <w:spacing w:val="-2"/>
          <w:sz w:val="24"/>
          <w:lang w:val="da-DK"/>
        </w:rPr>
        <w:t xml:space="preserve"> </w:t>
      </w:r>
      <w:r w:rsidRPr="007D3A43">
        <w:rPr>
          <w:sz w:val="24"/>
          <w:lang w:val="da-DK"/>
        </w:rPr>
        <w:t>tilladelse</w:t>
      </w:r>
      <w:r w:rsidRPr="007D3A43">
        <w:rPr>
          <w:spacing w:val="-2"/>
          <w:sz w:val="24"/>
          <w:lang w:val="da-DK"/>
        </w:rPr>
        <w:t xml:space="preserve"> </w:t>
      </w:r>
      <w:r w:rsidRPr="007D3A43">
        <w:rPr>
          <w:sz w:val="24"/>
          <w:lang w:val="da-DK"/>
        </w:rPr>
        <w:t>eller i forbindelse med en underretning i henhold til § 98.</w:t>
      </w:r>
    </w:p>
    <w:p w14:paraId="6ADF9000" w14:textId="0C018ACF" w:rsidR="00C41C0D" w:rsidRPr="007D3A43" w:rsidRDefault="00035DEA">
      <w:pPr>
        <w:pStyle w:val="Brdtekst"/>
        <w:spacing w:before="3"/>
        <w:ind w:left="350"/>
        <w:rPr>
          <w:lang w:val="da-DK"/>
        </w:rPr>
      </w:pPr>
      <w:r w:rsidRPr="007D3A43">
        <w:rPr>
          <w:i/>
          <w:lang w:val="da-DK"/>
        </w:rPr>
        <w:t>Stk.</w:t>
      </w:r>
      <w:r w:rsidRPr="007D3A43">
        <w:rPr>
          <w:i/>
          <w:spacing w:val="-6"/>
          <w:lang w:val="da-DK"/>
        </w:rPr>
        <w:t xml:space="preserve"> </w:t>
      </w:r>
      <w:r w:rsidR="002C16AE">
        <w:rPr>
          <w:i/>
          <w:lang w:val="da-DK"/>
        </w:rPr>
        <w:t>3</w:t>
      </w:r>
      <w:r w:rsidRPr="007D3A43">
        <w:rPr>
          <w:i/>
          <w:lang w:val="da-DK"/>
        </w:rPr>
        <w:t>.</w:t>
      </w:r>
      <w:r w:rsidRPr="007D3A43">
        <w:rPr>
          <w:i/>
          <w:spacing w:val="-4"/>
          <w:lang w:val="da-DK"/>
        </w:rPr>
        <w:t xml:space="preserve"> </w:t>
      </w:r>
      <w:r w:rsidRPr="007D3A43">
        <w:rPr>
          <w:lang w:val="da-DK"/>
        </w:rPr>
        <w:t>Ved</w:t>
      </w:r>
      <w:r w:rsidRPr="007D3A43">
        <w:rPr>
          <w:spacing w:val="-4"/>
          <w:lang w:val="da-DK"/>
        </w:rPr>
        <w:t xml:space="preserve"> </w:t>
      </w:r>
      <w:r w:rsidRPr="007D3A43">
        <w:rPr>
          <w:lang w:val="da-DK"/>
        </w:rPr>
        <w:t>særligt</w:t>
      </w:r>
      <w:r w:rsidRPr="007D3A43">
        <w:rPr>
          <w:spacing w:val="-5"/>
          <w:lang w:val="da-DK"/>
        </w:rPr>
        <w:t xml:space="preserve"> </w:t>
      </w:r>
      <w:r w:rsidRPr="007D3A43">
        <w:rPr>
          <w:lang w:val="da-DK"/>
        </w:rPr>
        <w:t>skærpende</w:t>
      </w:r>
      <w:r w:rsidRPr="007D3A43">
        <w:rPr>
          <w:spacing w:val="-5"/>
          <w:lang w:val="da-DK"/>
        </w:rPr>
        <w:t xml:space="preserve"> </w:t>
      </w:r>
      <w:r w:rsidRPr="007D3A43">
        <w:rPr>
          <w:lang w:val="da-DK"/>
        </w:rPr>
        <w:t>omstændigheder</w:t>
      </w:r>
      <w:r w:rsidRPr="007D3A43">
        <w:rPr>
          <w:spacing w:val="-4"/>
          <w:lang w:val="da-DK"/>
        </w:rPr>
        <w:t xml:space="preserve"> </w:t>
      </w:r>
      <w:r w:rsidRPr="007D3A43">
        <w:rPr>
          <w:lang w:val="da-DK"/>
        </w:rPr>
        <w:t>kan</w:t>
      </w:r>
      <w:r w:rsidRPr="007D3A43">
        <w:rPr>
          <w:spacing w:val="-3"/>
          <w:lang w:val="da-DK"/>
        </w:rPr>
        <w:t xml:space="preserve"> </w:t>
      </w:r>
      <w:r w:rsidRPr="007D3A43">
        <w:rPr>
          <w:lang w:val="da-DK"/>
        </w:rPr>
        <w:t>straffen</w:t>
      </w:r>
      <w:r w:rsidRPr="007D3A43">
        <w:rPr>
          <w:spacing w:val="-4"/>
          <w:lang w:val="da-DK"/>
        </w:rPr>
        <w:t xml:space="preserve"> </w:t>
      </w:r>
      <w:r w:rsidRPr="007D3A43">
        <w:rPr>
          <w:lang w:val="da-DK"/>
        </w:rPr>
        <w:t>stige</w:t>
      </w:r>
      <w:r w:rsidRPr="007D3A43">
        <w:rPr>
          <w:spacing w:val="-5"/>
          <w:lang w:val="da-DK"/>
        </w:rPr>
        <w:t xml:space="preserve"> </w:t>
      </w:r>
      <w:r w:rsidRPr="007D3A43">
        <w:rPr>
          <w:lang w:val="da-DK"/>
        </w:rPr>
        <w:t>til</w:t>
      </w:r>
      <w:r w:rsidRPr="007D3A43">
        <w:rPr>
          <w:spacing w:val="-4"/>
          <w:lang w:val="da-DK"/>
        </w:rPr>
        <w:t xml:space="preserve"> </w:t>
      </w:r>
      <w:r w:rsidRPr="007D3A43">
        <w:rPr>
          <w:lang w:val="da-DK"/>
        </w:rPr>
        <w:t>fængsel</w:t>
      </w:r>
      <w:r w:rsidRPr="007D3A43">
        <w:rPr>
          <w:spacing w:val="-4"/>
          <w:lang w:val="da-DK"/>
        </w:rPr>
        <w:t xml:space="preserve"> </w:t>
      </w:r>
      <w:r w:rsidRPr="007D3A43">
        <w:rPr>
          <w:lang w:val="da-DK"/>
        </w:rPr>
        <w:t>i</w:t>
      </w:r>
      <w:r w:rsidRPr="007D3A43">
        <w:rPr>
          <w:spacing w:val="-4"/>
          <w:lang w:val="da-DK"/>
        </w:rPr>
        <w:t xml:space="preserve"> </w:t>
      </w:r>
      <w:r w:rsidRPr="007D3A43">
        <w:rPr>
          <w:lang w:val="da-DK"/>
        </w:rPr>
        <w:t>indtil</w:t>
      </w:r>
      <w:r w:rsidRPr="007D3A43">
        <w:rPr>
          <w:spacing w:val="-4"/>
          <w:lang w:val="da-DK"/>
        </w:rPr>
        <w:t xml:space="preserve"> </w:t>
      </w:r>
      <w:r w:rsidRPr="007D3A43">
        <w:rPr>
          <w:lang w:val="da-DK"/>
        </w:rPr>
        <w:t>2</w:t>
      </w:r>
      <w:r w:rsidRPr="007D3A43">
        <w:rPr>
          <w:spacing w:val="-3"/>
          <w:lang w:val="da-DK"/>
        </w:rPr>
        <w:t xml:space="preserve"> </w:t>
      </w:r>
      <w:r w:rsidRPr="007D3A43">
        <w:rPr>
          <w:spacing w:val="-5"/>
          <w:lang w:val="da-DK"/>
        </w:rPr>
        <w:t>år.</w:t>
      </w:r>
    </w:p>
    <w:p w14:paraId="1DA444BE" w14:textId="3236DB93" w:rsidR="00C41C0D" w:rsidRPr="007D3A43" w:rsidRDefault="00035DEA">
      <w:pPr>
        <w:pStyle w:val="Brdtekst"/>
        <w:ind w:left="350"/>
        <w:rPr>
          <w:lang w:val="da-DK"/>
        </w:rPr>
      </w:pPr>
      <w:r w:rsidRPr="007D3A43">
        <w:rPr>
          <w:i/>
          <w:lang w:val="da-DK"/>
        </w:rPr>
        <w:t>Stk.</w:t>
      </w:r>
      <w:r w:rsidRPr="007D3A43">
        <w:rPr>
          <w:i/>
          <w:spacing w:val="-5"/>
          <w:lang w:val="da-DK"/>
        </w:rPr>
        <w:t xml:space="preserve"> </w:t>
      </w:r>
      <w:r w:rsidR="002C16AE">
        <w:rPr>
          <w:i/>
          <w:lang w:val="da-DK"/>
        </w:rPr>
        <w:t>4</w:t>
      </w:r>
      <w:r w:rsidRPr="007D3A43">
        <w:rPr>
          <w:i/>
          <w:lang w:val="da-DK"/>
        </w:rPr>
        <w:t>.</w:t>
      </w:r>
      <w:r w:rsidRPr="007D3A43">
        <w:rPr>
          <w:i/>
          <w:spacing w:val="-2"/>
          <w:lang w:val="da-DK"/>
        </w:rPr>
        <w:t xml:space="preserve"> </w:t>
      </w:r>
      <w:r w:rsidRPr="007D3A43">
        <w:rPr>
          <w:lang w:val="da-DK"/>
        </w:rPr>
        <w:t>Det</w:t>
      </w:r>
      <w:r w:rsidRPr="007D3A43">
        <w:rPr>
          <w:spacing w:val="-4"/>
          <w:lang w:val="da-DK"/>
        </w:rPr>
        <w:t xml:space="preserve"> </w:t>
      </w:r>
      <w:r w:rsidRPr="007D3A43">
        <w:rPr>
          <w:lang w:val="da-DK"/>
        </w:rPr>
        <w:t>skal</w:t>
      </w:r>
      <w:r w:rsidRPr="007D3A43">
        <w:rPr>
          <w:spacing w:val="-3"/>
          <w:lang w:val="da-DK"/>
        </w:rPr>
        <w:t xml:space="preserve"> </w:t>
      </w:r>
      <w:r w:rsidRPr="007D3A43">
        <w:rPr>
          <w:lang w:val="da-DK"/>
        </w:rPr>
        <w:t>ved</w:t>
      </w:r>
      <w:r w:rsidRPr="007D3A43">
        <w:rPr>
          <w:spacing w:val="-3"/>
          <w:lang w:val="da-DK"/>
        </w:rPr>
        <w:t xml:space="preserve"> </w:t>
      </w:r>
      <w:r w:rsidRPr="007D3A43">
        <w:rPr>
          <w:lang w:val="da-DK"/>
        </w:rPr>
        <w:t>strafudmåling</w:t>
      </w:r>
      <w:r w:rsidRPr="007D3A43">
        <w:rPr>
          <w:spacing w:val="-3"/>
          <w:lang w:val="da-DK"/>
        </w:rPr>
        <w:t xml:space="preserve"> </w:t>
      </w:r>
      <w:r w:rsidRPr="007D3A43">
        <w:rPr>
          <w:lang w:val="da-DK"/>
        </w:rPr>
        <w:t>efter</w:t>
      </w:r>
      <w:r w:rsidRPr="007D3A43">
        <w:rPr>
          <w:spacing w:val="-2"/>
          <w:lang w:val="da-DK"/>
        </w:rPr>
        <w:t xml:space="preserve"> </w:t>
      </w:r>
      <w:r w:rsidRPr="007D3A43">
        <w:rPr>
          <w:lang w:val="da-DK"/>
        </w:rPr>
        <w:t>stk.</w:t>
      </w:r>
      <w:r w:rsidRPr="007D3A43">
        <w:rPr>
          <w:spacing w:val="-4"/>
          <w:lang w:val="da-DK"/>
        </w:rPr>
        <w:t xml:space="preserve"> </w:t>
      </w:r>
      <w:r w:rsidRPr="007D3A43">
        <w:rPr>
          <w:lang w:val="da-DK"/>
        </w:rPr>
        <w:t>4</w:t>
      </w:r>
      <w:r w:rsidRPr="007D3A43">
        <w:rPr>
          <w:spacing w:val="-2"/>
          <w:lang w:val="da-DK"/>
        </w:rPr>
        <w:t xml:space="preserve"> </w:t>
      </w:r>
      <w:r w:rsidRPr="007D3A43">
        <w:rPr>
          <w:lang w:val="da-DK"/>
        </w:rPr>
        <w:t>anses</w:t>
      </w:r>
      <w:r w:rsidRPr="007D3A43">
        <w:rPr>
          <w:spacing w:val="-3"/>
          <w:lang w:val="da-DK"/>
        </w:rPr>
        <w:t xml:space="preserve"> </w:t>
      </w:r>
      <w:r w:rsidRPr="007D3A43">
        <w:rPr>
          <w:lang w:val="da-DK"/>
        </w:rPr>
        <w:t>for</w:t>
      </w:r>
      <w:r w:rsidRPr="007D3A43">
        <w:rPr>
          <w:spacing w:val="-2"/>
          <w:lang w:val="da-DK"/>
        </w:rPr>
        <w:t xml:space="preserve"> </w:t>
      </w:r>
      <w:r w:rsidRPr="007D3A43">
        <w:rPr>
          <w:lang w:val="da-DK"/>
        </w:rPr>
        <w:t>en</w:t>
      </w:r>
      <w:r w:rsidRPr="007D3A43">
        <w:rPr>
          <w:spacing w:val="-3"/>
          <w:lang w:val="da-DK"/>
        </w:rPr>
        <w:t xml:space="preserve"> </w:t>
      </w:r>
      <w:r w:rsidRPr="007D3A43">
        <w:rPr>
          <w:lang w:val="da-DK"/>
        </w:rPr>
        <w:t>særligt</w:t>
      </w:r>
      <w:r w:rsidRPr="007D3A43">
        <w:rPr>
          <w:spacing w:val="-3"/>
          <w:lang w:val="da-DK"/>
        </w:rPr>
        <w:t xml:space="preserve"> </w:t>
      </w:r>
      <w:r w:rsidRPr="007D3A43">
        <w:rPr>
          <w:lang w:val="da-DK"/>
        </w:rPr>
        <w:t>skærpende</w:t>
      </w:r>
      <w:r w:rsidRPr="007D3A43">
        <w:rPr>
          <w:spacing w:val="-3"/>
          <w:lang w:val="da-DK"/>
        </w:rPr>
        <w:t xml:space="preserve"> </w:t>
      </w:r>
      <w:r w:rsidRPr="007D3A43">
        <w:rPr>
          <w:spacing w:val="-2"/>
          <w:lang w:val="da-DK"/>
        </w:rPr>
        <w:t>omstændighed,</w:t>
      </w:r>
    </w:p>
    <w:p w14:paraId="41EDE080" w14:textId="77777777" w:rsidR="00C41C0D" w:rsidRPr="007D3A43" w:rsidRDefault="00035DEA">
      <w:pPr>
        <w:pStyle w:val="Listeafsnit"/>
        <w:numPr>
          <w:ilvl w:val="0"/>
          <w:numId w:val="4"/>
        </w:numPr>
        <w:tabs>
          <w:tab w:val="left" w:pos="551"/>
        </w:tabs>
        <w:spacing w:line="249" w:lineRule="auto"/>
        <w:ind w:right="147"/>
        <w:rPr>
          <w:sz w:val="24"/>
          <w:lang w:val="da-DK"/>
        </w:rPr>
      </w:pPr>
      <w:r w:rsidRPr="007D3A43">
        <w:rPr>
          <w:sz w:val="24"/>
          <w:lang w:val="da-DK"/>
        </w:rPr>
        <w:t>at der ved overtrædelsen er opnået eller tilsigtet opnået en økonomisk fordel for den pågældende selv eller andre, eller</w:t>
      </w:r>
    </w:p>
    <w:p w14:paraId="5DCA602C" w14:textId="77777777" w:rsidR="00C41C0D" w:rsidRPr="007D3A43" w:rsidRDefault="00035DEA">
      <w:pPr>
        <w:pStyle w:val="Listeafsnit"/>
        <w:numPr>
          <w:ilvl w:val="0"/>
          <w:numId w:val="4"/>
        </w:numPr>
        <w:tabs>
          <w:tab w:val="left" w:pos="551"/>
        </w:tabs>
        <w:spacing w:before="2"/>
        <w:rPr>
          <w:sz w:val="24"/>
          <w:lang w:val="da-DK"/>
        </w:rPr>
      </w:pPr>
      <w:r w:rsidRPr="007D3A43">
        <w:rPr>
          <w:sz w:val="24"/>
          <w:lang w:val="da-DK"/>
        </w:rPr>
        <w:t xml:space="preserve">at overtrædelsen er begået forsætligt eller ved grov </w:t>
      </w:r>
      <w:r w:rsidRPr="007D3A43">
        <w:rPr>
          <w:spacing w:val="-2"/>
          <w:sz w:val="24"/>
          <w:lang w:val="da-DK"/>
        </w:rPr>
        <w:t>uagtsomhed.</w:t>
      </w:r>
    </w:p>
    <w:p w14:paraId="37D85160" w14:textId="7D926EF7" w:rsidR="00C41C0D" w:rsidRPr="007D3A43" w:rsidRDefault="00035DEA">
      <w:pPr>
        <w:pStyle w:val="Brdtekst"/>
        <w:spacing w:line="249" w:lineRule="auto"/>
        <w:ind w:right="150" w:firstLine="199"/>
        <w:rPr>
          <w:lang w:val="da-DK"/>
        </w:rPr>
      </w:pPr>
      <w:r w:rsidRPr="007D3A43">
        <w:rPr>
          <w:i/>
          <w:lang w:val="da-DK"/>
        </w:rPr>
        <w:t xml:space="preserve">Stk. </w:t>
      </w:r>
      <w:r w:rsidR="002C16AE">
        <w:rPr>
          <w:i/>
          <w:lang w:val="da-DK"/>
        </w:rPr>
        <w:t>5</w:t>
      </w:r>
      <w:r w:rsidRPr="007D3A43">
        <w:rPr>
          <w:i/>
          <w:lang w:val="da-DK"/>
        </w:rPr>
        <w:t xml:space="preserve">. </w:t>
      </w:r>
      <w:r w:rsidRPr="007D3A43">
        <w:rPr>
          <w:lang w:val="da-DK"/>
        </w:rPr>
        <w:t xml:space="preserve">Der kan pålægges selskaber m.v. (juridiske personer) strafansvar efter reglerne i </w:t>
      </w:r>
      <w:r w:rsidR="00B05947">
        <w:rPr>
          <w:lang w:val="da-DK"/>
        </w:rPr>
        <w:t xml:space="preserve">den færøske </w:t>
      </w:r>
      <w:r w:rsidRPr="007D3A43">
        <w:rPr>
          <w:lang w:val="da-DK"/>
        </w:rPr>
        <w:t xml:space="preserve">straffelovs 5. </w:t>
      </w:r>
      <w:r w:rsidRPr="007D3A43">
        <w:rPr>
          <w:spacing w:val="-2"/>
          <w:lang w:val="da-DK"/>
        </w:rPr>
        <w:t>kapitel.</w:t>
      </w:r>
    </w:p>
    <w:p w14:paraId="00B69E1B" w14:textId="77777777" w:rsidR="00C41C0D" w:rsidRPr="007D3A43" w:rsidRDefault="00035DEA">
      <w:pPr>
        <w:pStyle w:val="Brdtekst"/>
        <w:spacing w:before="162"/>
        <w:ind w:left="137" w:right="137"/>
        <w:jc w:val="center"/>
        <w:rPr>
          <w:lang w:val="da-DK"/>
        </w:rPr>
      </w:pPr>
      <w:bookmarkStart w:id="141" w:name="Kapitel_16_-_Ikrafttræden_og_overgangsbe"/>
      <w:bookmarkEnd w:id="141"/>
      <w:r w:rsidRPr="007D3A43">
        <w:rPr>
          <w:lang w:val="da-DK"/>
        </w:rPr>
        <w:t>Kapitel</w:t>
      </w:r>
      <w:r w:rsidRPr="007D3A43">
        <w:rPr>
          <w:spacing w:val="-7"/>
          <w:lang w:val="da-DK"/>
        </w:rPr>
        <w:t xml:space="preserve"> </w:t>
      </w:r>
      <w:r w:rsidRPr="007D3A43">
        <w:rPr>
          <w:spacing w:val="-5"/>
          <w:lang w:val="da-DK"/>
        </w:rPr>
        <w:t>16</w:t>
      </w:r>
    </w:p>
    <w:p w14:paraId="78DC1732" w14:textId="77777777" w:rsidR="00C41C0D" w:rsidRPr="007D3A43" w:rsidRDefault="00035DEA">
      <w:pPr>
        <w:spacing w:before="92"/>
        <w:ind w:left="137" w:right="137"/>
        <w:jc w:val="center"/>
        <w:rPr>
          <w:i/>
          <w:sz w:val="24"/>
          <w:lang w:val="da-DK"/>
        </w:rPr>
      </w:pPr>
      <w:r w:rsidRPr="007D3A43">
        <w:rPr>
          <w:i/>
          <w:sz w:val="24"/>
          <w:lang w:val="da-DK"/>
        </w:rPr>
        <w:t xml:space="preserve">Ikrafttræden og </w:t>
      </w:r>
      <w:r w:rsidRPr="007D3A43">
        <w:rPr>
          <w:i/>
          <w:spacing w:val="-2"/>
          <w:sz w:val="24"/>
          <w:lang w:val="da-DK"/>
        </w:rPr>
        <w:t>overgangsbestemmelser</w:t>
      </w:r>
    </w:p>
    <w:p w14:paraId="2E72CB82" w14:textId="00DFD53A" w:rsidR="00C41C0D" w:rsidRPr="007D3A43" w:rsidRDefault="00035DEA">
      <w:pPr>
        <w:pStyle w:val="Brdtekst"/>
        <w:spacing w:before="132"/>
        <w:ind w:left="350"/>
        <w:rPr>
          <w:lang w:val="da-DK"/>
        </w:rPr>
      </w:pPr>
      <w:bookmarkStart w:id="142" w:name="§_106"/>
      <w:bookmarkEnd w:id="142"/>
      <w:r w:rsidRPr="007D3A43">
        <w:rPr>
          <w:b/>
          <w:lang w:val="da-DK"/>
        </w:rPr>
        <w:t xml:space="preserve">§ 106. </w:t>
      </w:r>
      <w:r w:rsidRPr="007D3A43">
        <w:rPr>
          <w:lang w:val="da-DK"/>
        </w:rPr>
        <w:t xml:space="preserve">Bekendtgørelsen træder i kraft den </w:t>
      </w:r>
      <w:bookmarkStart w:id="143" w:name="_Hlk133325889"/>
      <w:r w:rsidR="00C026F0">
        <w:rPr>
          <w:lang w:val="da-DK"/>
        </w:rPr>
        <w:t>1. januar 2024</w:t>
      </w:r>
      <w:bookmarkEnd w:id="143"/>
      <w:r w:rsidRPr="007D3A43">
        <w:rPr>
          <w:spacing w:val="-2"/>
          <w:lang w:val="da-DK"/>
        </w:rPr>
        <w:t>.</w:t>
      </w:r>
    </w:p>
    <w:p w14:paraId="04F6004A" w14:textId="77777777" w:rsidR="00C41C0D" w:rsidRPr="007D3A43" w:rsidRDefault="00C41C0D">
      <w:pPr>
        <w:pStyle w:val="Brdtekst"/>
        <w:ind w:left="350"/>
        <w:rPr>
          <w:lang w:val="da-DK"/>
        </w:rPr>
      </w:pPr>
    </w:p>
    <w:p w14:paraId="6C75C3FD" w14:textId="7B598005" w:rsidR="00C41C0D" w:rsidRPr="007D3A43" w:rsidRDefault="00035DEA">
      <w:pPr>
        <w:pStyle w:val="Brdtekst"/>
        <w:spacing w:before="132" w:line="249" w:lineRule="auto"/>
        <w:ind w:right="144" w:firstLine="200"/>
        <w:rPr>
          <w:lang w:val="da-DK"/>
        </w:rPr>
      </w:pPr>
      <w:bookmarkStart w:id="144" w:name="§_107"/>
      <w:bookmarkEnd w:id="144"/>
      <w:r w:rsidRPr="007D3A43">
        <w:rPr>
          <w:b/>
          <w:lang w:val="da-DK"/>
        </w:rPr>
        <w:t xml:space="preserve">§ 107. </w:t>
      </w:r>
      <w:r w:rsidRPr="007D3A43">
        <w:rPr>
          <w:lang w:val="da-DK"/>
        </w:rPr>
        <w:t xml:space="preserve">Udsættelse for radon på arbejdspladser, der er påbegyndt inden den </w:t>
      </w:r>
      <w:r w:rsidR="00C026F0">
        <w:rPr>
          <w:lang w:val="da-DK"/>
        </w:rPr>
        <w:t>1. januar 2024</w:t>
      </w:r>
      <w:r w:rsidRPr="007D3A43">
        <w:rPr>
          <w:lang w:val="da-DK"/>
        </w:rPr>
        <w:t>, kan midlertidigt</w:t>
      </w:r>
      <w:r w:rsidRPr="007D3A43">
        <w:rPr>
          <w:spacing w:val="-2"/>
          <w:lang w:val="da-DK"/>
        </w:rPr>
        <w:t xml:space="preserve"> </w:t>
      </w:r>
      <w:r w:rsidRPr="007D3A43">
        <w:rPr>
          <w:lang w:val="da-DK"/>
        </w:rPr>
        <w:t>fortsætte</w:t>
      </w:r>
      <w:r w:rsidRPr="007D3A43">
        <w:rPr>
          <w:spacing w:val="-2"/>
          <w:lang w:val="da-DK"/>
        </w:rPr>
        <w:t xml:space="preserve"> </w:t>
      </w:r>
      <w:r w:rsidRPr="007D3A43">
        <w:rPr>
          <w:lang w:val="da-DK"/>
        </w:rPr>
        <w:t>uden</w:t>
      </w:r>
      <w:r w:rsidRPr="007D3A43">
        <w:rPr>
          <w:spacing w:val="-2"/>
          <w:lang w:val="da-DK"/>
        </w:rPr>
        <w:t xml:space="preserve"> </w:t>
      </w:r>
      <w:r w:rsidRPr="007D3A43">
        <w:rPr>
          <w:lang w:val="da-DK"/>
        </w:rPr>
        <w:t>tilladelse</w:t>
      </w:r>
      <w:r w:rsidRPr="007D3A43">
        <w:rPr>
          <w:spacing w:val="-2"/>
          <w:lang w:val="da-DK"/>
        </w:rPr>
        <w:t xml:space="preserve"> </w:t>
      </w:r>
      <w:r w:rsidRPr="007D3A43">
        <w:rPr>
          <w:lang w:val="da-DK"/>
        </w:rPr>
        <w:t>eller</w:t>
      </w:r>
      <w:r w:rsidRPr="007D3A43">
        <w:rPr>
          <w:spacing w:val="-2"/>
          <w:lang w:val="da-DK"/>
        </w:rPr>
        <w:t xml:space="preserve"> </w:t>
      </w:r>
      <w:r w:rsidRPr="007D3A43">
        <w:rPr>
          <w:lang w:val="da-DK"/>
        </w:rPr>
        <w:t>underretning,</w:t>
      </w:r>
      <w:r w:rsidRPr="007D3A43">
        <w:rPr>
          <w:spacing w:val="-2"/>
          <w:lang w:val="da-DK"/>
        </w:rPr>
        <w:t xml:space="preserve"> </w:t>
      </w:r>
      <w:r w:rsidRPr="007D3A43">
        <w:rPr>
          <w:lang w:val="da-DK"/>
        </w:rPr>
        <w:t>jf.</w:t>
      </w:r>
      <w:r w:rsidRPr="007D3A43">
        <w:rPr>
          <w:spacing w:val="-2"/>
          <w:lang w:val="da-DK"/>
        </w:rPr>
        <w:t xml:space="preserve"> </w:t>
      </w:r>
      <w:r w:rsidRPr="007D3A43">
        <w:rPr>
          <w:lang w:val="da-DK"/>
        </w:rPr>
        <w:t>§</w:t>
      </w:r>
      <w:r w:rsidRPr="007D3A43">
        <w:rPr>
          <w:spacing w:val="-2"/>
          <w:lang w:val="da-DK"/>
        </w:rPr>
        <w:t xml:space="preserve"> </w:t>
      </w:r>
      <w:r w:rsidRPr="007D3A43">
        <w:rPr>
          <w:lang w:val="da-DK"/>
        </w:rPr>
        <w:t>98,</w:t>
      </w:r>
      <w:r w:rsidRPr="007D3A43">
        <w:rPr>
          <w:spacing w:val="-2"/>
          <w:lang w:val="da-DK"/>
        </w:rPr>
        <w:t xml:space="preserve"> </w:t>
      </w:r>
      <w:r w:rsidRPr="007D3A43">
        <w:rPr>
          <w:lang w:val="da-DK"/>
        </w:rPr>
        <w:t>dog</w:t>
      </w:r>
      <w:r w:rsidRPr="007D3A43">
        <w:rPr>
          <w:spacing w:val="-2"/>
          <w:lang w:val="da-DK"/>
        </w:rPr>
        <w:t xml:space="preserve"> </w:t>
      </w:r>
      <w:r w:rsidRPr="007D3A43">
        <w:rPr>
          <w:lang w:val="da-DK"/>
        </w:rPr>
        <w:t>skal</w:t>
      </w:r>
      <w:r w:rsidRPr="007D3A43">
        <w:rPr>
          <w:spacing w:val="-3"/>
          <w:lang w:val="da-DK"/>
        </w:rPr>
        <w:t xml:space="preserve"> </w:t>
      </w:r>
      <w:r w:rsidRPr="007D3A43">
        <w:rPr>
          <w:lang w:val="da-DK"/>
        </w:rPr>
        <w:t>ansøgning</w:t>
      </w:r>
      <w:r w:rsidRPr="007D3A43">
        <w:rPr>
          <w:spacing w:val="-2"/>
          <w:lang w:val="da-DK"/>
        </w:rPr>
        <w:t xml:space="preserve"> </w:t>
      </w:r>
      <w:r w:rsidRPr="007D3A43">
        <w:rPr>
          <w:lang w:val="da-DK"/>
        </w:rPr>
        <w:t>om</w:t>
      </w:r>
      <w:r w:rsidRPr="007D3A43">
        <w:rPr>
          <w:spacing w:val="-2"/>
          <w:lang w:val="da-DK"/>
        </w:rPr>
        <w:t xml:space="preserve"> </w:t>
      </w:r>
      <w:r w:rsidRPr="007D3A43">
        <w:rPr>
          <w:lang w:val="da-DK"/>
        </w:rPr>
        <w:t>tilladelse</w:t>
      </w:r>
      <w:r w:rsidRPr="007D3A43">
        <w:rPr>
          <w:spacing w:val="-2"/>
          <w:lang w:val="da-DK"/>
        </w:rPr>
        <w:t xml:space="preserve"> </w:t>
      </w:r>
      <w:r w:rsidRPr="007D3A43">
        <w:rPr>
          <w:lang w:val="da-DK"/>
        </w:rPr>
        <w:t>indgives eller underretning ske inden den</w:t>
      </w:r>
      <w:r w:rsidR="002D2E7E">
        <w:rPr>
          <w:lang w:val="da-DK"/>
        </w:rPr>
        <w:t xml:space="preserve"> 1. marts 2024</w:t>
      </w:r>
      <w:r w:rsidRPr="007D3A43">
        <w:rPr>
          <w:lang w:val="da-DK"/>
        </w:rPr>
        <w:t>. Sundhedsstyrelsen kan i disse tilfælde, i perioden indtil ansøgningen om tilladelse er afgjort eller underretningen er modtaget, fastsætte sådanne krav, som Sundhedsstyrelsen anser for nødvendige med hensyn til strålebeskyttelse.</w:t>
      </w:r>
    </w:p>
    <w:p w14:paraId="7CECA815" w14:textId="505C21F7" w:rsidR="00C41C0D" w:rsidRPr="007D3A43" w:rsidRDefault="00035DEA">
      <w:pPr>
        <w:pStyle w:val="Brdtekst"/>
        <w:spacing w:before="125" w:line="249" w:lineRule="auto"/>
        <w:ind w:right="145" w:firstLine="200"/>
        <w:rPr>
          <w:lang w:val="da-DK"/>
        </w:rPr>
      </w:pPr>
      <w:bookmarkStart w:id="145" w:name="§_108"/>
      <w:bookmarkEnd w:id="145"/>
      <w:r w:rsidRPr="007D3A43">
        <w:rPr>
          <w:b/>
          <w:lang w:val="da-DK"/>
        </w:rPr>
        <w:t xml:space="preserve">§ 108. </w:t>
      </w:r>
      <w:r w:rsidRPr="007D3A43">
        <w:rPr>
          <w:lang w:val="da-DK"/>
        </w:rPr>
        <w:t>En virksomhed, der efter bestemmelsen i § 33, stk. 1, er forpligtet til at råde over en eller flere strålebeskyttelseskoordinatorer, kan lade en ansvarlig leder, en strålingsansvarlig, en ansvarlig læge, en strålingsansvarlig læge, en ansvarlig fysiker eller en strålingsansvarlig fysiker, der i overensstemmelse med</w:t>
      </w:r>
      <w:r w:rsidRPr="007D3A43">
        <w:rPr>
          <w:spacing w:val="40"/>
          <w:lang w:val="da-DK"/>
        </w:rPr>
        <w:t xml:space="preserve"> </w:t>
      </w:r>
      <w:r w:rsidRPr="007D3A43">
        <w:rPr>
          <w:lang w:val="da-DK"/>
        </w:rPr>
        <w:t>de</w:t>
      </w:r>
      <w:r w:rsidRPr="007D3A43">
        <w:rPr>
          <w:spacing w:val="40"/>
          <w:lang w:val="da-DK"/>
        </w:rPr>
        <w:t xml:space="preserve"> </w:t>
      </w:r>
      <w:r w:rsidRPr="007D3A43">
        <w:rPr>
          <w:lang w:val="da-DK"/>
        </w:rPr>
        <w:t>indtil</w:t>
      </w:r>
      <w:r w:rsidRPr="007D3A43">
        <w:rPr>
          <w:spacing w:val="40"/>
          <w:lang w:val="da-DK"/>
        </w:rPr>
        <w:t xml:space="preserve"> </w:t>
      </w:r>
      <w:r w:rsidRPr="007D3A43">
        <w:rPr>
          <w:lang w:val="da-DK"/>
        </w:rPr>
        <w:t>den</w:t>
      </w:r>
      <w:r w:rsidRPr="007D3A43">
        <w:rPr>
          <w:spacing w:val="40"/>
          <w:lang w:val="da-DK"/>
        </w:rPr>
        <w:t xml:space="preserve"> </w:t>
      </w:r>
      <w:r w:rsidR="00C026F0">
        <w:rPr>
          <w:lang w:val="da-DK"/>
        </w:rPr>
        <w:t>1. januar 2024</w:t>
      </w:r>
      <w:r w:rsidR="00C9328D" w:rsidRPr="007D3A43">
        <w:rPr>
          <w:spacing w:val="40"/>
          <w:lang w:val="da-DK"/>
        </w:rPr>
        <w:t xml:space="preserve"> </w:t>
      </w:r>
      <w:r w:rsidRPr="007D3A43">
        <w:rPr>
          <w:lang w:val="da-DK"/>
        </w:rPr>
        <w:t>gældende</w:t>
      </w:r>
      <w:r w:rsidRPr="007D3A43">
        <w:rPr>
          <w:spacing w:val="40"/>
          <w:lang w:val="da-DK"/>
        </w:rPr>
        <w:t xml:space="preserve"> </w:t>
      </w:r>
      <w:r w:rsidRPr="007D3A43">
        <w:rPr>
          <w:lang w:val="da-DK"/>
        </w:rPr>
        <w:t>regler</w:t>
      </w:r>
      <w:r w:rsidRPr="007D3A43">
        <w:rPr>
          <w:spacing w:val="40"/>
          <w:lang w:val="da-DK"/>
        </w:rPr>
        <w:t xml:space="preserve"> </w:t>
      </w:r>
      <w:r w:rsidRPr="007D3A43">
        <w:rPr>
          <w:lang w:val="da-DK"/>
        </w:rPr>
        <w:t>var</w:t>
      </w:r>
      <w:r w:rsidRPr="007D3A43">
        <w:rPr>
          <w:spacing w:val="40"/>
          <w:lang w:val="da-DK"/>
        </w:rPr>
        <w:t xml:space="preserve"> </w:t>
      </w:r>
      <w:r w:rsidRPr="007D3A43">
        <w:rPr>
          <w:lang w:val="da-DK"/>
        </w:rPr>
        <w:t>tilknyttet</w:t>
      </w:r>
      <w:r w:rsidRPr="007D3A43">
        <w:rPr>
          <w:spacing w:val="40"/>
          <w:lang w:val="da-DK"/>
        </w:rPr>
        <w:t xml:space="preserve"> </w:t>
      </w:r>
      <w:r w:rsidRPr="007D3A43">
        <w:rPr>
          <w:lang w:val="da-DK"/>
        </w:rPr>
        <w:t>virksomhedens</w:t>
      </w:r>
      <w:r w:rsidRPr="007D3A43">
        <w:rPr>
          <w:spacing w:val="40"/>
          <w:lang w:val="da-DK"/>
        </w:rPr>
        <w:t xml:space="preserve"> </w:t>
      </w:r>
      <w:r w:rsidRPr="007D3A43">
        <w:rPr>
          <w:lang w:val="da-DK"/>
        </w:rPr>
        <w:t>brug</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strålekilder, inden for den pågældendes kompetenceområde varetage opgaven som strålebeskyttelseskoordinator for samme</w:t>
      </w:r>
      <w:r w:rsidRPr="007D3A43">
        <w:rPr>
          <w:spacing w:val="-4"/>
          <w:lang w:val="da-DK"/>
        </w:rPr>
        <w:t xml:space="preserve"> </w:t>
      </w:r>
      <w:r w:rsidRPr="007D3A43">
        <w:rPr>
          <w:lang w:val="da-DK"/>
        </w:rPr>
        <w:t>type</w:t>
      </w:r>
      <w:r w:rsidRPr="007D3A43">
        <w:rPr>
          <w:spacing w:val="-3"/>
          <w:lang w:val="da-DK"/>
        </w:rPr>
        <w:t xml:space="preserve"> </w:t>
      </w:r>
      <w:r w:rsidRPr="007D3A43">
        <w:rPr>
          <w:lang w:val="da-DK"/>
        </w:rPr>
        <w:t>brug</w:t>
      </w:r>
      <w:r w:rsidRPr="007D3A43">
        <w:rPr>
          <w:spacing w:val="-3"/>
          <w:lang w:val="da-DK"/>
        </w:rPr>
        <w:t xml:space="preserve"> </w:t>
      </w:r>
      <w:r w:rsidRPr="007D3A43">
        <w:rPr>
          <w:lang w:val="da-DK"/>
        </w:rPr>
        <w:t>af</w:t>
      </w:r>
      <w:r w:rsidRPr="007D3A43">
        <w:rPr>
          <w:spacing w:val="-3"/>
          <w:lang w:val="da-DK"/>
        </w:rPr>
        <w:t xml:space="preserve"> </w:t>
      </w:r>
      <w:r w:rsidRPr="007D3A43">
        <w:rPr>
          <w:lang w:val="da-DK"/>
        </w:rPr>
        <w:t>strålekilder,</w:t>
      </w:r>
      <w:r w:rsidRPr="007D3A43">
        <w:rPr>
          <w:spacing w:val="-3"/>
          <w:lang w:val="da-DK"/>
        </w:rPr>
        <w:t xml:space="preserve"> </w:t>
      </w:r>
      <w:r w:rsidRPr="007D3A43">
        <w:rPr>
          <w:lang w:val="da-DK"/>
        </w:rPr>
        <w:t>indtil</w:t>
      </w:r>
      <w:r w:rsidRPr="007D3A43">
        <w:rPr>
          <w:spacing w:val="-3"/>
          <w:lang w:val="da-DK"/>
        </w:rPr>
        <w:t xml:space="preserve"> </w:t>
      </w:r>
      <w:r w:rsidRPr="007D3A43">
        <w:rPr>
          <w:lang w:val="da-DK"/>
        </w:rPr>
        <w:t>Sundhedsstyrelsen</w:t>
      </w:r>
      <w:r w:rsidRPr="007D3A43">
        <w:rPr>
          <w:spacing w:val="-4"/>
          <w:lang w:val="da-DK"/>
        </w:rPr>
        <w:t xml:space="preserve"> </w:t>
      </w:r>
      <w:r w:rsidRPr="007D3A43">
        <w:rPr>
          <w:lang w:val="da-DK"/>
        </w:rPr>
        <w:t>bestemmer</w:t>
      </w:r>
      <w:r w:rsidRPr="007D3A43">
        <w:rPr>
          <w:spacing w:val="-3"/>
          <w:lang w:val="da-DK"/>
        </w:rPr>
        <w:t xml:space="preserve"> </w:t>
      </w:r>
      <w:r w:rsidRPr="007D3A43">
        <w:rPr>
          <w:lang w:val="da-DK"/>
        </w:rPr>
        <w:t>andet.</w:t>
      </w:r>
      <w:r w:rsidRPr="007D3A43">
        <w:rPr>
          <w:spacing w:val="-3"/>
          <w:lang w:val="da-DK"/>
        </w:rPr>
        <w:t xml:space="preserve"> </w:t>
      </w:r>
      <w:r w:rsidRPr="007D3A43">
        <w:rPr>
          <w:lang w:val="da-DK"/>
        </w:rPr>
        <w:t>Pågældende</w:t>
      </w:r>
      <w:r w:rsidRPr="007D3A43">
        <w:rPr>
          <w:spacing w:val="-4"/>
          <w:lang w:val="da-DK"/>
        </w:rPr>
        <w:t xml:space="preserve"> </w:t>
      </w:r>
      <w:r w:rsidRPr="007D3A43">
        <w:rPr>
          <w:lang w:val="da-DK"/>
        </w:rPr>
        <w:t>skal</w:t>
      </w:r>
      <w:r w:rsidRPr="007D3A43">
        <w:rPr>
          <w:spacing w:val="-4"/>
          <w:lang w:val="da-DK"/>
        </w:rPr>
        <w:t xml:space="preserve"> </w:t>
      </w:r>
      <w:r w:rsidRPr="007D3A43">
        <w:rPr>
          <w:lang w:val="da-DK"/>
        </w:rPr>
        <w:t>varetage</w:t>
      </w:r>
      <w:r w:rsidRPr="007D3A43">
        <w:rPr>
          <w:spacing w:val="-3"/>
          <w:lang w:val="da-DK"/>
        </w:rPr>
        <w:t xml:space="preserve"> </w:t>
      </w:r>
      <w:r w:rsidRPr="007D3A43">
        <w:rPr>
          <w:lang w:val="da-DK"/>
        </w:rPr>
        <w:t xml:space="preserve">alle opgaver og overholde alle forpligtelser, der påhviler en strålebeskyttelseskoordinator i henhold til denne </w:t>
      </w:r>
      <w:r w:rsidRPr="007D3A43">
        <w:rPr>
          <w:spacing w:val="-2"/>
          <w:lang w:val="da-DK"/>
        </w:rPr>
        <w:t>bekendtgørelse.</w:t>
      </w:r>
    </w:p>
    <w:p w14:paraId="1DF9327B" w14:textId="1D34368F" w:rsidR="00C41C0D" w:rsidRPr="007D3A43" w:rsidRDefault="00035DEA">
      <w:pPr>
        <w:pStyle w:val="Brdtekst"/>
        <w:spacing w:before="128" w:line="249" w:lineRule="auto"/>
        <w:ind w:right="144" w:firstLine="200"/>
        <w:rPr>
          <w:lang w:val="da-DK"/>
        </w:rPr>
      </w:pPr>
      <w:bookmarkStart w:id="146" w:name="§_109"/>
      <w:bookmarkEnd w:id="146"/>
      <w:r w:rsidRPr="007D3A43">
        <w:rPr>
          <w:b/>
          <w:lang w:val="da-DK"/>
        </w:rPr>
        <w:t>§</w:t>
      </w:r>
      <w:r w:rsidRPr="007D3A43">
        <w:rPr>
          <w:b/>
          <w:spacing w:val="31"/>
          <w:lang w:val="da-DK"/>
        </w:rPr>
        <w:t xml:space="preserve"> </w:t>
      </w:r>
      <w:r w:rsidRPr="007D3A43">
        <w:rPr>
          <w:b/>
          <w:lang w:val="da-DK"/>
        </w:rPr>
        <w:t>109.</w:t>
      </w:r>
      <w:r w:rsidRPr="007D3A43">
        <w:rPr>
          <w:b/>
          <w:spacing w:val="31"/>
          <w:lang w:val="da-DK"/>
        </w:rPr>
        <w:t xml:space="preserve"> </w:t>
      </w:r>
      <w:r w:rsidRPr="007D3A43">
        <w:rPr>
          <w:lang w:val="da-DK"/>
        </w:rPr>
        <w:t>En</w:t>
      </w:r>
      <w:r w:rsidRPr="007D3A43">
        <w:rPr>
          <w:spacing w:val="31"/>
          <w:lang w:val="da-DK"/>
        </w:rPr>
        <w:t xml:space="preserve"> </w:t>
      </w:r>
      <w:r w:rsidRPr="007D3A43">
        <w:rPr>
          <w:lang w:val="da-DK"/>
        </w:rPr>
        <w:t>virksomhed,</w:t>
      </w:r>
      <w:r w:rsidRPr="007D3A43">
        <w:rPr>
          <w:spacing w:val="31"/>
          <w:lang w:val="da-DK"/>
        </w:rPr>
        <w:t xml:space="preserve"> </w:t>
      </w:r>
      <w:r w:rsidRPr="007D3A43">
        <w:rPr>
          <w:lang w:val="da-DK"/>
        </w:rPr>
        <w:t>der</w:t>
      </w:r>
      <w:r w:rsidRPr="007D3A43">
        <w:rPr>
          <w:spacing w:val="31"/>
          <w:lang w:val="da-DK"/>
        </w:rPr>
        <w:t xml:space="preserve"> </w:t>
      </w:r>
      <w:r w:rsidRPr="007D3A43">
        <w:rPr>
          <w:lang w:val="da-DK"/>
        </w:rPr>
        <w:t>efter</w:t>
      </w:r>
      <w:r w:rsidRPr="007D3A43">
        <w:rPr>
          <w:spacing w:val="31"/>
          <w:lang w:val="da-DK"/>
        </w:rPr>
        <w:t xml:space="preserve"> </w:t>
      </w:r>
      <w:r w:rsidRPr="007D3A43">
        <w:rPr>
          <w:lang w:val="da-DK"/>
        </w:rPr>
        <w:t>bestemmelserne</w:t>
      </w:r>
      <w:r w:rsidRPr="007D3A43">
        <w:rPr>
          <w:spacing w:val="31"/>
          <w:lang w:val="da-DK"/>
        </w:rPr>
        <w:t xml:space="preserve"> </w:t>
      </w:r>
      <w:r w:rsidRPr="007D3A43">
        <w:rPr>
          <w:lang w:val="da-DK"/>
        </w:rPr>
        <w:t>i</w:t>
      </w:r>
      <w:r w:rsidRPr="007D3A43">
        <w:rPr>
          <w:spacing w:val="31"/>
          <w:lang w:val="da-DK"/>
        </w:rPr>
        <w:t xml:space="preserve"> </w:t>
      </w:r>
      <w:r w:rsidRPr="007D3A43">
        <w:rPr>
          <w:lang w:val="da-DK"/>
        </w:rPr>
        <w:t>§</w:t>
      </w:r>
      <w:r w:rsidRPr="007D3A43">
        <w:rPr>
          <w:spacing w:val="31"/>
          <w:lang w:val="da-DK"/>
        </w:rPr>
        <w:t xml:space="preserve"> </w:t>
      </w:r>
      <w:r w:rsidRPr="007D3A43">
        <w:rPr>
          <w:lang w:val="da-DK"/>
        </w:rPr>
        <w:t>33,</w:t>
      </w:r>
      <w:r w:rsidRPr="007D3A43">
        <w:rPr>
          <w:spacing w:val="31"/>
          <w:lang w:val="da-DK"/>
        </w:rPr>
        <w:t xml:space="preserve"> </w:t>
      </w:r>
      <w:r w:rsidRPr="007D3A43">
        <w:rPr>
          <w:lang w:val="da-DK"/>
        </w:rPr>
        <w:t>stk.</w:t>
      </w:r>
      <w:r w:rsidRPr="007D3A43">
        <w:rPr>
          <w:spacing w:val="31"/>
          <w:lang w:val="da-DK"/>
        </w:rPr>
        <w:t xml:space="preserve"> </w:t>
      </w:r>
      <w:r w:rsidRPr="007D3A43">
        <w:rPr>
          <w:lang w:val="da-DK"/>
        </w:rPr>
        <w:t>3,</w:t>
      </w:r>
      <w:r w:rsidRPr="007D3A43">
        <w:rPr>
          <w:spacing w:val="31"/>
          <w:lang w:val="da-DK"/>
        </w:rPr>
        <w:t xml:space="preserve"> </w:t>
      </w:r>
      <w:r w:rsidRPr="007D3A43">
        <w:rPr>
          <w:lang w:val="da-DK"/>
        </w:rPr>
        <w:t>er</w:t>
      </w:r>
      <w:r w:rsidRPr="007D3A43">
        <w:rPr>
          <w:spacing w:val="31"/>
          <w:lang w:val="da-DK"/>
        </w:rPr>
        <w:t xml:space="preserve"> </w:t>
      </w:r>
      <w:r w:rsidRPr="007D3A43">
        <w:rPr>
          <w:lang w:val="da-DK"/>
        </w:rPr>
        <w:t>forpligtet</w:t>
      </w:r>
      <w:r w:rsidRPr="007D3A43">
        <w:rPr>
          <w:spacing w:val="31"/>
          <w:lang w:val="da-DK"/>
        </w:rPr>
        <w:t xml:space="preserve"> </w:t>
      </w:r>
      <w:r w:rsidRPr="007D3A43">
        <w:rPr>
          <w:lang w:val="da-DK"/>
        </w:rPr>
        <w:t>til</w:t>
      </w:r>
      <w:r w:rsidRPr="007D3A43">
        <w:rPr>
          <w:spacing w:val="31"/>
          <w:lang w:val="da-DK"/>
        </w:rPr>
        <w:t xml:space="preserve"> </w:t>
      </w:r>
      <w:r w:rsidRPr="007D3A43">
        <w:rPr>
          <w:lang w:val="da-DK"/>
        </w:rPr>
        <w:t>at</w:t>
      </w:r>
      <w:r w:rsidRPr="007D3A43">
        <w:rPr>
          <w:spacing w:val="31"/>
          <w:lang w:val="da-DK"/>
        </w:rPr>
        <w:t xml:space="preserve"> </w:t>
      </w:r>
      <w:r w:rsidRPr="007D3A43">
        <w:rPr>
          <w:lang w:val="da-DK"/>
        </w:rPr>
        <w:t>råde</w:t>
      </w:r>
      <w:r w:rsidRPr="007D3A43">
        <w:rPr>
          <w:spacing w:val="31"/>
          <w:lang w:val="da-DK"/>
        </w:rPr>
        <w:t xml:space="preserve"> </w:t>
      </w:r>
      <w:r w:rsidRPr="007D3A43">
        <w:rPr>
          <w:lang w:val="da-DK"/>
        </w:rPr>
        <w:t>over</w:t>
      </w:r>
      <w:r w:rsidRPr="007D3A43">
        <w:rPr>
          <w:spacing w:val="31"/>
          <w:lang w:val="da-DK"/>
        </w:rPr>
        <w:t xml:space="preserve"> </w:t>
      </w:r>
      <w:r w:rsidRPr="007D3A43">
        <w:rPr>
          <w:lang w:val="da-DK"/>
        </w:rPr>
        <w:t>en</w:t>
      </w:r>
      <w:r w:rsidRPr="007D3A43">
        <w:rPr>
          <w:spacing w:val="31"/>
          <w:lang w:val="da-DK"/>
        </w:rPr>
        <w:t xml:space="preserve"> </w:t>
      </w:r>
      <w:r w:rsidRPr="007D3A43">
        <w:rPr>
          <w:lang w:val="da-DK"/>
        </w:rPr>
        <w:t xml:space="preserve">eller flere medicinsk-fysiske eksperter, kan lade en ansvarlig fysiker eller en strålingsansvarlig fysiker, der i overensstemmelse med de indtil den </w:t>
      </w:r>
      <w:r w:rsidR="00C026F0">
        <w:rPr>
          <w:lang w:val="da-DK"/>
        </w:rPr>
        <w:t>1. januar 2024</w:t>
      </w:r>
      <w:r w:rsidRPr="007D3A43">
        <w:rPr>
          <w:lang w:val="da-DK"/>
        </w:rPr>
        <w:t xml:space="preserve"> gældende regler er tilknyttet en specifik medicinsk anvendelse, inden for den pågældendes kompetenceområde varetage opgaven som medicinsk-fysisk ekspert for samme anvendelse, indtil Sundhedsstyrelsen bestemmer andet. Pågældende skal varetage alle opgaver og overholde alle forpligtelser, der påhviler en medicinsk-fysisk ekspert i henhold til denne </w:t>
      </w:r>
      <w:r w:rsidRPr="007D3A43">
        <w:rPr>
          <w:spacing w:val="-2"/>
          <w:lang w:val="da-DK"/>
        </w:rPr>
        <w:t>bekendtgørelse.</w:t>
      </w:r>
    </w:p>
    <w:p w14:paraId="7C124E1B" w14:textId="4FF15478" w:rsidR="00C41C0D" w:rsidRPr="007D3A43" w:rsidRDefault="00035DEA">
      <w:pPr>
        <w:pStyle w:val="Brdtekst"/>
        <w:spacing w:before="127" w:line="249" w:lineRule="auto"/>
        <w:ind w:right="144" w:firstLine="200"/>
        <w:rPr>
          <w:lang w:val="da-DK"/>
        </w:rPr>
      </w:pPr>
      <w:bookmarkStart w:id="147" w:name="§_110"/>
      <w:bookmarkEnd w:id="147"/>
      <w:r w:rsidRPr="007D3A43">
        <w:rPr>
          <w:b/>
          <w:lang w:val="da-DK"/>
        </w:rPr>
        <w:t>§</w:t>
      </w:r>
      <w:r w:rsidRPr="007D3A43">
        <w:rPr>
          <w:b/>
          <w:spacing w:val="38"/>
          <w:lang w:val="da-DK"/>
        </w:rPr>
        <w:t xml:space="preserve"> </w:t>
      </w:r>
      <w:r w:rsidRPr="007D3A43">
        <w:rPr>
          <w:b/>
          <w:lang w:val="da-DK"/>
        </w:rPr>
        <w:t>110.</w:t>
      </w:r>
      <w:r w:rsidRPr="007D3A43">
        <w:rPr>
          <w:b/>
          <w:spacing w:val="38"/>
          <w:lang w:val="da-DK"/>
        </w:rPr>
        <w:t xml:space="preserve"> </w:t>
      </w:r>
      <w:r w:rsidRPr="007D3A43">
        <w:rPr>
          <w:lang w:val="da-DK"/>
        </w:rPr>
        <w:t>En</w:t>
      </w:r>
      <w:r w:rsidRPr="007D3A43">
        <w:rPr>
          <w:spacing w:val="38"/>
          <w:lang w:val="da-DK"/>
        </w:rPr>
        <w:t xml:space="preserve"> </w:t>
      </w:r>
      <w:proofErr w:type="spellStart"/>
      <w:r w:rsidRPr="007D3A43">
        <w:rPr>
          <w:lang w:val="da-DK"/>
        </w:rPr>
        <w:t>dosimetrisk</w:t>
      </w:r>
      <w:proofErr w:type="spellEnd"/>
      <w:r w:rsidRPr="007D3A43">
        <w:rPr>
          <w:spacing w:val="38"/>
          <w:lang w:val="da-DK"/>
        </w:rPr>
        <w:t xml:space="preserve"> </w:t>
      </w:r>
      <w:r w:rsidRPr="007D3A43">
        <w:rPr>
          <w:lang w:val="da-DK"/>
        </w:rPr>
        <w:t>tjeneste,</w:t>
      </w:r>
      <w:r w:rsidRPr="007D3A43">
        <w:rPr>
          <w:spacing w:val="38"/>
          <w:lang w:val="da-DK"/>
        </w:rPr>
        <w:t xml:space="preserve"> </w:t>
      </w:r>
      <w:r w:rsidRPr="007D3A43">
        <w:rPr>
          <w:lang w:val="da-DK"/>
        </w:rPr>
        <w:t>der</w:t>
      </w:r>
      <w:r w:rsidRPr="007D3A43">
        <w:rPr>
          <w:spacing w:val="38"/>
          <w:lang w:val="da-DK"/>
        </w:rPr>
        <w:t xml:space="preserve"> </w:t>
      </w:r>
      <w:r w:rsidRPr="007D3A43">
        <w:rPr>
          <w:lang w:val="da-DK"/>
        </w:rPr>
        <w:t>gennemfører</w:t>
      </w:r>
      <w:r w:rsidRPr="007D3A43">
        <w:rPr>
          <w:spacing w:val="38"/>
          <w:lang w:val="da-DK"/>
        </w:rPr>
        <w:t xml:space="preserve"> </w:t>
      </w:r>
      <w:r w:rsidRPr="007D3A43">
        <w:rPr>
          <w:lang w:val="da-DK"/>
        </w:rPr>
        <w:t>individuel</w:t>
      </w:r>
      <w:r w:rsidRPr="007D3A43">
        <w:rPr>
          <w:spacing w:val="38"/>
          <w:lang w:val="da-DK"/>
        </w:rPr>
        <w:t xml:space="preserve"> </w:t>
      </w:r>
      <w:r w:rsidRPr="007D3A43">
        <w:rPr>
          <w:lang w:val="da-DK"/>
        </w:rPr>
        <w:t>dosisovervågning</w:t>
      </w:r>
      <w:r w:rsidRPr="007D3A43">
        <w:rPr>
          <w:spacing w:val="38"/>
          <w:lang w:val="da-DK"/>
        </w:rPr>
        <w:t xml:space="preserve"> </w:t>
      </w:r>
      <w:r w:rsidRPr="007D3A43">
        <w:rPr>
          <w:lang w:val="da-DK"/>
        </w:rPr>
        <w:t>baseret</w:t>
      </w:r>
      <w:r w:rsidRPr="007D3A43">
        <w:rPr>
          <w:spacing w:val="38"/>
          <w:lang w:val="da-DK"/>
        </w:rPr>
        <w:t xml:space="preserve"> </w:t>
      </w:r>
      <w:r w:rsidRPr="007D3A43">
        <w:rPr>
          <w:lang w:val="da-DK"/>
        </w:rPr>
        <w:t>på</w:t>
      </w:r>
      <w:r w:rsidRPr="007D3A43">
        <w:rPr>
          <w:spacing w:val="38"/>
          <w:lang w:val="da-DK"/>
        </w:rPr>
        <w:t xml:space="preserve"> </w:t>
      </w:r>
      <w:r w:rsidRPr="007D3A43">
        <w:rPr>
          <w:lang w:val="da-DK"/>
        </w:rPr>
        <w:t xml:space="preserve">anvendelse af </w:t>
      </w:r>
      <w:proofErr w:type="spellStart"/>
      <w:r w:rsidRPr="007D3A43">
        <w:rPr>
          <w:lang w:val="da-DK"/>
        </w:rPr>
        <w:t>persondosimetre</w:t>
      </w:r>
      <w:proofErr w:type="spellEnd"/>
      <w:r w:rsidRPr="007D3A43">
        <w:rPr>
          <w:lang w:val="da-DK"/>
        </w:rPr>
        <w:t xml:space="preserve">, og som efter de indtil den </w:t>
      </w:r>
      <w:r w:rsidR="00C026F0">
        <w:rPr>
          <w:lang w:val="da-DK"/>
        </w:rPr>
        <w:t>1. januar 2024</w:t>
      </w:r>
      <w:r w:rsidRPr="007D3A43">
        <w:rPr>
          <w:lang w:val="da-DK"/>
        </w:rPr>
        <w:t xml:space="preserve"> gældende regler var godkendt af Sundhedsstyrelsen, kan midlertidigt fortsætte sin virksomhed, indtil Sundhedsstyrelsen har afgjort ansøgning om godkendelse. Virksomheder, der er forpligtet til individuel dosisovervågning af arbejdstagere, kan anvende den pågældende </w:t>
      </w:r>
      <w:proofErr w:type="spellStart"/>
      <w:r w:rsidRPr="007D3A43">
        <w:rPr>
          <w:lang w:val="da-DK"/>
        </w:rPr>
        <w:t>dosimetriske</w:t>
      </w:r>
      <w:proofErr w:type="spellEnd"/>
      <w:r w:rsidRPr="007D3A43">
        <w:rPr>
          <w:lang w:val="da-DK"/>
        </w:rPr>
        <w:t xml:space="preserve"> tjeneste, indtil Sundhedsstyrelsens afgørelse foreligger.</w:t>
      </w:r>
    </w:p>
    <w:p w14:paraId="654B4F34" w14:textId="7842651E" w:rsidR="00C41C0D" w:rsidRPr="007D3A43" w:rsidRDefault="00035DEA" w:rsidP="00A818DD">
      <w:pPr>
        <w:pStyle w:val="Brdtekst"/>
        <w:spacing w:before="67" w:line="249" w:lineRule="auto"/>
        <w:ind w:right="146"/>
        <w:rPr>
          <w:lang w:val="da-DK"/>
        </w:rPr>
      </w:pPr>
      <w:r w:rsidRPr="007D3A43">
        <w:rPr>
          <w:i/>
          <w:lang w:val="da-DK"/>
        </w:rPr>
        <w:t xml:space="preserve">Stk. 2. </w:t>
      </w:r>
      <w:proofErr w:type="spellStart"/>
      <w:r w:rsidRPr="007D3A43">
        <w:rPr>
          <w:lang w:val="da-DK"/>
        </w:rPr>
        <w:t>Dosimetriske</w:t>
      </w:r>
      <w:proofErr w:type="spellEnd"/>
      <w:r w:rsidRPr="007D3A43">
        <w:rPr>
          <w:lang w:val="da-DK"/>
        </w:rPr>
        <w:t xml:space="preserve"> tjenester, der udelukkende gennemfører individuel dosisovervågning ved andre metoder end anvendelse af </w:t>
      </w:r>
      <w:proofErr w:type="spellStart"/>
      <w:r w:rsidRPr="007D3A43">
        <w:rPr>
          <w:lang w:val="da-DK"/>
        </w:rPr>
        <w:t>persondosimetre</w:t>
      </w:r>
      <w:proofErr w:type="spellEnd"/>
      <w:r w:rsidRPr="007D3A43">
        <w:rPr>
          <w:lang w:val="da-DK"/>
        </w:rPr>
        <w:t>, herunder i form af et dosisovervågningsprogram, kan fortsat varetage</w:t>
      </w:r>
      <w:r w:rsidRPr="007D3A43">
        <w:rPr>
          <w:spacing w:val="35"/>
          <w:lang w:val="da-DK"/>
        </w:rPr>
        <w:t xml:space="preserve"> </w:t>
      </w:r>
      <w:r w:rsidRPr="007D3A43">
        <w:rPr>
          <w:lang w:val="da-DK"/>
        </w:rPr>
        <w:t>deres</w:t>
      </w:r>
      <w:r w:rsidRPr="007D3A43">
        <w:rPr>
          <w:spacing w:val="36"/>
          <w:lang w:val="da-DK"/>
        </w:rPr>
        <w:t xml:space="preserve"> </w:t>
      </w:r>
      <w:r w:rsidRPr="007D3A43">
        <w:rPr>
          <w:lang w:val="da-DK"/>
        </w:rPr>
        <w:t>virksomhed</w:t>
      </w:r>
      <w:r w:rsidRPr="007D3A43">
        <w:rPr>
          <w:spacing w:val="36"/>
          <w:lang w:val="da-DK"/>
        </w:rPr>
        <w:t xml:space="preserve"> </w:t>
      </w:r>
      <w:r w:rsidRPr="007D3A43">
        <w:rPr>
          <w:lang w:val="da-DK"/>
        </w:rPr>
        <w:t>i</w:t>
      </w:r>
      <w:r w:rsidRPr="007D3A43">
        <w:rPr>
          <w:spacing w:val="36"/>
          <w:lang w:val="da-DK"/>
        </w:rPr>
        <w:t xml:space="preserve"> </w:t>
      </w:r>
      <w:r w:rsidRPr="007D3A43">
        <w:rPr>
          <w:lang w:val="da-DK"/>
        </w:rPr>
        <w:t>det</w:t>
      </w:r>
      <w:r w:rsidRPr="007D3A43">
        <w:rPr>
          <w:spacing w:val="36"/>
          <w:lang w:val="da-DK"/>
        </w:rPr>
        <w:t xml:space="preserve"> </w:t>
      </w:r>
      <w:r w:rsidRPr="007D3A43">
        <w:rPr>
          <w:lang w:val="da-DK"/>
        </w:rPr>
        <w:t>omfang,</w:t>
      </w:r>
      <w:r w:rsidRPr="007D3A43">
        <w:rPr>
          <w:spacing w:val="36"/>
          <w:lang w:val="da-DK"/>
        </w:rPr>
        <w:t xml:space="preserve"> </w:t>
      </w:r>
      <w:r w:rsidRPr="007D3A43">
        <w:rPr>
          <w:lang w:val="da-DK"/>
        </w:rPr>
        <w:t>dette</w:t>
      </w:r>
      <w:r w:rsidRPr="007D3A43">
        <w:rPr>
          <w:spacing w:val="36"/>
          <w:lang w:val="da-DK"/>
        </w:rPr>
        <w:t xml:space="preserve"> </w:t>
      </w:r>
      <w:r w:rsidRPr="007D3A43">
        <w:rPr>
          <w:lang w:val="da-DK"/>
        </w:rPr>
        <w:t>har</w:t>
      </w:r>
      <w:r w:rsidRPr="007D3A43">
        <w:rPr>
          <w:spacing w:val="35"/>
          <w:lang w:val="da-DK"/>
        </w:rPr>
        <w:t xml:space="preserve"> </w:t>
      </w:r>
      <w:r w:rsidRPr="007D3A43">
        <w:rPr>
          <w:lang w:val="da-DK"/>
        </w:rPr>
        <w:t>været</w:t>
      </w:r>
      <w:r w:rsidRPr="007D3A43">
        <w:rPr>
          <w:spacing w:val="36"/>
          <w:lang w:val="da-DK"/>
        </w:rPr>
        <w:t xml:space="preserve"> </w:t>
      </w:r>
      <w:r w:rsidRPr="007D3A43">
        <w:rPr>
          <w:lang w:val="da-DK"/>
        </w:rPr>
        <w:t>godkendt</w:t>
      </w:r>
      <w:r w:rsidRPr="007D3A43">
        <w:rPr>
          <w:spacing w:val="36"/>
          <w:lang w:val="da-DK"/>
        </w:rPr>
        <w:t xml:space="preserve"> </w:t>
      </w:r>
      <w:r w:rsidRPr="007D3A43">
        <w:rPr>
          <w:lang w:val="da-DK"/>
        </w:rPr>
        <w:t>af</w:t>
      </w:r>
      <w:r w:rsidRPr="007D3A43">
        <w:rPr>
          <w:spacing w:val="36"/>
          <w:lang w:val="da-DK"/>
        </w:rPr>
        <w:t xml:space="preserve"> </w:t>
      </w:r>
      <w:r w:rsidRPr="007D3A43">
        <w:rPr>
          <w:lang w:val="da-DK"/>
        </w:rPr>
        <w:t>Sundhedsstyrelsen</w:t>
      </w:r>
      <w:r w:rsidRPr="007D3A43">
        <w:rPr>
          <w:spacing w:val="36"/>
          <w:lang w:val="da-DK"/>
        </w:rPr>
        <w:t xml:space="preserve"> </w:t>
      </w:r>
      <w:r w:rsidRPr="007D3A43">
        <w:rPr>
          <w:lang w:val="da-DK"/>
        </w:rPr>
        <w:t>inden</w:t>
      </w:r>
      <w:r w:rsidRPr="007D3A43">
        <w:rPr>
          <w:spacing w:val="36"/>
          <w:lang w:val="da-DK"/>
        </w:rPr>
        <w:t xml:space="preserve"> </w:t>
      </w:r>
      <w:r w:rsidRPr="007D3A43">
        <w:rPr>
          <w:lang w:val="da-DK"/>
        </w:rPr>
        <w:t>den</w:t>
      </w:r>
      <w:r w:rsidRPr="007D3A43">
        <w:rPr>
          <w:spacing w:val="36"/>
          <w:lang w:val="da-DK"/>
        </w:rPr>
        <w:t xml:space="preserve"> </w:t>
      </w:r>
      <w:r w:rsidR="00C026F0">
        <w:rPr>
          <w:lang w:val="da-DK"/>
        </w:rPr>
        <w:t>1. januar 2024</w:t>
      </w:r>
      <w:r w:rsidRPr="007D3A43">
        <w:rPr>
          <w:lang w:val="da-DK"/>
        </w:rPr>
        <w:t xml:space="preserve">, og indtil Sundhedsstyrelsen bestemmer andet. Virksomheder, der er forpligtet til individuel dosisovervågning af arbejdstagere og har fået godkendt af Sundhedsstyrelsen, at dette kan ske ved andre metoder end anvendelse af </w:t>
      </w:r>
      <w:proofErr w:type="spellStart"/>
      <w:r w:rsidRPr="007D3A43">
        <w:rPr>
          <w:lang w:val="da-DK"/>
        </w:rPr>
        <w:t>persondosimetre</w:t>
      </w:r>
      <w:proofErr w:type="spellEnd"/>
      <w:r w:rsidRPr="007D3A43">
        <w:rPr>
          <w:lang w:val="da-DK"/>
        </w:rPr>
        <w:t xml:space="preserve">, kan fortsat anvende de pågældende </w:t>
      </w:r>
      <w:proofErr w:type="spellStart"/>
      <w:r w:rsidRPr="007D3A43">
        <w:rPr>
          <w:lang w:val="da-DK"/>
        </w:rPr>
        <w:t>dosimetriske</w:t>
      </w:r>
      <w:proofErr w:type="spellEnd"/>
      <w:r w:rsidRPr="007D3A43">
        <w:rPr>
          <w:lang w:val="da-DK"/>
        </w:rPr>
        <w:t xml:space="preserve"> tjenester, indtil Sundhedsstyrelsen bestemmer andet.</w:t>
      </w:r>
    </w:p>
    <w:p w14:paraId="152A5F3A" w14:textId="77777777" w:rsidR="00C41C0D" w:rsidRPr="007D3A43" w:rsidRDefault="00C41C0D">
      <w:pPr>
        <w:pStyle w:val="Brdtekst"/>
        <w:spacing w:before="0"/>
        <w:ind w:left="0"/>
        <w:jc w:val="left"/>
        <w:rPr>
          <w:sz w:val="20"/>
          <w:lang w:val="da-DK"/>
        </w:rPr>
      </w:pPr>
    </w:p>
    <w:p w14:paraId="1593E5AD" w14:textId="77777777" w:rsidR="00C41C0D" w:rsidRPr="007D3A43" w:rsidRDefault="00035DEA">
      <w:pPr>
        <w:spacing w:before="214"/>
        <w:ind w:left="137" w:right="137"/>
        <w:jc w:val="center"/>
        <w:rPr>
          <w:i/>
          <w:sz w:val="24"/>
          <w:lang w:val="da-DK"/>
        </w:rPr>
      </w:pPr>
      <w:r w:rsidRPr="007D3A43">
        <w:rPr>
          <w:i/>
          <w:sz w:val="24"/>
          <w:lang w:val="da-DK"/>
        </w:rPr>
        <w:lastRenderedPageBreak/>
        <w:t>Sundhedsstyrelsen,</w:t>
      </w:r>
      <w:r w:rsidRPr="007D3A43">
        <w:rPr>
          <w:i/>
          <w:spacing w:val="-3"/>
          <w:sz w:val="24"/>
          <w:lang w:val="da-DK"/>
        </w:rPr>
        <w:t xml:space="preserve"> </w:t>
      </w:r>
      <w:r w:rsidRPr="007D3A43">
        <w:rPr>
          <w:i/>
          <w:sz w:val="24"/>
          <w:lang w:val="da-DK"/>
        </w:rPr>
        <w:t>den</w:t>
      </w:r>
      <w:r w:rsidRPr="007D3A43">
        <w:rPr>
          <w:i/>
          <w:spacing w:val="-2"/>
          <w:sz w:val="24"/>
          <w:lang w:val="da-DK"/>
        </w:rPr>
        <w:t xml:space="preserve"> </w:t>
      </w:r>
      <w:proofErr w:type="spellStart"/>
      <w:r w:rsidR="00F05704">
        <w:rPr>
          <w:i/>
          <w:sz w:val="24"/>
          <w:lang w:val="da-DK"/>
        </w:rPr>
        <w:t>xx.xx.xx</w:t>
      </w:r>
      <w:proofErr w:type="spellEnd"/>
    </w:p>
    <w:p w14:paraId="65DEDAC3" w14:textId="77777777" w:rsidR="00C41C0D" w:rsidRPr="007D3A43" w:rsidRDefault="00AE54C8">
      <w:pPr>
        <w:pStyle w:val="Brdtekst"/>
        <w:spacing w:before="212"/>
        <w:ind w:left="136" w:right="137"/>
        <w:jc w:val="center"/>
        <w:rPr>
          <w:lang w:val="da-DK"/>
        </w:rPr>
      </w:pPr>
      <w:r>
        <w:rPr>
          <w:spacing w:val="-2"/>
          <w:w w:val="115"/>
          <w:lang w:val="da-DK"/>
        </w:rPr>
        <w:t>xx</w:t>
      </w:r>
    </w:p>
    <w:p w14:paraId="317B5E88" w14:textId="77777777" w:rsidR="00C41C0D" w:rsidRPr="007D3A43" w:rsidRDefault="00035DEA">
      <w:pPr>
        <w:pStyle w:val="Brdtekst"/>
        <w:spacing w:before="212"/>
        <w:ind w:left="0" w:right="149"/>
        <w:jc w:val="right"/>
        <w:rPr>
          <w:lang w:val="da-DK"/>
        </w:rPr>
      </w:pPr>
      <w:r w:rsidRPr="007D3A43">
        <w:rPr>
          <w:lang w:val="da-DK"/>
        </w:rPr>
        <w:t>/</w:t>
      </w:r>
      <w:r w:rsidRPr="007D3A43">
        <w:rPr>
          <w:spacing w:val="-3"/>
          <w:lang w:val="da-DK"/>
        </w:rPr>
        <w:t xml:space="preserve"> </w:t>
      </w:r>
      <w:r w:rsidR="00AE54C8">
        <w:rPr>
          <w:lang w:val="da-DK"/>
        </w:rPr>
        <w:t>xx</w:t>
      </w:r>
    </w:p>
    <w:p w14:paraId="64E64C43" w14:textId="77777777" w:rsidR="00C41C0D" w:rsidRPr="007D3A43" w:rsidRDefault="00C41C0D">
      <w:pPr>
        <w:jc w:val="right"/>
        <w:rPr>
          <w:lang w:val="da-DK"/>
        </w:rPr>
        <w:sectPr w:rsidR="00C41C0D" w:rsidRPr="007D3A43">
          <w:pgSz w:w="11910" w:h="16840"/>
          <w:pgMar w:top="1320" w:right="700" w:bottom="840" w:left="700" w:header="0" w:footer="652" w:gutter="0"/>
          <w:cols w:space="708"/>
        </w:sectPr>
      </w:pPr>
    </w:p>
    <w:p w14:paraId="7208A3C4" w14:textId="77777777" w:rsidR="00C41C0D" w:rsidRPr="007D3A43" w:rsidRDefault="00C41C0D">
      <w:pPr>
        <w:spacing w:line="249" w:lineRule="auto"/>
        <w:jc w:val="both"/>
        <w:rPr>
          <w:sz w:val="16"/>
          <w:lang w:val="da-DK"/>
        </w:rPr>
        <w:sectPr w:rsidR="00C41C0D" w:rsidRPr="007D3A43">
          <w:pgSz w:w="11910" w:h="16840"/>
          <w:pgMar w:top="1320" w:right="700" w:bottom="840" w:left="700" w:header="0" w:footer="652" w:gutter="0"/>
          <w:cols w:space="708"/>
        </w:sectPr>
      </w:pPr>
    </w:p>
    <w:p w14:paraId="507F98F4" w14:textId="77777777" w:rsidR="00C41C0D" w:rsidRPr="007D3A43" w:rsidRDefault="00C41C0D">
      <w:pPr>
        <w:pStyle w:val="Brdtekst"/>
        <w:spacing w:before="0"/>
        <w:ind w:left="0"/>
        <w:jc w:val="left"/>
        <w:rPr>
          <w:sz w:val="26"/>
          <w:lang w:val="da-DK"/>
        </w:rPr>
      </w:pPr>
    </w:p>
    <w:p w14:paraId="4A1BA121" w14:textId="77777777" w:rsidR="00C41C0D" w:rsidRPr="007D3A43" w:rsidRDefault="00035DEA">
      <w:pPr>
        <w:spacing w:before="224"/>
        <w:jc w:val="right"/>
        <w:rPr>
          <w:b/>
          <w:sz w:val="24"/>
          <w:lang w:val="da-DK"/>
        </w:rPr>
      </w:pPr>
      <w:bookmarkStart w:id="148" w:name="Bilag_1_-_Dosisgrænser"/>
      <w:bookmarkEnd w:id="148"/>
      <w:r w:rsidRPr="007D3A43">
        <w:rPr>
          <w:b/>
          <w:spacing w:val="-2"/>
          <w:sz w:val="24"/>
          <w:lang w:val="da-DK"/>
        </w:rPr>
        <w:t>Dosisgrænser</w:t>
      </w:r>
    </w:p>
    <w:p w14:paraId="21015CAF" w14:textId="77777777" w:rsidR="00C41C0D" w:rsidRPr="007D3A43" w:rsidRDefault="00035DEA">
      <w:pPr>
        <w:pStyle w:val="Overskrift1"/>
        <w:ind w:right="148"/>
        <w:jc w:val="right"/>
        <w:rPr>
          <w:lang w:val="da-DK"/>
        </w:rPr>
      </w:pPr>
      <w:r w:rsidRPr="007D3A43">
        <w:rPr>
          <w:b w:val="0"/>
          <w:lang w:val="da-DK"/>
        </w:rPr>
        <w:br w:type="column"/>
      </w:r>
      <w:r w:rsidRPr="007D3A43">
        <w:rPr>
          <w:lang w:val="da-DK"/>
        </w:rPr>
        <w:t xml:space="preserve">Bilag </w:t>
      </w:r>
      <w:r w:rsidRPr="007D3A43">
        <w:rPr>
          <w:spacing w:val="-10"/>
          <w:lang w:val="da-DK"/>
        </w:rPr>
        <w:t>1</w:t>
      </w:r>
    </w:p>
    <w:p w14:paraId="4C4D7C6A" w14:textId="77777777" w:rsidR="00C41C0D" w:rsidRPr="007D3A43" w:rsidRDefault="00C41C0D">
      <w:pPr>
        <w:jc w:val="right"/>
        <w:rPr>
          <w:lang w:val="da-DK"/>
        </w:rPr>
        <w:sectPr w:rsidR="00C41C0D" w:rsidRPr="007D3A43">
          <w:pgSz w:w="11910" w:h="16840"/>
          <w:pgMar w:top="1320" w:right="700" w:bottom="840" w:left="700" w:header="0" w:footer="652" w:gutter="0"/>
          <w:cols w:num="2" w:space="708" w:equalWidth="0">
            <w:col w:w="5946" w:space="40"/>
            <w:col w:w="4524"/>
          </w:cols>
        </w:sectPr>
      </w:pPr>
    </w:p>
    <w:p w14:paraId="53AADC5A" w14:textId="77777777" w:rsidR="00C41C0D" w:rsidRPr="007D3A43" w:rsidRDefault="00C41C0D">
      <w:pPr>
        <w:pStyle w:val="Brdtekst"/>
        <w:spacing w:before="10"/>
        <w:ind w:left="0"/>
        <w:jc w:val="left"/>
        <w:rPr>
          <w:b/>
          <w:sz w:val="8"/>
          <w:lang w:val="da-DK"/>
        </w:rPr>
      </w:pPr>
    </w:p>
    <w:p w14:paraId="5CD44D79" w14:textId="77777777" w:rsidR="00C41C0D" w:rsidRPr="007D3A43" w:rsidRDefault="00035DEA">
      <w:pPr>
        <w:pStyle w:val="Brdtekst"/>
        <w:spacing w:before="90" w:line="249" w:lineRule="auto"/>
        <w:jc w:val="left"/>
        <w:rPr>
          <w:lang w:val="da-DK"/>
        </w:rPr>
      </w:pPr>
      <w:r w:rsidRPr="007D3A43">
        <w:rPr>
          <w:lang w:val="da-DK"/>
        </w:rPr>
        <w:t>Dosisgrænser for erhvervsmæssig og befolkningsmæssig bestråling fra virksomheders brug af strålekilder og stråleudsættelse fremgår af nedenstående tabel:</w:t>
      </w:r>
    </w:p>
    <w:p w14:paraId="57AD008F" w14:textId="77777777" w:rsidR="00C41C0D" w:rsidRPr="007D3A43" w:rsidRDefault="00C41C0D">
      <w:pPr>
        <w:pStyle w:val="Brdtekst"/>
        <w:spacing w:before="0"/>
        <w:ind w:left="0"/>
        <w:jc w:val="left"/>
        <w:rPr>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0"/>
        <w:gridCol w:w="1720"/>
        <w:gridCol w:w="1280"/>
        <w:gridCol w:w="980"/>
        <w:gridCol w:w="1940"/>
      </w:tblGrid>
      <w:tr w:rsidR="00C41C0D" w:rsidRPr="005F11E4" w14:paraId="219F6E2D" w14:textId="77777777">
        <w:trPr>
          <w:trHeight w:val="689"/>
        </w:trPr>
        <w:tc>
          <w:tcPr>
            <w:tcW w:w="4300" w:type="dxa"/>
            <w:vMerge w:val="restart"/>
          </w:tcPr>
          <w:p w14:paraId="22FB537B" w14:textId="77777777" w:rsidR="00C41C0D" w:rsidRPr="007D3A43" w:rsidRDefault="00C41C0D">
            <w:pPr>
              <w:pStyle w:val="TableParagraph"/>
              <w:spacing w:before="0"/>
              <w:ind w:left="0"/>
              <w:rPr>
                <w:sz w:val="26"/>
                <w:lang w:val="da-DK"/>
              </w:rPr>
            </w:pPr>
          </w:p>
          <w:p w14:paraId="1EBE4DE2" w14:textId="77777777" w:rsidR="00C41C0D" w:rsidRDefault="00035DEA">
            <w:pPr>
              <w:pStyle w:val="TableParagraph"/>
              <w:spacing w:before="197"/>
              <w:ind w:left="1370"/>
              <w:rPr>
                <w:b/>
                <w:sz w:val="24"/>
              </w:rPr>
            </w:pPr>
            <w:proofErr w:type="spellStart"/>
            <w:r>
              <w:rPr>
                <w:b/>
                <w:spacing w:val="-2"/>
                <w:sz w:val="24"/>
              </w:rPr>
              <w:t>Personkategori</w:t>
            </w:r>
            <w:proofErr w:type="spellEnd"/>
          </w:p>
        </w:tc>
        <w:tc>
          <w:tcPr>
            <w:tcW w:w="1720" w:type="dxa"/>
            <w:vMerge w:val="restart"/>
          </w:tcPr>
          <w:p w14:paraId="05BE936C" w14:textId="77777777" w:rsidR="00C41C0D" w:rsidRPr="007D3A43" w:rsidRDefault="00035DEA">
            <w:pPr>
              <w:pStyle w:val="TableParagraph"/>
              <w:spacing w:before="208" w:line="249" w:lineRule="auto"/>
              <w:ind w:left="190" w:right="167" w:hanging="1"/>
              <w:jc w:val="center"/>
              <w:rPr>
                <w:b/>
                <w:sz w:val="24"/>
                <w:lang w:val="da-DK"/>
              </w:rPr>
            </w:pPr>
            <w:r w:rsidRPr="007D3A43">
              <w:rPr>
                <w:b/>
                <w:sz w:val="24"/>
                <w:lang w:val="da-DK"/>
              </w:rPr>
              <w:t>Grænse for effektiv</w:t>
            </w:r>
            <w:r w:rsidRPr="007D3A43">
              <w:rPr>
                <w:b/>
                <w:spacing w:val="-15"/>
                <w:sz w:val="24"/>
                <w:lang w:val="da-DK"/>
              </w:rPr>
              <w:t xml:space="preserve"> </w:t>
            </w:r>
            <w:r w:rsidRPr="007D3A43">
              <w:rPr>
                <w:b/>
                <w:sz w:val="24"/>
                <w:lang w:val="da-DK"/>
              </w:rPr>
              <w:t xml:space="preserve">dosis </w:t>
            </w:r>
            <w:r w:rsidRPr="007D3A43">
              <w:rPr>
                <w:b/>
                <w:spacing w:val="-2"/>
                <w:sz w:val="24"/>
                <w:lang w:val="da-DK"/>
              </w:rPr>
              <w:t>[mSv/år]</w:t>
            </w:r>
          </w:p>
        </w:tc>
        <w:tc>
          <w:tcPr>
            <w:tcW w:w="4200" w:type="dxa"/>
            <w:gridSpan w:val="3"/>
          </w:tcPr>
          <w:p w14:paraId="7B2A522C" w14:textId="77777777" w:rsidR="00C41C0D" w:rsidRPr="007D3A43" w:rsidRDefault="00035DEA">
            <w:pPr>
              <w:pStyle w:val="TableParagraph"/>
              <w:spacing w:line="249" w:lineRule="auto"/>
              <w:ind w:left="1646" w:hanging="1004"/>
              <w:rPr>
                <w:b/>
                <w:sz w:val="24"/>
                <w:lang w:val="da-DK"/>
              </w:rPr>
            </w:pPr>
            <w:r w:rsidRPr="007D3A43">
              <w:rPr>
                <w:b/>
                <w:sz w:val="24"/>
                <w:lang w:val="da-DK"/>
              </w:rPr>
              <w:t>Grænse</w:t>
            </w:r>
            <w:r w:rsidRPr="007D3A43">
              <w:rPr>
                <w:b/>
                <w:spacing w:val="-12"/>
                <w:sz w:val="24"/>
                <w:lang w:val="da-DK"/>
              </w:rPr>
              <w:t xml:space="preserve"> </w:t>
            </w:r>
            <w:r w:rsidRPr="007D3A43">
              <w:rPr>
                <w:b/>
                <w:sz w:val="24"/>
                <w:lang w:val="da-DK"/>
              </w:rPr>
              <w:t>for</w:t>
            </w:r>
            <w:r w:rsidRPr="007D3A43">
              <w:rPr>
                <w:b/>
                <w:spacing w:val="-12"/>
                <w:sz w:val="24"/>
                <w:lang w:val="da-DK"/>
              </w:rPr>
              <w:t xml:space="preserve"> </w:t>
            </w:r>
            <w:r w:rsidRPr="007D3A43">
              <w:rPr>
                <w:b/>
                <w:sz w:val="24"/>
                <w:lang w:val="da-DK"/>
              </w:rPr>
              <w:t>ækvivalent</w:t>
            </w:r>
            <w:r w:rsidRPr="007D3A43">
              <w:rPr>
                <w:b/>
                <w:spacing w:val="-13"/>
                <w:sz w:val="24"/>
                <w:lang w:val="da-DK"/>
              </w:rPr>
              <w:t xml:space="preserve"> </w:t>
            </w:r>
            <w:r w:rsidRPr="007D3A43">
              <w:rPr>
                <w:b/>
                <w:sz w:val="24"/>
                <w:lang w:val="da-DK"/>
              </w:rPr>
              <w:t xml:space="preserve">dosis </w:t>
            </w:r>
            <w:r w:rsidRPr="007D3A43">
              <w:rPr>
                <w:b/>
                <w:spacing w:val="-2"/>
                <w:sz w:val="24"/>
                <w:lang w:val="da-DK"/>
              </w:rPr>
              <w:t>[mSv/år]</w:t>
            </w:r>
          </w:p>
        </w:tc>
      </w:tr>
      <w:tr w:rsidR="00C41C0D" w14:paraId="73119AF5" w14:textId="77777777">
        <w:trPr>
          <w:trHeight w:val="595"/>
        </w:trPr>
        <w:tc>
          <w:tcPr>
            <w:tcW w:w="4300" w:type="dxa"/>
            <w:vMerge/>
            <w:tcBorders>
              <w:top w:val="nil"/>
            </w:tcBorders>
          </w:tcPr>
          <w:p w14:paraId="7C52887D" w14:textId="77777777" w:rsidR="00C41C0D" w:rsidRPr="007D3A43" w:rsidRDefault="00C41C0D">
            <w:pPr>
              <w:rPr>
                <w:sz w:val="2"/>
                <w:szCs w:val="2"/>
                <w:lang w:val="da-DK"/>
              </w:rPr>
            </w:pPr>
          </w:p>
        </w:tc>
        <w:tc>
          <w:tcPr>
            <w:tcW w:w="1720" w:type="dxa"/>
            <w:vMerge/>
            <w:tcBorders>
              <w:top w:val="nil"/>
            </w:tcBorders>
          </w:tcPr>
          <w:p w14:paraId="054B22F1" w14:textId="77777777" w:rsidR="00C41C0D" w:rsidRPr="007D3A43" w:rsidRDefault="00C41C0D">
            <w:pPr>
              <w:rPr>
                <w:sz w:val="2"/>
                <w:szCs w:val="2"/>
                <w:lang w:val="da-DK"/>
              </w:rPr>
            </w:pPr>
          </w:p>
        </w:tc>
        <w:tc>
          <w:tcPr>
            <w:tcW w:w="1280" w:type="dxa"/>
          </w:tcPr>
          <w:p w14:paraId="2E883106" w14:textId="77777777" w:rsidR="00C41C0D" w:rsidRDefault="00035DEA">
            <w:pPr>
              <w:pStyle w:val="TableParagraph"/>
              <w:spacing w:before="141"/>
              <w:ind w:left="208" w:right="188"/>
              <w:jc w:val="center"/>
              <w:rPr>
                <w:b/>
                <w:sz w:val="24"/>
              </w:rPr>
            </w:pPr>
            <w:proofErr w:type="spellStart"/>
            <w:r>
              <w:rPr>
                <w:b/>
                <w:spacing w:val="-2"/>
                <w:sz w:val="24"/>
              </w:rPr>
              <w:t>Øjelinse</w:t>
            </w:r>
            <w:proofErr w:type="spellEnd"/>
          </w:p>
        </w:tc>
        <w:tc>
          <w:tcPr>
            <w:tcW w:w="980" w:type="dxa"/>
          </w:tcPr>
          <w:p w14:paraId="39CD72DF" w14:textId="77777777" w:rsidR="00C41C0D" w:rsidRDefault="00035DEA">
            <w:pPr>
              <w:pStyle w:val="TableParagraph"/>
              <w:spacing w:before="152"/>
              <w:ind w:left="166" w:right="146"/>
              <w:jc w:val="center"/>
              <w:rPr>
                <w:b/>
                <w:sz w:val="24"/>
              </w:rPr>
            </w:pPr>
            <w:r>
              <w:rPr>
                <w:b/>
                <w:spacing w:val="-2"/>
                <w:w w:val="105"/>
                <w:sz w:val="24"/>
              </w:rPr>
              <w:t>Hud</w:t>
            </w:r>
            <w:r>
              <w:rPr>
                <w:b/>
                <w:spacing w:val="-2"/>
                <w:w w:val="105"/>
                <w:sz w:val="24"/>
                <w:vertAlign w:val="superscript"/>
              </w:rPr>
              <w:t>1)</w:t>
            </w:r>
          </w:p>
        </w:tc>
        <w:tc>
          <w:tcPr>
            <w:tcW w:w="1940" w:type="dxa"/>
          </w:tcPr>
          <w:p w14:paraId="19BC97A0" w14:textId="77777777" w:rsidR="00C41C0D" w:rsidRDefault="00035DEA">
            <w:pPr>
              <w:pStyle w:val="TableParagraph"/>
              <w:spacing w:before="152"/>
              <w:ind w:left="185" w:right="165"/>
              <w:jc w:val="center"/>
              <w:rPr>
                <w:b/>
                <w:sz w:val="24"/>
              </w:rPr>
            </w:pPr>
            <w:r>
              <w:rPr>
                <w:b/>
                <w:spacing w:val="-2"/>
                <w:sz w:val="24"/>
              </w:rPr>
              <w:t>Ekstremiteter</w:t>
            </w:r>
            <w:r>
              <w:rPr>
                <w:b/>
                <w:spacing w:val="-2"/>
                <w:sz w:val="24"/>
                <w:vertAlign w:val="superscript"/>
              </w:rPr>
              <w:t>2)</w:t>
            </w:r>
          </w:p>
        </w:tc>
      </w:tr>
      <w:tr w:rsidR="00C41C0D" w14:paraId="29053C7F" w14:textId="77777777">
        <w:trPr>
          <w:trHeight w:val="401"/>
        </w:trPr>
        <w:tc>
          <w:tcPr>
            <w:tcW w:w="4300" w:type="dxa"/>
          </w:tcPr>
          <w:p w14:paraId="05728DF0" w14:textId="77777777" w:rsidR="00C41C0D" w:rsidRPr="007D3A43" w:rsidRDefault="00035DEA">
            <w:pPr>
              <w:pStyle w:val="TableParagraph"/>
              <w:ind w:left="123"/>
              <w:rPr>
                <w:sz w:val="24"/>
                <w:lang w:val="da-DK"/>
              </w:rPr>
            </w:pPr>
            <w:r w:rsidRPr="007D3A43">
              <w:rPr>
                <w:sz w:val="24"/>
                <w:lang w:val="da-DK"/>
              </w:rPr>
              <w:t>Stråleudsat</w:t>
            </w:r>
            <w:r w:rsidRPr="007D3A43">
              <w:rPr>
                <w:spacing w:val="-5"/>
                <w:sz w:val="24"/>
                <w:lang w:val="da-DK"/>
              </w:rPr>
              <w:t xml:space="preserve"> </w:t>
            </w:r>
            <w:r w:rsidRPr="007D3A43">
              <w:rPr>
                <w:sz w:val="24"/>
                <w:lang w:val="da-DK"/>
              </w:rPr>
              <w:t>arbejdstager,</w:t>
            </w:r>
            <w:r w:rsidRPr="007D3A43">
              <w:rPr>
                <w:spacing w:val="-3"/>
                <w:sz w:val="24"/>
                <w:lang w:val="da-DK"/>
              </w:rPr>
              <w:t xml:space="preserve"> </w:t>
            </w:r>
            <w:r w:rsidRPr="007D3A43">
              <w:rPr>
                <w:sz w:val="24"/>
                <w:lang w:val="da-DK"/>
              </w:rPr>
              <w:t>der</w:t>
            </w:r>
            <w:r w:rsidRPr="007D3A43">
              <w:rPr>
                <w:spacing w:val="-3"/>
                <w:sz w:val="24"/>
                <w:lang w:val="da-DK"/>
              </w:rPr>
              <w:t xml:space="preserve"> </w:t>
            </w:r>
            <w:r w:rsidRPr="007D3A43">
              <w:rPr>
                <w:sz w:val="24"/>
                <w:lang w:val="da-DK"/>
              </w:rPr>
              <w:t>er</w:t>
            </w:r>
            <w:r w:rsidRPr="007D3A43">
              <w:rPr>
                <w:spacing w:val="-4"/>
                <w:sz w:val="24"/>
                <w:lang w:val="da-DK"/>
              </w:rPr>
              <w:t xml:space="preserve"> </w:t>
            </w:r>
            <w:r w:rsidRPr="007D3A43">
              <w:rPr>
                <w:sz w:val="24"/>
                <w:lang w:val="da-DK"/>
              </w:rPr>
              <w:t>fyldt</w:t>
            </w:r>
            <w:r w:rsidRPr="007D3A43">
              <w:rPr>
                <w:spacing w:val="-3"/>
                <w:sz w:val="24"/>
                <w:lang w:val="da-DK"/>
              </w:rPr>
              <w:t xml:space="preserve"> </w:t>
            </w:r>
            <w:r w:rsidRPr="007D3A43">
              <w:rPr>
                <w:sz w:val="24"/>
                <w:lang w:val="da-DK"/>
              </w:rPr>
              <w:t>18</w:t>
            </w:r>
            <w:r w:rsidRPr="007D3A43">
              <w:rPr>
                <w:spacing w:val="-3"/>
                <w:sz w:val="24"/>
                <w:lang w:val="da-DK"/>
              </w:rPr>
              <w:t xml:space="preserve"> </w:t>
            </w:r>
            <w:r w:rsidRPr="007D3A43">
              <w:rPr>
                <w:spacing w:val="-5"/>
                <w:sz w:val="24"/>
                <w:lang w:val="da-DK"/>
              </w:rPr>
              <w:t>år</w:t>
            </w:r>
          </w:p>
        </w:tc>
        <w:tc>
          <w:tcPr>
            <w:tcW w:w="1720" w:type="dxa"/>
          </w:tcPr>
          <w:p w14:paraId="16BBD714" w14:textId="77777777" w:rsidR="00C41C0D" w:rsidRDefault="00035DEA">
            <w:pPr>
              <w:pStyle w:val="TableParagraph"/>
              <w:ind w:left="739"/>
              <w:rPr>
                <w:sz w:val="24"/>
              </w:rPr>
            </w:pPr>
            <w:r>
              <w:rPr>
                <w:spacing w:val="-5"/>
                <w:sz w:val="24"/>
              </w:rPr>
              <w:t>20</w:t>
            </w:r>
          </w:p>
        </w:tc>
        <w:tc>
          <w:tcPr>
            <w:tcW w:w="1280" w:type="dxa"/>
          </w:tcPr>
          <w:p w14:paraId="3F36D828" w14:textId="77777777" w:rsidR="00C41C0D" w:rsidRDefault="00035DEA">
            <w:pPr>
              <w:pStyle w:val="TableParagraph"/>
              <w:ind w:left="208" w:right="188"/>
              <w:jc w:val="center"/>
              <w:rPr>
                <w:sz w:val="24"/>
              </w:rPr>
            </w:pPr>
            <w:r>
              <w:rPr>
                <w:spacing w:val="-5"/>
                <w:sz w:val="24"/>
              </w:rPr>
              <w:t>20</w:t>
            </w:r>
          </w:p>
        </w:tc>
        <w:tc>
          <w:tcPr>
            <w:tcW w:w="980" w:type="dxa"/>
          </w:tcPr>
          <w:p w14:paraId="360F51B8" w14:textId="77777777" w:rsidR="00C41C0D" w:rsidRDefault="00035DEA">
            <w:pPr>
              <w:pStyle w:val="TableParagraph"/>
              <w:ind w:left="166" w:right="146"/>
              <w:jc w:val="center"/>
              <w:rPr>
                <w:sz w:val="24"/>
              </w:rPr>
            </w:pPr>
            <w:r>
              <w:rPr>
                <w:spacing w:val="-5"/>
                <w:sz w:val="24"/>
              </w:rPr>
              <w:t>500</w:t>
            </w:r>
          </w:p>
        </w:tc>
        <w:tc>
          <w:tcPr>
            <w:tcW w:w="1940" w:type="dxa"/>
          </w:tcPr>
          <w:p w14:paraId="04BEDBDC" w14:textId="77777777" w:rsidR="00C41C0D" w:rsidRDefault="00035DEA">
            <w:pPr>
              <w:pStyle w:val="TableParagraph"/>
              <w:ind w:left="185" w:right="165"/>
              <w:jc w:val="center"/>
              <w:rPr>
                <w:sz w:val="24"/>
              </w:rPr>
            </w:pPr>
            <w:r>
              <w:rPr>
                <w:spacing w:val="-5"/>
                <w:sz w:val="24"/>
              </w:rPr>
              <w:t>500</w:t>
            </w:r>
          </w:p>
        </w:tc>
      </w:tr>
      <w:tr w:rsidR="00C41C0D" w14:paraId="0318FFF2" w14:textId="77777777">
        <w:trPr>
          <w:trHeight w:val="2129"/>
        </w:trPr>
        <w:tc>
          <w:tcPr>
            <w:tcW w:w="4300" w:type="dxa"/>
          </w:tcPr>
          <w:p w14:paraId="48EEA91B" w14:textId="77777777" w:rsidR="00C41C0D" w:rsidRPr="007D3A43" w:rsidRDefault="00035DEA">
            <w:pPr>
              <w:pStyle w:val="TableParagraph"/>
              <w:spacing w:line="249" w:lineRule="auto"/>
              <w:ind w:left="123" w:right="35"/>
              <w:rPr>
                <w:sz w:val="24"/>
                <w:lang w:val="da-DK"/>
              </w:rPr>
            </w:pPr>
            <w:r w:rsidRPr="007D3A43">
              <w:rPr>
                <w:sz w:val="24"/>
                <w:lang w:val="da-DK"/>
              </w:rPr>
              <w:t>Person mellem 16 og 18 år, der er i en mindst</w:t>
            </w:r>
            <w:r w:rsidRPr="007D3A43">
              <w:rPr>
                <w:spacing w:val="-15"/>
                <w:sz w:val="24"/>
                <w:lang w:val="da-DK"/>
              </w:rPr>
              <w:t xml:space="preserve"> </w:t>
            </w:r>
            <w:r w:rsidRPr="007D3A43">
              <w:rPr>
                <w:sz w:val="24"/>
                <w:lang w:val="da-DK"/>
              </w:rPr>
              <w:t>2-årig</w:t>
            </w:r>
            <w:r w:rsidRPr="007D3A43">
              <w:rPr>
                <w:spacing w:val="-15"/>
                <w:sz w:val="24"/>
                <w:lang w:val="da-DK"/>
              </w:rPr>
              <w:t xml:space="preserve"> </w:t>
            </w:r>
            <w:r w:rsidRPr="007D3A43">
              <w:rPr>
                <w:sz w:val="24"/>
                <w:lang w:val="da-DK"/>
              </w:rPr>
              <w:t xml:space="preserve">erhvervskompetencegiven- de </w:t>
            </w:r>
            <w:proofErr w:type="gramStart"/>
            <w:r w:rsidRPr="007D3A43">
              <w:rPr>
                <w:sz w:val="24"/>
                <w:lang w:val="da-DK"/>
              </w:rPr>
              <w:t>uddannelse</w:t>
            </w:r>
            <w:proofErr w:type="gramEnd"/>
            <w:r w:rsidRPr="007D3A43">
              <w:rPr>
                <w:sz w:val="24"/>
                <w:lang w:val="da-DK"/>
              </w:rPr>
              <w:t xml:space="preserve">, der er reguleret ved lov eller i henhold til lov, og hvor brug af strålekilder eller stråleudsættelse indgår som et nødvendigt led i den pågældende </w:t>
            </w:r>
            <w:r w:rsidRPr="007D3A43">
              <w:rPr>
                <w:spacing w:val="-2"/>
                <w:sz w:val="24"/>
                <w:lang w:val="da-DK"/>
              </w:rPr>
              <w:t>uddannelse</w:t>
            </w:r>
          </w:p>
        </w:tc>
        <w:tc>
          <w:tcPr>
            <w:tcW w:w="1720" w:type="dxa"/>
          </w:tcPr>
          <w:p w14:paraId="06DA49E7" w14:textId="77777777" w:rsidR="00C41C0D" w:rsidRPr="007D3A43" w:rsidRDefault="00C41C0D">
            <w:pPr>
              <w:pStyle w:val="TableParagraph"/>
              <w:spacing w:before="0"/>
              <w:ind w:left="0"/>
              <w:rPr>
                <w:sz w:val="26"/>
                <w:lang w:val="da-DK"/>
              </w:rPr>
            </w:pPr>
          </w:p>
          <w:p w14:paraId="7F51D544" w14:textId="77777777" w:rsidR="00C41C0D" w:rsidRPr="007D3A43" w:rsidRDefault="00C41C0D">
            <w:pPr>
              <w:pStyle w:val="TableParagraph"/>
              <w:spacing w:before="0"/>
              <w:ind w:left="0"/>
              <w:rPr>
                <w:sz w:val="26"/>
                <w:lang w:val="da-DK"/>
              </w:rPr>
            </w:pPr>
          </w:p>
          <w:p w14:paraId="016F944F" w14:textId="77777777" w:rsidR="00C41C0D" w:rsidRPr="007D3A43" w:rsidRDefault="00C41C0D">
            <w:pPr>
              <w:pStyle w:val="TableParagraph"/>
              <w:spacing w:before="0"/>
              <w:ind w:left="0"/>
              <w:rPr>
                <w:sz w:val="27"/>
                <w:lang w:val="da-DK"/>
              </w:rPr>
            </w:pPr>
          </w:p>
          <w:p w14:paraId="30993EE4" w14:textId="77777777" w:rsidR="00C41C0D" w:rsidRDefault="00035DEA">
            <w:pPr>
              <w:pStyle w:val="TableParagraph"/>
              <w:spacing w:before="0"/>
              <w:ind w:left="799"/>
              <w:rPr>
                <w:sz w:val="24"/>
              </w:rPr>
            </w:pPr>
            <w:r>
              <w:rPr>
                <w:sz w:val="24"/>
              </w:rPr>
              <w:t>6</w:t>
            </w:r>
          </w:p>
        </w:tc>
        <w:tc>
          <w:tcPr>
            <w:tcW w:w="1280" w:type="dxa"/>
          </w:tcPr>
          <w:p w14:paraId="020E8068" w14:textId="77777777" w:rsidR="00C41C0D" w:rsidRDefault="00C41C0D">
            <w:pPr>
              <w:pStyle w:val="TableParagraph"/>
              <w:spacing w:before="0"/>
              <w:ind w:left="0"/>
              <w:rPr>
                <w:sz w:val="26"/>
              </w:rPr>
            </w:pPr>
          </w:p>
          <w:p w14:paraId="0160D104" w14:textId="77777777" w:rsidR="00C41C0D" w:rsidRDefault="00C41C0D">
            <w:pPr>
              <w:pStyle w:val="TableParagraph"/>
              <w:spacing w:before="0"/>
              <w:ind w:left="0"/>
              <w:rPr>
                <w:sz w:val="26"/>
              </w:rPr>
            </w:pPr>
          </w:p>
          <w:p w14:paraId="7A3F3D43" w14:textId="77777777" w:rsidR="00C41C0D" w:rsidRDefault="00C41C0D">
            <w:pPr>
              <w:pStyle w:val="TableParagraph"/>
              <w:spacing w:before="0"/>
              <w:ind w:left="0"/>
              <w:rPr>
                <w:sz w:val="27"/>
              </w:rPr>
            </w:pPr>
          </w:p>
          <w:p w14:paraId="671E325F" w14:textId="77777777" w:rsidR="00C41C0D" w:rsidRDefault="00035DEA">
            <w:pPr>
              <w:pStyle w:val="TableParagraph"/>
              <w:spacing w:before="0"/>
              <w:ind w:left="208" w:right="188"/>
              <w:jc w:val="center"/>
              <w:rPr>
                <w:sz w:val="24"/>
              </w:rPr>
            </w:pPr>
            <w:r>
              <w:rPr>
                <w:spacing w:val="-5"/>
                <w:sz w:val="24"/>
              </w:rPr>
              <w:t>15</w:t>
            </w:r>
          </w:p>
        </w:tc>
        <w:tc>
          <w:tcPr>
            <w:tcW w:w="980" w:type="dxa"/>
          </w:tcPr>
          <w:p w14:paraId="0C7F65D1" w14:textId="77777777" w:rsidR="00C41C0D" w:rsidRDefault="00C41C0D">
            <w:pPr>
              <w:pStyle w:val="TableParagraph"/>
              <w:spacing w:before="0"/>
              <w:ind w:left="0"/>
              <w:rPr>
                <w:sz w:val="26"/>
              </w:rPr>
            </w:pPr>
          </w:p>
          <w:p w14:paraId="0E71CDB5" w14:textId="77777777" w:rsidR="00C41C0D" w:rsidRDefault="00C41C0D">
            <w:pPr>
              <w:pStyle w:val="TableParagraph"/>
              <w:spacing w:before="0"/>
              <w:ind w:left="0"/>
              <w:rPr>
                <w:sz w:val="26"/>
              </w:rPr>
            </w:pPr>
          </w:p>
          <w:p w14:paraId="3EED56DF" w14:textId="77777777" w:rsidR="00C41C0D" w:rsidRDefault="00C41C0D">
            <w:pPr>
              <w:pStyle w:val="TableParagraph"/>
              <w:spacing w:before="0"/>
              <w:ind w:left="0"/>
              <w:rPr>
                <w:sz w:val="27"/>
              </w:rPr>
            </w:pPr>
          </w:p>
          <w:p w14:paraId="322A72BE" w14:textId="77777777" w:rsidR="00C41C0D" w:rsidRDefault="00035DEA">
            <w:pPr>
              <w:pStyle w:val="TableParagraph"/>
              <w:spacing w:before="0"/>
              <w:ind w:left="166" w:right="146"/>
              <w:jc w:val="center"/>
              <w:rPr>
                <w:sz w:val="24"/>
              </w:rPr>
            </w:pPr>
            <w:r>
              <w:rPr>
                <w:spacing w:val="-5"/>
                <w:sz w:val="24"/>
              </w:rPr>
              <w:t>150</w:t>
            </w:r>
          </w:p>
        </w:tc>
        <w:tc>
          <w:tcPr>
            <w:tcW w:w="1940" w:type="dxa"/>
          </w:tcPr>
          <w:p w14:paraId="2180B2AD" w14:textId="77777777" w:rsidR="00C41C0D" w:rsidRDefault="00C41C0D">
            <w:pPr>
              <w:pStyle w:val="TableParagraph"/>
              <w:spacing w:before="0"/>
              <w:ind w:left="0"/>
              <w:rPr>
                <w:sz w:val="26"/>
              </w:rPr>
            </w:pPr>
          </w:p>
          <w:p w14:paraId="61534D8B" w14:textId="77777777" w:rsidR="00C41C0D" w:rsidRDefault="00C41C0D">
            <w:pPr>
              <w:pStyle w:val="TableParagraph"/>
              <w:spacing w:before="0"/>
              <w:ind w:left="0"/>
              <w:rPr>
                <w:sz w:val="26"/>
              </w:rPr>
            </w:pPr>
          </w:p>
          <w:p w14:paraId="53D2BE43" w14:textId="77777777" w:rsidR="00C41C0D" w:rsidRDefault="00C41C0D">
            <w:pPr>
              <w:pStyle w:val="TableParagraph"/>
              <w:spacing w:before="0"/>
              <w:ind w:left="0"/>
              <w:rPr>
                <w:sz w:val="27"/>
              </w:rPr>
            </w:pPr>
          </w:p>
          <w:p w14:paraId="56D9F857" w14:textId="77777777" w:rsidR="00C41C0D" w:rsidRDefault="00035DEA">
            <w:pPr>
              <w:pStyle w:val="TableParagraph"/>
              <w:spacing w:before="0"/>
              <w:ind w:left="185" w:right="165"/>
              <w:jc w:val="center"/>
              <w:rPr>
                <w:sz w:val="24"/>
              </w:rPr>
            </w:pPr>
            <w:r>
              <w:rPr>
                <w:spacing w:val="-5"/>
                <w:sz w:val="24"/>
              </w:rPr>
              <w:t>150</w:t>
            </w:r>
          </w:p>
        </w:tc>
      </w:tr>
      <w:tr w:rsidR="00C41C0D" w14:paraId="0D2B6DE6" w14:textId="77777777">
        <w:trPr>
          <w:trHeight w:val="401"/>
        </w:trPr>
        <w:tc>
          <w:tcPr>
            <w:tcW w:w="4300" w:type="dxa"/>
          </w:tcPr>
          <w:p w14:paraId="711F8E53" w14:textId="77777777" w:rsidR="00C41C0D" w:rsidRDefault="00035DEA">
            <w:pPr>
              <w:pStyle w:val="TableParagraph"/>
              <w:ind w:left="123"/>
              <w:rPr>
                <w:sz w:val="24"/>
              </w:rPr>
            </w:pPr>
            <w:proofErr w:type="spellStart"/>
            <w:r>
              <w:rPr>
                <w:sz w:val="24"/>
              </w:rPr>
              <w:t>Enkeltperson</w:t>
            </w:r>
            <w:proofErr w:type="spellEnd"/>
            <w:r>
              <w:rPr>
                <w:sz w:val="24"/>
              </w:rPr>
              <w:t xml:space="preserve"> </w:t>
            </w:r>
            <w:proofErr w:type="spellStart"/>
            <w:r>
              <w:rPr>
                <w:sz w:val="24"/>
              </w:rPr>
              <w:t>i</w:t>
            </w:r>
            <w:proofErr w:type="spellEnd"/>
            <w:r>
              <w:rPr>
                <w:sz w:val="24"/>
              </w:rPr>
              <w:t xml:space="preserve"> </w:t>
            </w:r>
            <w:proofErr w:type="spellStart"/>
            <w:r>
              <w:rPr>
                <w:spacing w:val="-2"/>
                <w:sz w:val="24"/>
              </w:rPr>
              <w:t>befolkningen</w:t>
            </w:r>
            <w:proofErr w:type="spellEnd"/>
          </w:p>
        </w:tc>
        <w:tc>
          <w:tcPr>
            <w:tcW w:w="1720" w:type="dxa"/>
          </w:tcPr>
          <w:p w14:paraId="62A3F4D2" w14:textId="77777777" w:rsidR="00C41C0D" w:rsidRDefault="00035DEA">
            <w:pPr>
              <w:pStyle w:val="TableParagraph"/>
              <w:ind w:left="799"/>
              <w:rPr>
                <w:sz w:val="24"/>
              </w:rPr>
            </w:pPr>
            <w:r>
              <w:rPr>
                <w:sz w:val="24"/>
              </w:rPr>
              <w:t>1</w:t>
            </w:r>
          </w:p>
        </w:tc>
        <w:tc>
          <w:tcPr>
            <w:tcW w:w="1280" w:type="dxa"/>
          </w:tcPr>
          <w:p w14:paraId="46F417FF" w14:textId="77777777" w:rsidR="00C41C0D" w:rsidRDefault="00035DEA">
            <w:pPr>
              <w:pStyle w:val="TableParagraph"/>
              <w:ind w:left="208" w:right="188"/>
              <w:jc w:val="center"/>
              <w:rPr>
                <w:sz w:val="24"/>
              </w:rPr>
            </w:pPr>
            <w:r>
              <w:rPr>
                <w:spacing w:val="-5"/>
                <w:sz w:val="24"/>
              </w:rPr>
              <w:t>15</w:t>
            </w:r>
          </w:p>
        </w:tc>
        <w:tc>
          <w:tcPr>
            <w:tcW w:w="980" w:type="dxa"/>
          </w:tcPr>
          <w:p w14:paraId="1D496735" w14:textId="77777777" w:rsidR="00C41C0D" w:rsidRDefault="00035DEA">
            <w:pPr>
              <w:pStyle w:val="TableParagraph"/>
              <w:ind w:left="166" w:right="146"/>
              <w:jc w:val="center"/>
              <w:rPr>
                <w:sz w:val="24"/>
              </w:rPr>
            </w:pPr>
            <w:r>
              <w:rPr>
                <w:spacing w:val="-5"/>
                <w:sz w:val="24"/>
              </w:rPr>
              <w:t>50</w:t>
            </w:r>
          </w:p>
        </w:tc>
        <w:tc>
          <w:tcPr>
            <w:tcW w:w="1940" w:type="dxa"/>
          </w:tcPr>
          <w:p w14:paraId="2409205E" w14:textId="77777777" w:rsidR="00C41C0D" w:rsidRDefault="00035DEA">
            <w:pPr>
              <w:pStyle w:val="TableParagraph"/>
              <w:ind w:left="19"/>
              <w:jc w:val="center"/>
              <w:rPr>
                <w:sz w:val="24"/>
              </w:rPr>
            </w:pPr>
            <w:r>
              <w:rPr>
                <w:sz w:val="24"/>
              </w:rPr>
              <w:t>-</w:t>
            </w:r>
          </w:p>
        </w:tc>
      </w:tr>
      <w:tr w:rsidR="00C41C0D" w:rsidRPr="005F11E4" w14:paraId="4D692748" w14:textId="77777777">
        <w:trPr>
          <w:trHeight w:val="490"/>
        </w:trPr>
        <w:tc>
          <w:tcPr>
            <w:tcW w:w="10220" w:type="dxa"/>
            <w:gridSpan w:val="5"/>
            <w:tcBorders>
              <w:left w:val="nil"/>
              <w:bottom w:val="nil"/>
              <w:right w:val="nil"/>
            </w:tcBorders>
          </w:tcPr>
          <w:p w14:paraId="5623C96D" w14:textId="77777777" w:rsidR="00C41C0D" w:rsidRPr="007D3A43" w:rsidRDefault="00035DEA">
            <w:pPr>
              <w:pStyle w:val="TableParagraph"/>
              <w:numPr>
                <w:ilvl w:val="0"/>
                <w:numId w:val="3"/>
              </w:numPr>
              <w:tabs>
                <w:tab w:val="left" w:pos="303"/>
              </w:tabs>
              <w:spacing w:before="57"/>
              <w:rPr>
                <w:sz w:val="16"/>
                <w:lang w:val="da-DK"/>
              </w:rPr>
            </w:pPr>
            <w:r w:rsidRPr="007D3A43">
              <w:rPr>
                <w:sz w:val="16"/>
                <w:lang w:val="da-DK"/>
              </w:rPr>
              <w:t>Dosisgrænsen</w:t>
            </w:r>
            <w:r w:rsidRPr="007D3A43">
              <w:rPr>
                <w:spacing w:val="-2"/>
                <w:sz w:val="16"/>
                <w:lang w:val="da-DK"/>
              </w:rPr>
              <w:t xml:space="preserve"> </w:t>
            </w:r>
            <w:r w:rsidRPr="007D3A43">
              <w:rPr>
                <w:sz w:val="16"/>
                <w:lang w:val="da-DK"/>
              </w:rPr>
              <w:t>for</w:t>
            </w:r>
            <w:r w:rsidRPr="007D3A43">
              <w:rPr>
                <w:spacing w:val="-1"/>
                <w:sz w:val="16"/>
                <w:lang w:val="da-DK"/>
              </w:rPr>
              <w:t xml:space="preserve"> </w:t>
            </w:r>
            <w:r w:rsidRPr="007D3A43">
              <w:rPr>
                <w:sz w:val="16"/>
                <w:lang w:val="da-DK"/>
              </w:rPr>
              <w:t>huden</w:t>
            </w:r>
            <w:r w:rsidRPr="007D3A43">
              <w:rPr>
                <w:spacing w:val="-1"/>
                <w:sz w:val="16"/>
                <w:lang w:val="da-DK"/>
              </w:rPr>
              <w:t xml:space="preserve"> </w:t>
            </w:r>
            <w:r w:rsidRPr="007D3A43">
              <w:rPr>
                <w:sz w:val="16"/>
                <w:lang w:val="da-DK"/>
              </w:rPr>
              <w:t>gælder</w:t>
            </w:r>
            <w:r w:rsidRPr="007D3A43">
              <w:rPr>
                <w:spacing w:val="-1"/>
                <w:sz w:val="16"/>
                <w:lang w:val="da-DK"/>
              </w:rPr>
              <w:t xml:space="preserve"> </w:t>
            </w:r>
            <w:r w:rsidRPr="007D3A43">
              <w:rPr>
                <w:sz w:val="16"/>
                <w:lang w:val="da-DK"/>
              </w:rPr>
              <w:t>for</w:t>
            </w:r>
            <w:r w:rsidRPr="007D3A43">
              <w:rPr>
                <w:spacing w:val="-2"/>
                <w:sz w:val="16"/>
                <w:lang w:val="da-DK"/>
              </w:rPr>
              <w:t xml:space="preserve"> </w:t>
            </w:r>
            <w:r w:rsidRPr="007D3A43">
              <w:rPr>
                <w:sz w:val="16"/>
                <w:lang w:val="da-DK"/>
              </w:rPr>
              <w:t>hver</w:t>
            </w:r>
            <w:r w:rsidRPr="007D3A43">
              <w:rPr>
                <w:spacing w:val="-1"/>
                <w:sz w:val="16"/>
                <w:lang w:val="da-DK"/>
              </w:rPr>
              <w:t xml:space="preserve"> </w:t>
            </w:r>
            <w:r w:rsidRPr="007D3A43">
              <w:rPr>
                <w:sz w:val="16"/>
                <w:lang w:val="da-DK"/>
              </w:rPr>
              <w:t>overflade</w:t>
            </w:r>
            <w:r w:rsidRPr="007D3A43">
              <w:rPr>
                <w:spacing w:val="-1"/>
                <w:sz w:val="16"/>
                <w:lang w:val="da-DK"/>
              </w:rPr>
              <w:t xml:space="preserve"> </w:t>
            </w:r>
            <w:r w:rsidRPr="007D3A43">
              <w:rPr>
                <w:sz w:val="16"/>
                <w:lang w:val="da-DK"/>
              </w:rPr>
              <w:t>af</w:t>
            </w:r>
            <w:r w:rsidRPr="007D3A43">
              <w:rPr>
                <w:spacing w:val="-1"/>
                <w:sz w:val="16"/>
                <w:lang w:val="da-DK"/>
              </w:rPr>
              <w:t xml:space="preserve"> </w:t>
            </w:r>
            <w:r w:rsidRPr="007D3A43">
              <w:rPr>
                <w:sz w:val="16"/>
                <w:lang w:val="da-DK"/>
              </w:rPr>
              <w:t>1</w:t>
            </w:r>
            <w:r w:rsidRPr="007D3A43">
              <w:rPr>
                <w:spacing w:val="-1"/>
                <w:sz w:val="16"/>
                <w:lang w:val="da-DK"/>
              </w:rPr>
              <w:t xml:space="preserve"> </w:t>
            </w:r>
            <w:r w:rsidRPr="007D3A43">
              <w:rPr>
                <w:spacing w:val="-4"/>
                <w:sz w:val="16"/>
                <w:lang w:val="da-DK"/>
              </w:rPr>
              <w:t>cm</w:t>
            </w:r>
            <w:r w:rsidRPr="007D3A43">
              <w:rPr>
                <w:spacing w:val="-4"/>
                <w:position w:val="5"/>
                <w:sz w:val="16"/>
                <w:lang w:val="da-DK"/>
              </w:rPr>
              <w:t>2</w:t>
            </w:r>
            <w:r w:rsidRPr="007D3A43">
              <w:rPr>
                <w:spacing w:val="-4"/>
                <w:sz w:val="16"/>
                <w:lang w:val="da-DK"/>
              </w:rPr>
              <w:t>.</w:t>
            </w:r>
          </w:p>
          <w:p w14:paraId="35F32F44" w14:textId="77777777" w:rsidR="00C41C0D" w:rsidRPr="007D3A43" w:rsidRDefault="00035DEA">
            <w:pPr>
              <w:pStyle w:val="TableParagraph"/>
              <w:numPr>
                <w:ilvl w:val="0"/>
                <w:numId w:val="3"/>
              </w:numPr>
              <w:tabs>
                <w:tab w:val="left" w:pos="303"/>
              </w:tabs>
              <w:spacing w:before="17" w:line="162" w:lineRule="exact"/>
              <w:rPr>
                <w:sz w:val="16"/>
                <w:lang w:val="da-DK"/>
              </w:rPr>
            </w:pPr>
            <w:r w:rsidRPr="007D3A43">
              <w:rPr>
                <w:sz w:val="16"/>
                <w:lang w:val="da-DK"/>
              </w:rPr>
              <w:t>Ekstremiteter</w:t>
            </w:r>
            <w:r w:rsidRPr="007D3A43">
              <w:rPr>
                <w:spacing w:val="-2"/>
                <w:sz w:val="16"/>
                <w:lang w:val="da-DK"/>
              </w:rPr>
              <w:t xml:space="preserve"> </w:t>
            </w:r>
            <w:r w:rsidRPr="007D3A43">
              <w:rPr>
                <w:sz w:val="16"/>
                <w:lang w:val="da-DK"/>
              </w:rPr>
              <w:t>omfatter</w:t>
            </w:r>
            <w:r w:rsidRPr="007D3A43">
              <w:rPr>
                <w:spacing w:val="-1"/>
                <w:sz w:val="16"/>
                <w:lang w:val="da-DK"/>
              </w:rPr>
              <w:t xml:space="preserve"> </w:t>
            </w:r>
            <w:r w:rsidRPr="007D3A43">
              <w:rPr>
                <w:sz w:val="16"/>
                <w:lang w:val="da-DK"/>
              </w:rPr>
              <w:t>hænder,</w:t>
            </w:r>
            <w:r w:rsidRPr="007D3A43">
              <w:rPr>
                <w:spacing w:val="-1"/>
                <w:sz w:val="16"/>
                <w:lang w:val="da-DK"/>
              </w:rPr>
              <w:t xml:space="preserve"> </w:t>
            </w:r>
            <w:r w:rsidRPr="007D3A43">
              <w:rPr>
                <w:sz w:val="16"/>
                <w:lang w:val="da-DK"/>
              </w:rPr>
              <w:t>underarme,</w:t>
            </w:r>
            <w:r w:rsidRPr="007D3A43">
              <w:rPr>
                <w:spacing w:val="-1"/>
                <w:sz w:val="16"/>
                <w:lang w:val="da-DK"/>
              </w:rPr>
              <w:t xml:space="preserve"> </w:t>
            </w:r>
            <w:r w:rsidRPr="007D3A43">
              <w:rPr>
                <w:sz w:val="16"/>
                <w:lang w:val="da-DK"/>
              </w:rPr>
              <w:t>fødder</w:t>
            </w:r>
            <w:r w:rsidRPr="007D3A43">
              <w:rPr>
                <w:spacing w:val="-1"/>
                <w:sz w:val="16"/>
                <w:lang w:val="da-DK"/>
              </w:rPr>
              <w:t xml:space="preserve"> </w:t>
            </w:r>
            <w:r w:rsidRPr="007D3A43">
              <w:rPr>
                <w:sz w:val="16"/>
                <w:lang w:val="da-DK"/>
              </w:rPr>
              <w:t>og</w:t>
            </w:r>
            <w:r w:rsidRPr="007D3A43">
              <w:rPr>
                <w:spacing w:val="-1"/>
                <w:sz w:val="16"/>
                <w:lang w:val="da-DK"/>
              </w:rPr>
              <w:t xml:space="preserve"> </w:t>
            </w:r>
            <w:r w:rsidRPr="007D3A43">
              <w:rPr>
                <w:spacing w:val="-2"/>
                <w:sz w:val="16"/>
                <w:lang w:val="da-DK"/>
              </w:rPr>
              <w:t>ankler.</w:t>
            </w:r>
          </w:p>
        </w:tc>
      </w:tr>
    </w:tbl>
    <w:p w14:paraId="5614DE5B" w14:textId="77777777" w:rsidR="00C41C0D" w:rsidRPr="007D3A43" w:rsidRDefault="00035DEA">
      <w:pPr>
        <w:pStyle w:val="Brdtekst"/>
        <w:spacing w:before="228"/>
        <w:rPr>
          <w:lang w:val="da-DK"/>
        </w:rPr>
      </w:pPr>
      <w:r w:rsidRPr="007D3A43">
        <w:rPr>
          <w:lang w:val="da-DK"/>
        </w:rPr>
        <w:t>Dosisgrænserne</w:t>
      </w:r>
      <w:r w:rsidRPr="007D3A43">
        <w:rPr>
          <w:spacing w:val="-3"/>
          <w:lang w:val="da-DK"/>
        </w:rPr>
        <w:t xml:space="preserve"> </w:t>
      </w:r>
      <w:r w:rsidRPr="007D3A43">
        <w:rPr>
          <w:lang w:val="da-DK"/>
        </w:rPr>
        <w:t>for</w:t>
      </w:r>
      <w:r w:rsidRPr="007D3A43">
        <w:rPr>
          <w:spacing w:val="-2"/>
          <w:lang w:val="da-DK"/>
        </w:rPr>
        <w:t xml:space="preserve"> </w:t>
      </w:r>
      <w:r w:rsidRPr="007D3A43">
        <w:rPr>
          <w:lang w:val="da-DK"/>
        </w:rPr>
        <w:t>erhvervsmæssig</w:t>
      </w:r>
      <w:r w:rsidRPr="007D3A43">
        <w:rPr>
          <w:spacing w:val="-2"/>
          <w:lang w:val="da-DK"/>
        </w:rPr>
        <w:t xml:space="preserve"> </w:t>
      </w:r>
      <w:r w:rsidRPr="007D3A43">
        <w:rPr>
          <w:lang w:val="da-DK"/>
        </w:rPr>
        <w:t>bestråling</w:t>
      </w:r>
      <w:r w:rsidRPr="007D3A43">
        <w:rPr>
          <w:spacing w:val="-2"/>
          <w:lang w:val="da-DK"/>
        </w:rPr>
        <w:t xml:space="preserve"> </w:t>
      </w:r>
      <w:r w:rsidRPr="007D3A43">
        <w:rPr>
          <w:lang w:val="da-DK"/>
        </w:rPr>
        <w:t>gælder</w:t>
      </w:r>
      <w:r w:rsidRPr="007D3A43">
        <w:rPr>
          <w:spacing w:val="-1"/>
          <w:lang w:val="da-DK"/>
        </w:rPr>
        <w:t xml:space="preserve"> </w:t>
      </w:r>
      <w:r w:rsidRPr="007D3A43">
        <w:rPr>
          <w:lang w:val="da-DK"/>
        </w:rPr>
        <w:t>for</w:t>
      </w:r>
      <w:r w:rsidRPr="007D3A43">
        <w:rPr>
          <w:spacing w:val="-2"/>
          <w:lang w:val="da-DK"/>
        </w:rPr>
        <w:t xml:space="preserve"> </w:t>
      </w:r>
      <w:r w:rsidRPr="007D3A43">
        <w:rPr>
          <w:lang w:val="da-DK"/>
        </w:rPr>
        <w:t>summen</w:t>
      </w:r>
      <w:r w:rsidRPr="007D3A43">
        <w:rPr>
          <w:spacing w:val="-3"/>
          <w:lang w:val="da-DK"/>
        </w:rPr>
        <w:t xml:space="preserve"> </w:t>
      </w:r>
      <w:r w:rsidRPr="007D3A43">
        <w:rPr>
          <w:lang w:val="da-DK"/>
        </w:rPr>
        <w:t>over</w:t>
      </w:r>
      <w:r w:rsidRPr="007D3A43">
        <w:rPr>
          <w:spacing w:val="-2"/>
          <w:lang w:val="da-DK"/>
        </w:rPr>
        <w:t xml:space="preserve"> </w:t>
      </w:r>
      <w:r w:rsidRPr="007D3A43">
        <w:rPr>
          <w:lang w:val="da-DK"/>
        </w:rPr>
        <w:t>et</w:t>
      </w:r>
      <w:r w:rsidRPr="007D3A43">
        <w:rPr>
          <w:spacing w:val="-2"/>
          <w:lang w:val="da-DK"/>
        </w:rPr>
        <w:t xml:space="preserve"> </w:t>
      </w:r>
      <w:r w:rsidRPr="007D3A43">
        <w:rPr>
          <w:lang w:val="da-DK"/>
        </w:rPr>
        <w:t>kalenderår</w:t>
      </w:r>
      <w:r w:rsidRPr="007D3A43">
        <w:rPr>
          <w:spacing w:val="-1"/>
          <w:lang w:val="da-DK"/>
        </w:rPr>
        <w:t xml:space="preserve"> </w:t>
      </w:r>
      <w:r w:rsidRPr="007D3A43">
        <w:rPr>
          <w:spacing w:val="-5"/>
          <w:lang w:val="da-DK"/>
        </w:rPr>
        <w:t>af:</w:t>
      </w:r>
    </w:p>
    <w:p w14:paraId="79A323CB" w14:textId="77777777" w:rsidR="00C41C0D" w:rsidRPr="007D3A43" w:rsidRDefault="00035DEA">
      <w:pPr>
        <w:pStyle w:val="Listeafsnit"/>
        <w:numPr>
          <w:ilvl w:val="1"/>
          <w:numId w:val="4"/>
        </w:numPr>
        <w:tabs>
          <w:tab w:val="left" w:pos="681"/>
        </w:tabs>
        <w:ind w:hanging="248"/>
        <w:rPr>
          <w:sz w:val="24"/>
          <w:lang w:val="da-DK"/>
        </w:rPr>
      </w:pPr>
      <w:r w:rsidRPr="007D3A43">
        <w:rPr>
          <w:sz w:val="24"/>
          <w:lang w:val="da-DK"/>
        </w:rPr>
        <w:t>alle</w:t>
      </w:r>
      <w:r w:rsidRPr="007D3A43">
        <w:rPr>
          <w:spacing w:val="-2"/>
          <w:sz w:val="24"/>
          <w:lang w:val="da-DK"/>
        </w:rPr>
        <w:t xml:space="preserve"> </w:t>
      </w:r>
      <w:r w:rsidRPr="007D3A43">
        <w:rPr>
          <w:sz w:val="24"/>
          <w:lang w:val="da-DK"/>
        </w:rPr>
        <w:t>modtagne</w:t>
      </w:r>
      <w:r w:rsidRPr="007D3A43">
        <w:rPr>
          <w:spacing w:val="-2"/>
          <w:sz w:val="24"/>
          <w:lang w:val="da-DK"/>
        </w:rPr>
        <w:t xml:space="preserve"> </w:t>
      </w:r>
      <w:r w:rsidRPr="007D3A43">
        <w:rPr>
          <w:sz w:val="24"/>
          <w:lang w:val="da-DK"/>
        </w:rPr>
        <w:t>doser</w:t>
      </w:r>
      <w:r w:rsidRPr="007D3A43">
        <w:rPr>
          <w:spacing w:val="-2"/>
          <w:sz w:val="24"/>
          <w:lang w:val="da-DK"/>
        </w:rPr>
        <w:t xml:space="preserve"> </w:t>
      </w:r>
      <w:r w:rsidRPr="007D3A43">
        <w:rPr>
          <w:sz w:val="24"/>
          <w:lang w:val="da-DK"/>
        </w:rPr>
        <w:t>fra</w:t>
      </w:r>
      <w:r w:rsidRPr="007D3A43">
        <w:rPr>
          <w:spacing w:val="-2"/>
          <w:sz w:val="24"/>
          <w:lang w:val="da-DK"/>
        </w:rPr>
        <w:t xml:space="preserve"> </w:t>
      </w:r>
      <w:r w:rsidRPr="007D3A43">
        <w:rPr>
          <w:sz w:val="24"/>
          <w:lang w:val="da-DK"/>
        </w:rPr>
        <w:t>al</w:t>
      </w:r>
      <w:r w:rsidRPr="007D3A43">
        <w:rPr>
          <w:spacing w:val="-1"/>
          <w:sz w:val="24"/>
          <w:lang w:val="da-DK"/>
        </w:rPr>
        <w:t xml:space="preserve"> </w:t>
      </w:r>
      <w:r w:rsidRPr="007D3A43">
        <w:rPr>
          <w:sz w:val="24"/>
          <w:lang w:val="da-DK"/>
        </w:rPr>
        <w:t>brug</w:t>
      </w:r>
      <w:r w:rsidRPr="007D3A43">
        <w:rPr>
          <w:spacing w:val="-2"/>
          <w:sz w:val="24"/>
          <w:lang w:val="da-DK"/>
        </w:rPr>
        <w:t xml:space="preserve"> </w:t>
      </w:r>
      <w:r w:rsidRPr="007D3A43">
        <w:rPr>
          <w:sz w:val="24"/>
          <w:lang w:val="da-DK"/>
        </w:rPr>
        <w:t>af</w:t>
      </w:r>
      <w:r w:rsidRPr="007D3A43">
        <w:rPr>
          <w:spacing w:val="-2"/>
          <w:sz w:val="24"/>
          <w:lang w:val="da-DK"/>
        </w:rPr>
        <w:t xml:space="preserve"> </w:t>
      </w:r>
      <w:r w:rsidRPr="007D3A43">
        <w:rPr>
          <w:sz w:val="24"/>
          <w:lang w:val="da-DK"/>
        </w:rPr>
        <w:t>strålekilder,</w:t>
      </w:r>
      <w:r w:rsidRPr="007D3A43">
        <w:rPr>
          <w:spacing w:val="-2"/>
          <w:sz w:val="24"/>
          <w:lang w:val="da-DK"/>
        </w:rPr>
        <w:t xml:space="preserve"> </w:t>
      </w:r>
      <w:r w:rsidRPr="007D3A43">
        <w:rPr>
          <w:sz w:val="24"/>
          <w:lang w:val="da-DK"/>
        </w:rPr>
        <w:t>som</w:t>
      </w:r>
      <w:r w:rsidRPr="007D3A43">
        <w:rPr>
          <w:spacing w:val="-2"/>
          <w:sz w:val="24"/>
          <w:lang w:val="da-DK"/>
        </w:rPr>
        <w:t xml:space="preserve"> </w:t>
      </w:r>
      <w:r w:rsidRPr="007D3A43">
        <w:rPr>
          <w:sz w:val="24"/>
          <w:lang w:val="da-DK"/>
        </w:rPr>
        <w:t>en</w:t>
      </w:r>
      <w:r w:rsidRPr="007D3A43">
        <w:rPr>
          <w:spacing w:val="-2"/>
          <w:sz w:val="24"/>
          <w:lang w:val="da-DK"/>
        </w:rPr>
        <w:t xml:space="preserve"> </w:t>
      </w:r>
      <w:r w:rsidRPr="007D3A43">
        <w:rPr>
          <w:sz w:val="24"/>
          <w:lang w:val="da-DK"/>
        </w:rPr>
        <w:t>arbejdstager</w:t>
      </w:r>
      <w:r w:rsidRPr="007D3A43">
        <w:rPr>
          <w:spacing w:val="-2"/>
          <w:sz w:val="24"/>
          <w:lang w:val="da-DK"/>
        </w:rPr>
        <w:t xml:space="preserve"> </w:t>
      </w:r>
      <w:r w:rsidRPr="007D3A43">
        <w:rPr>
          <w:sz w:val="24"/>
          <w:lang w:val="da-DK"/>
        </w:rPr>
        <w:t>er</w:t>
      </w:r>
      <w:r w:rsidRPr="007D3A43">
        <w:rPr>
          <w:spacing w:val="-2"/>
          <w:sz w:val="24"/>
          <w:lang w:val="da-DK"/>
        </w:rPr>
        <w:t xml:space="preserve"> </w:t>
      </w:r>
      <w:r w:rsidRPr="007D3A43">
        <w:rPr>
          <w:sz w:val="24"/>
          <w:lang w:val="da-DK"/>
        </w:rPr>
        <w:t>beskæftiget</w:t>
      </w:r>
      <w:r w:rsidRPr="007D3A43">
        <w:rPr>
          <w:spacing w:val="-1"/>
          <w:sz w:val="24"/>
          <w:lang w:val="da-DK"/>
        </w:rPr>
        <w:t xml:space="preserve"> </w:t>
      </w:r>
      <w:r w:rsidRPr="007D3A43">
        <w:rPr>
          <w:spacing w:val="-4"/>
          <w:sz w:val="24"/>
          <w:lang w:val="da-DK"/>
        </w:rPr>
        <w:t>med,</w:t>
      </w:r>
    </w:p>
    <w:p w14:paraId="02A121AE" w14:textId="77777777" w:rsidR="00C41C0D" w:rsidRPr="007D3A43" w:rsidRDefault="00035DEA">
      <w:pPr>
        <w:pStyle w:val="Listeafsnit"/>
        <w:numPr>
          <w:ilvl w:val="1"/>
          <w:numId w:val="4"/>
        </w:numPr>
        <w:tabs>
          <w:tab w:val="left" w:pos="694"/>
        </w:tabs>
        <w:spacing w:line="249" w:lineRule="auto"/>
        <w:ind w:left="717" w:right="146" w:hanging="284"/>
        <w:rPr>
          <w:sz w:val="24"/>
          <w:lang w:val="da-DK"/>
        </w:rPr>
      </w:pPr>
      <w:r w:rsidRPr="007D3A43">
        <w:rPr>
          <w:sz w:val="24"/>
          <w:lang w:val="da-DK"/>
        </w:rPr>
        <w:t>bidraget</w:t>
      </w:r>
      <w:r w:rsidRPr="007D3A43">
        <w:rPr>
          <w:spacing w:val="-3"/>
          <w:sz w:val="24"/>
          <w:lang w:val="da-DK"/>
        </w:rPr>
        <w:t xml:space="preserve"> </w:t>
      </w:r>
      <w:r w:rsidRPr="007D3A43">
        <w:rPr>
          <w:sz w:val="24"/>
          <w:lang w:val="da-DK"/>
        </w:rPr>
        <w:t>fra</w:t>
      </w:r>
      <w:r w:rsidRPr="007D3A43">
        <w:rPr>
          <w:spacing w:val="-3"/>
          <w:sz w:val="24"/>
          <w:lang w:val="da-DK"/>
        </w:rPr>
        <w:t xml:space="preserve"> </w:t>
      </w:r>
      <w:r w:rsidRPr="007D3A43">
        <w:rPr>
          <w:sz w:val="24"/>
          <w:lang w:val="da-DK"/>
        </w:rPr>
        <w:t>erhvervsmæssig</w:t>
      </w:r>
      <w:r w:rsidRPr="007D3A43">
        <w:rPr>
          <w:spacing w:val="-3"/>
          <w:sz w:val="24"/>
          <w:lang w:val="da-DK"/>
        </w:rPr>
        <w:t xml:space="preserve"> </w:t>
      </w:r>
      <w:r w:rsidRPr="007D3A43">
        <w:rPr>
          <w:sz w:val="24"/>
          <w:lang w:val="da-DK"/>
        </w:rPr>
        <w:t>bestråling</w:t>
      </w:r>
      <w:r w:rsidRPr="007D3A43">
        <w:rPr>
          <w:spacing w:val="-3"/>
          <w:sz w:val="24"/>
          <w:lang w:val="da-DK"/>
        </w:rPr>
        <w:t xml:space="preserve"> </w:t>
      </w:r>
      <w:r w:rsidRPr="007D3A43">
        <w:rPr>
          <w:sz w:val="24"/>
          <w:lang w:val="da-DK"/>
        </w:rPr>
        <w:t>fra</w:t>
      </w:r>
      <w:r w:rsidRPr="007D3A43">
        <w:rPr>
          <w:spacing w:val="-3"/>
          <w:sz w:val="24"/>
          <w:lang w:val="da-DK"/>
        </w:rPr>
        <w:t xml:space="preserve"> </w:t>
      </w:r>
      <w:r w:rsidRPr="007D3A43">
        <w:rPr>
          <w:sz w:val="24"/>
          <w:lang w:val="da-DK"/>
        </w:rPr>
        <w:t>radon</w:t>
      </w:r>
      <w:r w:rsidRPr="007D3A43">
        <w:rPr>
          <w:spacing w:val="-3"/>
          <w:sz w:val="24"/>
          <w:lang w:val="da-DK"/>
        </w:rPr>
        <w:t xml:space="preserve"> </w:t>
      </w:r>
      <w:r w:rsidRPr="007D3A43">
        <w:rPr>
          <w:sz w:val="24"/>
          <w:lang w:val="da-DK"/>
        </w:rPr>
        <w:t>i</w:t>
      </w:r>
      <w:r w:rsidRPr="007D3A43">
        <w:rPr>
          <w:spacing w:val="-3"/>
          <w:sz w:val="24"/>
          <w:lang w:val="da-DK"/>
        </w:rPr>
        <w:t xml:space="preserve"> </w:t>
      </w:r>
      <w:r w:rsidRPr="007D3A43">
        <w:rPr>
          <w:sz w:val="24"/>
          <w:lang w:val="da-DK"/>
        </w:rPr>
        <w:t>de</w:t>
      </w:r>
      <w:r w:rsidRPr="007D3A43">
        <w:rPr>
          <w:spacing w:val="-3"/>
          <w:sz w:val="24"/>
          <w:lang w:val="da-DK"/>
        </w:rPr>
        <w:t xml:space="preserve"> </w:t>
      </w:r>
      <w:r w:rsidRPr="007D3A43">
        <w:rPr>
          <w:sz w:val="24"/>
          <w:lang w:val="da-DK"/>
        </w:rPr>
        <w:t>tilfælde,</w:t>
      </w:r>
      <w:r w:rsidRPr="007D3A43">
        <w:rPr>
          <w:spacing w:val="-3"/>
          <w:sz w:val="24"/>
          <w:lang w:val="da-DK"/>
        </w:rPr>
        <w:t xml:space="preserve"> </w:t>
      </w:r>
      <w:r w:rsidRPr="007D3A43">
        <w:rPr>
          <w:sz w:val="24"/>
          <w:lang w:val="da-DK"/>
        </w:rPr>
        <w:t>hvor</w:t>
      </w:r>
      <w:r w:rsidRPr="007D3A43">
        <w:rPr>
          <w:spacing w:val="-3"/>
          <w:sz w:val="24"/>
          <w:lang w:val="da-DK"/>
        </w:rPr>
        <w:t xml:space="preserve"> </w:t>
      </w:r>
      <w:r w:rsidRPr="007D3A43">
        <w:rPr>
          <w:sz w:val="24"/>
          <w:lang w:val="da-DK"/>
        </w:rPr>
        <w:t>radonniveauet</w:t>
      </w:r>
      <w:r w:rsidRPr="007D3A43">
        <w:rPr>
          <w:spacing w:val="-3"/>
          <w:sz w:val="24"/>
          <w:lang w:val="da-DK"/>
        </w:rPr>
        <w:t xml:space="preserve"> </w:t>
      </w:r>
      <w:r w:rsidRPr="007D3A43">
        <w:rPr>
          <w:sz w:val="24"/>
          <w:lang w:val="da-DK"/>
        </w:rPr>
        <w:t>trods</w:t>
      </w:r>
      <w:r w:rsidRPr="007D3A43">
        <w:rPr>
          <w:spacing w:val="-3"/>
          <w:sz w:val="24"/>
          <w:lang w:val="da-DK"/>
        </w:rPr>
        <w:t xml:space="preserve"> </w:t>
      </w:r>
      <w:r w:rsidRPr="007D3A43">
        <w:rPr>
          <w:sz w:val="24"/>
          <w:lang w:val="da-DK"/>
        </w:rPr>
        <w:t>gennemførte optimerende og kompenserende foranstaltninger vil kunne give anledning til en effektiv dosis til arbejdstageren, der overstiger 6 mSv/år, og</w:t>
      </w:r>
    </w:p>
    <w:p w14:paraId="7A95B84B" w14:textId="77777777" w:rsidR="00C41C0D" w:rsidRPr="007D3A43" w:rsidRDefault="00035DEA">
      <w:pPr>
        <w:pStyle w:val="Listeafsnit"/>
        <w:numPr>
          <w:ilvl w:val="1"/>
          <w:numId w:val="4"/>
        </w:numPr>
        <w:tabs>
          <w:tab w:val="left" w:pos="681"/>
        </w:tabs>
        <w:spacing w:before="3"/>
        <w:ind w:hanging="248"/>
        <w:rPr>
          <w:sz w:val="24"/>
          <w:lang w:val="da-DK"/>
        </w:rPr>
      </w:pPr>
      <w:r w:rsidRPr="007D3A43">
        <w:rPr>
          <w:sz w:val="24"/>
          <w:lang w:val="da-DK"/>
        </w:rPr>
        <w:t>erhvervsmæssig</w:t>
      </w:r>
      <w:r w:rsidRPr="007D3A43">
        <w:rPr>
          <w:spacing w:val="-2"/>
          <w:sz w:val="24"/>
          <w:lang w:val="da-DK"/>
        </w:rPr>
        <w:t xml:space="preserve"> </w:t>
      </w:r>
      <w:r w:rsidRPr="007D3A43">
        <w:rPr>
          <w:sz w:val="24"/>
          <w:lang w:val="da-DK"/>
        </w:rPr>
        <w:t xml:space="preserve">bestråling fra eksisterende </w:t>
      </w:r>
      <w:r w:rsidRPr="007D3A43">
        <w:rPr>
          <w:spacing w:val="-2"/>
          <w:sz w:val="24"/>
          <w:lang w:val="da-DK"/>
        </w:rPr>
        <w:t>bestrålingssituationer.</w:t>
      </w:r>
    </w:p>
    <w:p w14:paraId="5CCC1C45" w14:textId="77777777" w:rsidR="00C41C0D" w:rsidRPr="007D3A43" w:rsidRDefault="00035DEA">
      <w:pPr>
        <w:pStyle w:val="Brdtekst"/>
        <w:spacing w:before="192" w:line="249" w:lineRule="auto"/>
        <w:ind w:right="169"/>
        <w:jc w:val="left"/>
        <w:rPr>
          <w:lang w:val="da-DK"/>
        </w:rPr>
      </w:pPr>
      <w:r w:rsidRPr="007D3A43">
        <w:rPr>
          <w:lang w:val="da-DK"/>
        </w:rPr>
        <w:t>Dosisgrænserne for befolkningsmæssig bestråling gælder for summen over et kalenderår af dosisbidrag</w:t>
      </w:r>
      <w:r w:rsidRPr="007D3A43">
        <w:rPr>
          <w:spacing w:val="40"/>
          <w:lang w:val="da-DK"/>
        </w:rPr>
        <w:t xml:space="preserve"> </w:t>
      </w:r>
      <w:r w:rsidRPr="007D3A43">
        <w:rPr>
          <w:lang w:val="da-DK"/>
        </w:rPr>
        <w:t>fra alle virksomheders brug af strålekilder eller stråleudsættelse.</w:t>
      </w:r>
    </w:p>
    <w:p w14:paraId="1D6559C3" w14:textId="77777777" w:rsidR="00C41C0D" w:rsidRPr="007D3A43" w:rsidRDefault="00035DEA">
      <w:pPr>
        <w:pStyle w:val="Brdtekst"/>
        <w:spacing w:before="182" w:line="249" w:lineRule="auto"/>
        <w:ind w:hanging="1"/>
        <w:jc w:val="left"/>
        <w:rPr>
          <w:lang w:val="da-DK"/>
        </w:rPr>
      </w:pPr>
      <w:r w:rsidRPr="007D3A43">
        <w:rPr>
          <w:lang w:val="da-DK"/>
        </w:rPr>
        <w:t>Doser modtaget fra naturlig stråling eller fra medicinsk bestråling skal ikke medtages i beregning af den samlede dosis til en person.</w:t>
      </w:r>
    </w:p>
    <w:p w14:paraId="54314762" w14:textId="77777777" w:rsidR="00C41C0D" w:rsidRPr="007D3A43" w:rsidRDefault="00C41C0D">
      <w:pPr>
        <w:spacing w:line="249" w:lineRule="auto"/>
        <w:rPr>
          <w:lang w:val="da-DK"/>
        </w:rPr>
        <w:sectPr w:rsidR="00C41C0D" w:rsidRPr="007D3A43">
          <w:type w:val="continuous"/>
          <w:pgSz w:w="11910" w:h="16840"/>
          <w:pgMar w:top="1160" w:right="700" w:bottom="840" w:left="700" w:header="0" w:footer="652" w:gutter="0"/>
          <w:cols w:space="708"/>
        </w:sectPr>
      </w:pPr>
    </w:p>
    <w:p w14:paraId="018C67A0" w14:textId="77777777" w:rsidR="00C41C0D" w:rsidRPr="007D3A43" w:rsidRDefault="00035DEA">
      <w:pPr>
        <w:pStyle w:val="Overskrift1"/>
        <w:ind w:left="9509" w:right="137"/>
        <w:jc w:val="center"/>
        <w:rPr>
          <w:lang w:val="da-DK"/>
        </w:rPr>
      </w:pPr>
      <w:bookmarkStart w:id="149" w:name="Bilag_2_-_Opgaver_for_de_særlige_kompete"/>
      <w:bookmarkEnd w:id="149"/>
      <w:r w:rsidRPr="007D3A43">
        <w:rPr>
          <w:lang w:val="da-DK"/>
        </w:rPr>
        <w:lastRenderedPageBreak/>
        <w:t xml:space="preserve">Bilag </w:t>
      </w:r>
      <w:r w:rsidRPr="007D3A43">
        <w:rPr>
          <w:spacing w:val="-10"/>
          <w:lang w:val="da-DK"/>
        </w:rPr>
        <w:t>2</w:t>
      </w:r>
    </w:p>
    <w:p w14:paraId="0270239F" w14:textId="77777777" w:rsidR="00C41C0D" w:rsidRPr="007D3A43" w:rsidRDefault="00035DEA">
      <w:pPr>
        <w:pStyle w:val="Overskrift2"/>
        <w:spacing w:before="136"/>
        <w:ind w:left="137" w:right="137"/>
        <w:jc w:val="center"/>
        <w:rPr>
          <w:lang w:val="da-DK"/>
        </w:rPr>
      </w:pPr>
      <w:r w:rsidRPr="007D3A43">
        <w:rPr>
          <w:lang w:val="da-DK"/>
        </w:rPr>
        <w:t>Opgaver</w:t>
      </w:r>
      <w:r w:rsidRPr="007D3A43">
        <w:rPr>
          <w:spacing w:val="-2"/>
          <w:lang w:val="da-DK"/>
        </w:rPr>
        <w:t xml:space="preserve"> </w:t>
      </w:r>
      <w:r w:rsidRPr="007D3A43">
        <w:rPr>
          <w:lang w:val="da-DK"/>
        </w:rPr>
        <w:t>for</w:t>
      </w:r>
      <w:r w:rsidRPr="007D3A43">
        <w:rPr>
          <w:spacing w:val="-2"/>
          <w:lang w:val="da-DK"/>
        </w:rPr>
        <w:t xml:space="preserve"> </w:t>
      </w:r>
      <w:r w:rsidRPr="007D3A43">
        <w:rPr>
          <w:lang w:val="da-DK"/>
        </w:rPr>
        <w:t>de</w:t>
      </w:r>
      <w:r w:rsidRPr="007D3A43">
        <w:rPr>
          <w:spacing w:val="-3"/>
          <w:lang w:val="da-DK"/>
        </w:rPr>
        <w:t xml:space="preserve"> </w:t>
      </w:r>
      <w:r w:rsidRPr="007D3A43">
        <w:rPr>
          <w:lang w:val="da-DK"/>
        </w:rPr>
        <w:t>særlige</w:t>
      </w:r>
      <w:r w:rsidRPr="007D3A43">
        <w:rPr>
          <w:spacing w:val="-2"/>
          <w:lang w:val="da-DK"/>
        </w:rPr>
        <w:t xml:space="preserve"> kompetencepersoner</w:t>
      </w:r>
    </w:p>
    <w:p w14:paraId="23132A9C" w14:textId="77777777" w:rsidR="00C41C0D" w:rsidRPr="007D3A43" w:rsidRDefault="00C41C0D">
      <w:pPr>
        <w:pStyle w:val="Brdtekst"/>
        <w:spacing w:before="11"/>
        <w:ind w:left="0"/>
        <w:jc w:val="left"/>
        <w:rPr>
          <w:b/>
          <w:sz w:val="21"/>
          <w:lang w:val="da-DK"/>
        </w:rPr>
      </w:pPr>
    </w:p>
    <w:p w14:paraId="31566937" w14:textId="77777777" w:rsidR="00C41C0D" w:rsidRDefault="00035DEA">
      <w:pPr>
        <w:pStyle w:val="Listeafsnit"/>
        <w:numPr>
          <w:ilvl w:val="0"/>
          <w:numId w:val="2"/>
        </w:numPr>
        <w:tabs>
          <w:tab w:val="left" w:pos="391"/>
        </w:tabs>
        <w:spacing w:before="0"/>
        <w:ind w:hanging="241"/>
        <w:rPr>
          <w:b/>
          <w:sz w:val="24"/>
        </w:rPr>
      </w:pPr>
      <w:proofErr w:type="spellStart"/>
      <w:r>
        <w:rPr>
          <w:b/>
          <w:spacing w:val="-2"/>
          <w:sz w:val="24"/>
        </w:rPr>
        <w:t>Strålebeskyttelseskoordinator</w:t>
      </w:r>
      <w:proofErr w:type="spellEnd"/>
    </w:p>
    <w:p w14:paraId="5B0F398F" w14:textId="77777777" w:rsidR="00C41C0D" w:rsidRDefault="00C41C0D">
      <w:pPr>
        <w:pStyle w:val="Brdtekst"/>
        <w:spacing w:before="10"/>
        <w:ind w:left="0"/>
        <w:jc w:val="left"/>
        <w:rPr>
          <w:b/>
          <w:sz w:val="8"/>
        </w:rPr>
      </w:pPr>
    </w:p>
    <w:p w14:paraId="72200B95" w14:textId="77777777" w:rsidR="00C41C0D" w:rsidRPr="007D3A43" w:rsidRDefault="00035DEA">
      <w:pPr>
        <w:pStyle w:val="Brdtekst"/>
        <w:spacing w:before="90" w:line="249" w:lineRule="auto"/>
        <w:jc w:val="left"/>
        <w:rPr>
          <w:lang w:val="da-DK"/>
        </w:rPr>
      </w:pPr>
      <w:r w:rsidRPr="007D3A43">
        <w:rPr>
          <w:lang w:val="da-DK"/>
        </w:rPr>
        <w:t>Strålebeskyttelseskoordinatoren</w:t>
      </w:r>
      <w:r w:rsidRPr="007D3A43">
        <w:rPr>
          <w:spacing w:val="40"/>
          <w:lang w:val="da-DK"/>
        </w:rPr>
        <w:t xml:space="preserve"> </w:t>
      </w:r>
      <w:r w:rsidRPr="007D3A43">
        <w:rPr>
          <w:lang w:val="da-DK"/>
        </w:rPr>
        <w:t>skal</w:t>
      </w:r>
      <w:r w:rsidRPr="007D3A43">
        <w:rPr>
          <w:spacing w:val="40"/>
          <w:lang w:val="da-DK"/>
        </w:rPr>
        <w:t xml:space="preserve"> </w:t>
      </w:r>
      <w:r w:rsidRPr="007D3A43">
        <w:rPr>
          <w:lang w:val="da-DK"/>
        </w:rPr>
        <w:t>bistå</w:t>
      </w:r>
      <w:r w:rsidRPr="007D3A43">
        <w:rPr>
          <w:spacing w:val="40"/>
          <w:lang w:val="da-DK"/>
        </w:rPr>
        <w:t xml:space="preserve"> </w:t>
      </w:r>
      <w:r w:rsidRPr="007D3A43">
        <w:rPr>
          <w:lang w:val="da-DK"/>
        </w:rPr>
        <w:t>virksomheden</w:t>
      </w:r>
      <w:r w:rsidRPr="007D3A43">
        <w:rPr>
          <w:spacing w:val="40"/>
          <w:lang w:val="da-DK"/>
        </w:rPr>
        <w:t xml:space="preserve"> </w:t>
      </w:r>
      <w:r w:rsidRPr="007D3A43">
        <w:rPr>
          <w:lang w:val="da-DK"/>
        </w:rPr>
        <w:t>med</w:t>
      </w:r>
      <w:r w:rsidRPr="007D3A43">
        <w:rPr>
          <w:spacing w:val="40"/>
          <w:lang w:val="da-DK"/>
        </w:rPr>
        <w:t xml:space="preserve"> </w:t>
      </w:r>
      <w:r w:rsidRPr="007D3A43">
        <w:rPr>
          <w:lang w:val="da-DK"/>
        </w:rPr>
        <w:t>varetagelsen</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som</w:t>
      </w:r>
      <w:r w:rsidRPr="007D3A43">
        <w:rPr>
          <w:spacing w:val="40"/>
          <w:lang w:val="da-DK"/>
        </w:rPr>
        <w:t xml:space="preserve"> </w:t>
      </w:r>
      <w:r w:rsidRPr="007D3A43">
        <w:rPr>
          <w:lang w:val="da-DK"/>
        </w:rPr>
        <w:t>minimum</w:t>
      </w:r>
      <w:r w:rsidRPr="007D3A43">
        <w:rPr>
          <w:spacing w:val="40"/>
          <w:lang w:val="da-DK"/>
        </w:rPr>
        <w:t xml:space="preserve"> </w:t>
      </w:r>
      <w:r w:rsidRPr="007D3A43">
        <w:rPr>
          <w:lang w:val="da-DK"/>
        </w:rPr>
        <w:t>følgende opgaver, hvor det er relevant:</w:t>
      </w:r>
    </w:p>
    <w:p w14:paraId="5269598D" w14:textId="77777777" w:rsidR="00C41C0D" w:rsidRPr="007D3A43" w:rsidRDefault="00035DEA">
      <w:pPr>
        <w:pStyle w:val="Listeafsnit"/>
        <w:numPr>
          <w:ilvl w:val="1"/>
          <w:numId w:val="2"/>
        </w:numPr>
        <w:tabs>
          <w:tab w:val="left" w:pos="397"/>
        </w:tabs>
        <w:spacing w:before="2"/>
        <w:rPr>
          <w:sz w:val="24"/>
          <w:lang w:val="da-DK"/>
        </w:rPr>
      </w:pPr>
      <w:r w:rsidRPr="007D3A43">
        <w:rPr>
          <w:sz w:val="24"/>
          <w:lang w:val="da-DK"/>
        </w:rPr>
        <w:t>Sikring</w:t>
      </w:r>
      <w:r w:rsidRPr="007D3A43">
        <w:rPr>
          <w:spacing w:val="-4"/>
          <w:sz w:val="24"/>
          <w:lang w:val="da-DK"/>
        </w:rPr>
        <w:t xml:space="preserve"> </w:t>
      </w:r>
      <w:r w:rsidRPr="007D3A43">
        <w:rPr>
          <w:sz w:val="24"/>
          <w:lang w:val="da-DK"/>
        </w:rPr>
        <w:t>af,</w:t>
      </w:r>
      <w:r w:rsidRPr="007D3A43">
        <w:rPr>
          <w:spacing w:val="-2"/>
          <w:sz w:val="24"/>
          <w:lang w:val="da-DK"/>
        </w:rPr>
        <w:t xml:space="preserve"> </w:t>
      </w:r>
      <w:r w:rsidRPr="007D3A43">
        <w:rPr>
          <w:sz w:val="24"/>
          <w:lang w:val="da-DK"/>
        </w:rPr>
        <w:t>at</w:t>
      </w:r>
      <w:r w:rsidRPr="007D3A43">
        <w:rPr>
          <w:spacing w:val="-3"/>
          <w:sz w:val="24"/>
          <w:lang w:val="da-DK"/>
        </w:rPr>
        <w:t xml:space="preserve"> </w:t>
      </w:r>
      <w:r w:rsidRPr="007D3A43">
        <w:rPr>
          <w:sz w:val="24"/>
          <w:lang w:val="da-DK"/>
        </w:rPr>
        <w:t>brug</w:t>
      </w:r>
      <w:r w:rsidRPr="007D3A43">
        <w:rPr>
          <w:spacing w:val="-2"/>
          <w:sz w:val="24"/>
          <w:lang w:val="da-DK"/>
        </w:rPr>
        <w:t xml:space="preserve"> </w:t>
      </w:r>
      <w:r w:rsidRPr="007D3A43">
        <w:rPr>
          <w:sz w:val="24"/>
          <w:lang w:val="da-DK"/>
        </w:rPr>
        <w:t>af</w:t>
      </w:r>
      <w:r w:rsidRPr="007D3A43">
        <w:rPr>
          <w:spacing w:val="-3"/>
          <w:sz w:val="24"/>
          <w:lang w:val="da-DK"/>
        </w:rPr>
        <w:t xml:space="preserve"> </w:t>
      </w:r>
      <w:r w:rsidRPr="007D3A43">
        <w:rPr>
          <w:sz w:val="24"/>
          <w:lang w:val="da-DK"/>
        </w:rPr>
        <w:t>strålekilder</w:t>
      </w:r>
      <w:r w:rsidRPr="007D3A43">
        <w:rPr>
          <w:spacing w:val="-3"/>
          <w:sz w:val="24"/>
          <w:lang w:val="da-DK"/>
        </w:rPr>
        <w:t xml:space="preserve"> </w:t>
      </w:r>
      <w:r w:rsidRPr="007D3A43">
        <w:rPr>
          <w:sz w:val="24"/>
          <w:lang w:val="da-DK"/>
        </w:rPr>
        <w:t>og</w:t>
      </w:r>
      <w:r w:rsidRPr="007D3A43">
        <w:rPr>
          <w:spacing w:val="-3"/>
          <w:sz w:val="24"/>
          <w:lang w:val="da-DK"/>
        </w:rPr>
        <w:t xml:space="preserve"> </w:t>
      </w:r>
      <w:r w:rsidRPr="007D3A43">
        <w:rPr>
          <w:sz w:val="24"/>
          <w:lang w:val="da-DK"/>
        </w:rPr>
        <w:t>stråleudsættelse</w:t>
      </w:r>
      <w:r w:rsidRPr="007D3A43">
        <w:rPr>
          <w:spacing w:val="-3"/>
          <w:sz w:val="24"/>
          <w:lang w:val="da-DK"/>
        </w:rPr>
        <w:t xml:space="preserve"> </w:t>
      </w:r>
      <w:r w:rsidRPr="007D3A43">
        <w:rPr>
          <w:sz w:val="24"/>
          <w:lang w:val="da-DK"/>
        </w:rPr>
        <w:t>udføres</w:t>
      </w:r>
      <w:r w:rsidRPr="007D3A43">
        <w:rPr>
          <w:spacing w:val="-3"/>
          <w:sz w:val="24"/>
          <w:lang w:val="da-DK"/>
        </w:rPr>
        <w:t xml:space="preserve"> </w:t>
      </w:r>
      <w:r w:rsidRPr="007D3A43">
        <w:rPr>
          <w:sz w:val="24"/>
          <w:lang w:val="da-DK"/>
        </w:rPr>
        <w:t>i</w:t>
      </w:r>
      <w:r w:rsidRPr="007D3A43">
        <w:rPr>
          <w:spacing w:val="-2"/>
          <w:sz w:val="24"/>
          <w:lang w:val="da-DK"/>
        </w:rPr>
        <w:t xml:space="preserve"> </w:t>
      </w:r>
      <w:r w:rsidRPr="007D3A43">
        <w:rPr>
          <w:sz w:val="24"/>
          <w:lang w:val="da-DK"/>
        </w:rPr>
        <w:t>henhold</w:t>
      </w:r>
      <w:r w:rsidRPr="007D3A43">
        <w:rPr>
          <w:spacing w:val="-3"/>
          <w:sz w:val="24"/>
          <w:lang w:val="da-DK"/>
        </w:rPr>
        <w:t xml:space="preserve"> </w:t>
      </w:r>
      <w:r w:rsidRPr="007D3A43">
        <w:rPr>
          <w:sz w:val="24"/>
          <w:lang w:val="da-DK"/>
        </w:rPr>
        <w:t>til</w:t>
      </w:r>
      <w:r w:rsidRPr="007D3A43">
        <w:rPr>
          <w:spacing w:val="-2"/>
          <w:sz w:val="24"/>
          <w:lang w:val="da-DK"/>
        </w:rPr>
        <w:t xml:space="preserve"> </w:t>
      </w:r>
      <w:r w:rsidRPr="007D3A43">
        <w:rPr>
          <w:sz w:val="24"/>
          <w:lang w:val="da-DK"/>
        </w:rPr>
        <w:t>virksomhedens</w:t>
      </w:r>
      <w:r w:rsidRPr="007D3A43">
        <w:rPr>
          <w:spacing w:val="-2"/>
          <w:sz w:val="24"/>
          <w:lang w:val="da-DK"/>
        </w:rPr>
        <w:t xml:space="preserve"> instrukser.</w:t>
      </w:r>
    </w:p>
    <w:p w14:paraId="2E9D4AF8"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Kontrol</w:t>
      </w:r>
      <w:r w:rsidRPr="007D3A43">
        <w:rPr>
          <w:spacing w:val="-2"/>
          <w:sz w:val="24"/>
          <w:lang w:val="da-DK"/>
        </w:rPr>
        <w:t xml:space="preserve"> </w:t>
      </w:r>
      <w:r w:rsidRPr="007D3A43">
        <w:rPr>
          <w:sz w:val="24"/>
          <w:lang w:val="da-DK"/>
        </w:rPr>
        <w:t>af</w:t>
      </w:r>
      <w:r w:rsidRPr="007D3A43">
        <w:rPr>
          <w:spacing w:val="-1"/>
          <w:sz w:val="24"/>
          <w:lang w:val="da-DK"/>
        </w:rPr>
        <w:t xml:space="preserve"> </w:t>
      </w:r>
      <w:r w:rsidRPr="007D3A43">
        <w:rPr>
          <w:sz w:val="24"/>
          <w:lang w:val="da-DK"/>
        </w:rPr>
        <w:t>gennemførelsen</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radiologisk</w:t>
      </w:r>
      <w:r w:rsidRPr="007D3A43">
        <w:rPr>
          <w:spacing w:val="-1"/>
          <w:sz w:val="24"/>
          <w:lang w:val="da-DK"/>
        </w:rPr>
        <w:t xml:space="preserve"> </w:t>
      </w:r>
      <w:r w:rsidRPr="007D3A43">
        <w:rPr>
          <w:sz w:val="24"/>
          <w:lang w:val="da-DK"/>
        </w:rPr>
        <w:t>overvågning</w:t>
      </w:r>
      <w:r w:rsidRPr="007D3A43">
        <w:rPr>
          <w:spacing w:val="-1"/>
          <w:sz w:val="24"/>
          <w:lang w:val="da-DK"/>
        </w:rPr>
        <w:t xml:space="preserve"> </w:t>
      </w:r>
      <w:r w:rsidRPr="007D3A43">
        <w:rPr>
          <w:sz w:val="24"/>
          <w:lang w:val="da-DK"/>
        </w:rPr>
        <w:t xml:space="preserve">af </w:t>
      </w:r>
      <w:r w:rsidRPr="007D3A43">
        <w:rPr>
          <w:spacing w:val="-2"/>
          <w:sz w:val="24"/>
          <w:lang w:val="da-DK"/>
        </w:rPr>
        <w:t>arbejdspladser.</w:t>
      </w:r>
    </w:p>
    <w:p w14:paraId="6351D047" w14:textId="77777777" w:rsidR="00C41C0D" w:rsidRPr="007D3A43" w:rsidRDefault="00035DEA">
      <w:pPr>
        <w:pStyle w:val="Listeafsnit"/>
        <w:numPr>
          <w:ilvl w:val="1"/>
          <w:numId w:val="2"/>
        </w:numPr>
        <w:tabs>
          <w:tab w:val="left" w:pos="397"/>
        </w:tabs>
        <w:rPr>
          <w:sz w:val="24"/>
          <w:lang w:val="da-DK"/>
        </w:rPr>
      </w:pPr>
      <w:r w:rsidRPr="007D3A43">
        <w:rPr>
          <w:sz w:val="24"/>
          <w:lang w:val="da-DK"/>
        </w:rPr>
        <w:t>Vedligeholdelse</w:t>
      </w:r>
      <w:r w:rsidRPr="007D3A43">
        <w:rPr>
          <w:spacing w:val="-6"/>
          <w:sz w:val="24"/>
          <w:lang w:val="da-DK"/>
        </w:rPr>
        <w:t xml:space="preserve"> </w:t>
      </w:r>
      <w:r w:rsidRPr="007D3A43">
        <w:rPr>
          <w:sz w:val="24"/>
          <w:lang w:val="da-DK"/>
        </w:rPr>
        <w:t>af</w:t>
      </w:r>
      <w:r w:rsidRPr="007D3A43">
        <w:rPr>
          <w:spacing w:val="-5"/>
          <w:sz w:val="24"/>
          <w:lang w:val="da-DK"/>
        </w:rPr>
        <w:t xml:space="preserve"> </w:t>
      </w:r>
      <w:r w:rsidRPr="007D3A43">
        <w:rPr>
          <w:sz w:val="24"/>
          <w:lang w:val="da-DK"/>
        </w:rPr>
        <w:t>fortegnelser</w:t>
      </w:r>
      <w:r w:rsidRPr="007D3A43">
        <w:rPr>
          <w:spacing w:val="-6"/>
          <w:sz w:val="24"/>
          <w:lang w:val="da-DK"/>
        </w:rPr>
        <w:t xml:space="preserve"> </w:t>
      </w:r>
      <w:r w:rsidRPr="007D3A43">
        <w:rPr>
          <w:sz w:val="24"/>
          <w:lang w:val="da-DK"/>
        </w:rPr>
        <w:t>over</w:t>
      </w:r>
      <w:r w:rsidRPr="007D3A43">
        <w:rPr>
          <w:spacing w:val="-5"/>
          <w:sz w:val="24"/>
          <w:lang w:val="da-DK"/>
        </w:rPr>
        <w:t xml:space="preserve"> </w:t>
      </w:r>
      <w:r w:rsidRPr="007D3A43">
        <w:rPr>
          <w:sz w:val="24"/>
          <w:lang w:val="da-DK"/>
        </w:rPr>
        <w:t>virksomhedens</w:t>
      </w:r>
      <w:r w:rsidRPr="007D3A43">
        <w:rPr>
          <w:spacing w:val="-6"/>
          <w:sz w:val="24"/>
          <w:lang w:val="da-DK"/>
        </w:rPr>
        <w:t xml:space="preserve"> </w:t>
      </w:r>
      <w:r w:rsidRPr="007D3A43">
        <w:rPr>
          <w:sz w:val="24"/>
          <w:lang w:val="da-DK"/>
        </w:rPr>
        <w:t>strålekilder</w:t>
      </w:r>
      <w:r w:rsidRPr="007D3A43">
        <w:rPr>
          <w:spacing w:val="-6"/>
          <w:sz w:val="24"/>
          <w:lang w:val="da-DK"/>
        </w:rPr>
        <w:t xml:space="preserve"> </w:t>
      </w:r>
      <w:r w:rsidRPr="007D3A43">
        <w:rPr>
          <w:sz w:val="24"/>
          <w:lang w:val="da-DK"/>
        </w:rPr>
        <w:t>og</w:t>
      </w:r>
      <w:r w:rsidRPr="007D3A43">
        <w:rPr>
          <w:spacing w:val="-5"/>
          <w:sz w:val="24"/>
          <w:lang w:val="da-DK"/>
        </w:rPr>
        <w:t xml:space="preserve"> </w:t>
      </w:r>
      <w:r w:rsidRPr="007D3A43">
        <w:rPr>
          <w:spacing w:val="-2"/>
          <w:sz w:val="24"/>
          <w:lang w:val="da-DK"/>
        </w:rPr>
        <w:t>anlæg.</w:t>
      </w:r>
    </w:p>
    <w:p w14:paraId="54B018DF"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Regelmæssige</w:t>
      </w:r>
      <w:r w:rsidRPr="007D3A43">
        <w:rPr>
          <w:spacing w:val="-2"/>
          <w:sz w:val="24"/>
          <w:lang w:val="da-DK"/>
        </w:rPr>
        <w:t xml:space="preserve"> </w:t>
      </w:r>
      <w:r w:rsidRPr="007D3A43">
        <w:rPr>
          <w:sz w:val="24"/>
          <w:lang w:val="da-DK"/>
        </w:rPr>
        <w:t>vurderinger</w:t>
      </w:r>
      <w:r w:rsidRPr="007D3A43">
        <w:rPr>
          <w:spacing w:val="-1"/>
          <w:sz w:val="24"/>
          <w:lang w:val="da-DK"/>
        </w:rPr>
        <w:t xml:space="preserve"> </w:t>
      </w:r>
      <w:r w:rsidRPr="007D3A43">
        <w:rPr>
          <w:sz w:val="24"/>
          <w:lang w:val="da-DK"/>
        </w:rPr>
        <w:t>af</w:t>
      </w:r>
      <w:r w:rsidRPr="007D3A43">
        <w:rPr>
          <w:spacing w:val="-2"/>
          <w:sz w:val="24"/>
          <w:lang w:val="da-DK"/>
        </w:rPr>
        <w:t xml:space="preserve"> </w:t>
      </w:r>
      <w:r w:rsidRPr="007D3A43">
        <w:rPr>
          <w:sz w:val="24"/>
          <w:lang w:val="da-DK"/>
        </w:rPr>
        <w:t>relevante</w:t>
      </w:r>
      <w:r w:rsidRPr="007D3A43">
        <w:rPr>
          <w:spacing w:val="-1"/>
          <w:sz w:val="24"/>
          <w:lang w:val="da-DK"/>
        </w:rPr>
        <w:t xml:space="preserve"> </w:t>
      </w:r>
      <w:r w:rsidRPr="007D3A43">
        <w:rPr>
          <w:sz w:val="24"/>
          <w:lang w:val="da-DK"/>
        </w:rPr>
        <w:t>sikkerheds-</w:t>
      </w:r>
      <w:r w:rsidRPr="007D3A43">
        <w:rPr>
          <w:spacing w:val="-3"/>
          <w:sz w:val="24"/>
          <w:lang w:val="da-DK"/>
        </w:rPr>
        <w:t xml:space="preserve"> </w:t>
      </w:r>
      <w:r w:rsidRPr="007D3A43">
        <w:rPr>
          <w:sz w:val="24"/>
          <w:lang w:val="da-DK"/>
        </w:rPr>
        <w:t>og</w:t>
      </w:r>
      <w:r w:rsidRPr="007D3A43">
        <w:rPr>
          <w:spacing w:val="-1"/>
          <w:sz w:val="24"/>
          <w:lang w:val="da-DK"/>
        </w:rPr>
        <w:t xml:space="preserve"> </w:t>
      </w:r>
      <w:r w:rsidRPr="007D3A43">
        <w:rPr>
          <w:sz w:val="24"/>
          <w:lang w:val="da-DK"/>
        </w:rPr>
        <w:t>advarselssystemers</w:t>
      </w:r>
      <w:r w:rsidRPr="007D3A43">
        <w:rPr>
          <w:spacing w:val="-1"/>
          <w:sz w:val="24"/>
          <w:lang w:val="da-DK"/>
        </w:rPr>
        <w:t xml:space="preserve"> </w:t>
      </w:r>
      <w:r w:rsidRPr="007D3A43">
        <w:rPr>
          <w:spacing w:val="-2"/>
          <w:sz w:val="24"/>
          <w:lang w:val="da-DK"/>
        </w:rPr>
        <w:t>tilstand.</w:t>
      </w:r>
    </w:p>
    <w:p w14:paraId="02B6FE21" w14:textId="77777777" w:rsidR="00C41C0D" w:rsidRPr="007D3A43" w:rsidRDefault="00035DEA">
      <w:pPr>
        <w:pStyle w:val="Listeafsnit"/>
        <w:numPr>
          <w:ilvl w:val="1"/>
          <w:numId w:val="2"/>
        </w:numPr>
        <w:tabs>
          <w:tab w:val="left" w:pos="397"/>
        </w:tabs>
        <w:rPr>
          <w:sz w:val="24"/>
          <w:lang w:val="da-DK"/>
        </w:rPr>
      </w:pPr>
      <w:r w:rsidRPr="007D3A43">
        <w:rPr>
          <w:sz w:val="24"/>
          <w:lang w:val="da-DK"/>
        </w:rPr>
        <w:t>Kontrol</w:t>
      </w:r>
      <w:r w:rsidRPr="007D3A43">
        <w:rPr>
          <w:spacing w:val="-3"/>
          <w:sz w:val="24"/>
          <w:lang w:val="da-DK"/>
        </w:rPr>
        <w:t xml:space="preserve"> </w:t>
      </w:r>
      <w:r w:rsidRPr="007D3A43">
        <w:rPr>
          <w:sz w:val="24"/>
          <w:lang w:val="da-DK"/>
        </w:rPr>
        <w:t>af</w:t>
      </w:r>
      <w:r w:rsidRPr="007D3A43">
        <w:rPr>
          <w:spacing w:val="-1"/>
          <w:sz w:val="24"/>
          <w:lang w:val="da-DK"/>
        </w:rPr>
        <w:t xml:space="preserve"> </w:t>
      </w:r>
      <w:r w:rsidRPr="007D3A43">
        <w:rPr>
          <w:sz w:val="24"/>
          <w:lang w:val="da-DK"/>
        </w:rPr>
        <w:t>gennemførelsen</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z w:val="24"/>
          <w:lang w:val="da-DK"/>
        </w:rPr>
        <w:t>individuel</w:t>
      </w:r>
      <w:r w:rsidRPr="007D3A43">
        <w:rPr>
          <w:spacing w:val="-1"/>
          <w:sz w:val="24"/>
          <w:lang w:val="da-DK"/>
        </w:rPr>
        <w:t xml:space="preserve"> </w:t>
      </w:r>
      <w:r w:rsidRPr="007D3A43">
        <w:rPr>
          <w:spacing w:val="-2"/>
          <w:sz w:val="24"/>
          <w:lang w:val="da-DK"/>
        </w:rPr>
        <w:t>dosisovervågning.</w:t>
      </w:r>
    </w:p>
    <w:p w14:paraId="413FE6AB" w14:textId="77777777" w:rsidR="00C41C0D" w:rsidRPr="007D3A43" w:rsidRDefault="00035DEA">
      <w:pPr>
        <w:pStyle w:val="Listeafsnit"/>
        <w:numPr>
          <w:ilvl w:val="1"/>
          <w:numId w:val="2"/>
        </w:numPr>
        <w:tabs>
          <w:tab w:val="left" w:pos="371"/>
        </w:tabs>
        <w:ind w:left="370" w:hanging="221"/>
        <w:rPr>
          <w:sz w:val="24"/>
          <w:lang w:val="da-DK"/>
        </w:rPr>
      </w:pPr>
      <w:r w:rsidRPr="007D3A43">
        <w:rPr>
          <w:sz w:val="24"/>
          <w:lang w:val="da-DK"/>
        </w:rPr>
        <w:t>Kontrol</w:t>
      </w:r>
      <w:r w:rsidRPr="007D3A43">
        <w:rPr>
          <w:spacing w:val="-2"/>
          <w:sz w:val="24"/>
          <w:lang w:val="da-DK"/>
        </w:rPr>
        <w:t xml:space="preserve"> </w:t>
      </w:r>
      <w:r w:rsidRPr="007D3A43">
        <w:rPr>
          <w:sz w:val="24"/>
          <w:lang w:val="da-DK"/>
        </w:rPr>
        <w:t>af</w:t>
      </w:r>
      <w:r w:rsidRPr="007D3A43">
        <w:rPr>
          <w:spacing w:val="-1"/>
          <w:sz w:val="24"/>
          <w:lang w:val="da-DK"/>
        </w:rPr>
        <w:t xml:space="preserve"> </w:t>
      </w:r>
      <w:r w:rsidRPr="007D3A43">
        <w:rPr>
          <w:sz w:val="24"/>
          <w:lang w:val="da-DK"/>
        </w:rPr>
        <w:t>gennemførelsen af</w:t>
      </w:r>
      <w:r w:rsidRPr="007D3A43">
        <w:rPr>
          <w:spacing w:val="-1"/>
          <w:sz w:val="24"/>
          <w:lang w:val="da-DK"/>
        </w:rPr>
        <w:t xml:space="preserve"> </w:t>
      </w:r>
      <w:r w:rsidRPr="007D3A43">
        <w:rPr>
          <w:sz w:val="24"/>
          <w:lang w:val="da-DK"/>
        </w:rPr>
        <w:t>lægekontrol i</w:t>
      </w:r>
      <w:r w:rsidRPr="007D3A43">
        <w:rPr>
          <w:spacing w:val="-1"/>
          <w:sz w:val="24"/>
          <w:lang w:val="da-DK"/>
        </w:rPr>
        <w:t xml:space="preserve"> </w:t>
      </w:r>
      <w:r w:rsidRPr="007D3A43">
        <w:rPr>
          <w:sz w:val="24"/>
          <w:lang w:val="da-DK"/>
        </w:rPr>
        <w:t>medfør af</w:t>
      </w:r>
      <w:r w:rsidRPr="007D3A43">
        <w:rPr>
          <w:spacing w:val="-1"/>
          <w:sz w:val="24"/>
          <w:lang w:val="da-DK"/>
        </w:rPr>
        <w:t xml:space="preserve"> </w:t>
      </w:r>
      <w:r w:rsidRPr="007D3A43">
        <w:rPr>
          <w:sz w:val="24"/>
          <w:lang w:val="da-DK"/>
        </w:rPr>
        <w:t>regler fastsat</w:t>
      </w:r>
      <w:r w:rsidRPr="007D3A43">
        <w:rPr>
          <w:spacing w:val="-1"/>
          <w:sz w:val="24"/>
          <w:lang w:val="da-DK"/>
        </w:rPr>
        <w:t xml:space="preserve"> </w:t>
      </w:r>
      <w:r w:rsidRPr="007D3A43">
        <w:rPr>
          <w:sz w:val="24"/>
          <w:lang w:val="da-DK"/>
        </w:rPr>
        <w:t xml:space="preserve">af </w:t>
      </w:r>
      <w:r w:rsidRPr="007D3A43">
        <w:rPr>
          <w:spacing w:val="-2"/>
          <w:sz w:val="24"/>
          <w:lang w:val="da-DK"/>
        </w:rPr>
        <w:t>Arbejdstilsynet.</w:t>
      </w:r>
    </w:p>
    <w:p w14:paraId="4B810E2E"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Oplysning,</w:t>
      </w:r>
      <w:r w:rsidRPr="007D3A43">
        <w:rPr>
          <w:spacing w:val="-3"/>
          <w:sz w:val="24"/>
          <w:lang w:val="da-DK"/>
        </w:rPr>
        <w:t xml:space="preserve"> </w:t>
      </w:r>
      <w:r w:rsidRPr="007D3A43">
        <w:rPr>
          <w:sz w:val="24"/>
          <w:lang w:val="da-DK"/>
        </w:rPr>
        <w:t>instruktion</w:t>
      </w:r>
      <w:r w:rsidRPr="007D3A43">
        <w:rPr>
          <w:spacing w:val="-2"/>
          <w:sz w:val="24"/>
          <w:lang w:val="da-DK"/>
        </w:rPr>
        <w:t xml:space="preserve"> </w:t>
      </w:r>
      <w:r w:rsidRPr="007D3A43">
        <w:rPr>
          <w:sz w:val="24"/>
          <w:lang w:val="da-DK"/>
        </w:rPr>
        <w:t>og</w:t>
      </w:r>
      <w:r w:rsidRPr="007D3A43">
        <w:rPr>
          <w:spacing w:val="-2"/>
          <w:sz w:val="24"/>
          <w:lang w:val="da-DK"/>
        </w:rPr>
        <w:t xml:space="preserve"> </w:t>
      </w:r>
      <w:r w:rsidRPr="007D3A43">
        <w:rPr>
          <w:sz w:val="24"/>
          <w:lang w:val="da-DK"/>
        </w:rPr>
        <w:t>oplæring</w:t>
      </w:r>
      <w:r w:rsidRPr="007D3A43">
        <w:rPr>
          <w:spacing w:val="-2"/>
          <w:sz w:val="24"/>
          <w:lang w:val="da-DK"/>
        </w:rPr>
        <w:t xml:space="preserve"> </w:t>
      </w:r>
      <w:r w:rsidRPr="007D3A43">
        <w:rPr>
          <w:sz w:val="24"/>
          <w:lang w:val="da-DK"/>
        </w:rPr>
        <w:t>af</w:t>
      </w:r>
      <w:r w:rsidRPr="007D3A43">
        <w:rPr>
          <w:spacing w:val="-2"/>
          <w:sz w:val="24"/>
          <w:lang w:val="da-DK"/>
        </w:rPr>
        <w:t xml:space="preserve"> </w:t>
      </w:r>
      <w:r w:rsidRPr="007D3A43">
        <w:rPr>
          <w:sz w:val="24"/>
          <w:lang w:val="da-DK"/>
        </w:rPr>
        <w:t>arbejdstagere</w:t>
      </w:r>
      <w:r w:rsidRPr="007D3A43">
        <w:rPr>
          <w:spacing w:val="-1"/>
          <w:sz w:val="24"/>
          <w:lang w:val="da-DK"/>
        </w:rPr>
        <w:t xml:space="preserve"> </w:t>
      </w:r>
      <w:r w:rsidRPr="007D3A43">
        <w:rPr>
          <w:sz w:val="24"/>
          <w:lang w:val="da-DK"/>
        </w:rPr>
        <w:t>vedrørende</w:t>
      </w:r>
      <w:r w:rsidRPr="007D3A43">
        <w:rPr>
          <w:spacing w:val="-2"/>
          <w:sz w:val="24"/>
          <w:lang w:val="da-DK"/>
        </w:rPr>
        <w:t xml:space="preserve"> </w:t>
      </w:r>
      <w:r w:rsidRPr="007D3A43">
        <w:rPr>
          <w:sz w:val="24"/>
          <w:lang w:val="da-DK"/>
        </w:rPr>
        <w:t>brug</w:t>
      </w:r>
      <w:r w:rsidRPr="007D3A43">
        <w:rPr>
          <w:spacing w:val="-2"/>
          <w:sz w:val="24"/>
          <w:lang w:val="da-DK"/>
        </w:rPr>
        <w:t xml:space="preserve"> </w:t>
      </w:r>
      <w:r w:rsidRPr="007D3A43">
        <w:rPr>
          <w:sz w:val="24"/>
          <w:lang w:val="da-DK"/>
        </w:rPr>
        <w:t>af</w:t>
      </w:r>
      <w:r w:rsidRPr="007D3A43">
        <w:rPr>
          <w:spacing w:val="-2"/>
          <w:sz w:val="24"/>
          <w:lang w:val="da-DK"/>
        </w:rPr>
        <w:t xml:space="preserve"> </w:t>
      </w:r>
      <w:r w:rsidRPr="007D3A43">
        <w:rPr>
          <w:sz w:val="24"/>
          <w:lang w:val="da-DK"/>
        </w:rPr>
        <w:t>strålekilder</w:t>
      </w:r>
      <w:r w:rsidRPr="007D3A43">
        <w:rPr>
          <w:spacing w:val="-3"/>
          <w:sz w:val="24"/>
          <w:lang w:val="da-DK"/>
        </w:rPr>
        <w:t xml:space="preserve"> </w:t>
      </w:r>
      <w:r w:rsidRPr="007D3A43">
        <w:rPr>
          <w:sz w:val="24"/>
          <w:lang w:val="da-DK"/>
        </w:rPr>
        <w:t>og</w:t>
      </w:r>
      <w:r w:rsidRPr="007D3A43">
        <w:rPr>
          <w:spacing w:val="-1"/>
          <w:sz w:val="24"/>
          <w:lang w:val="da-DK"/>
        </w:rPr>
        <w:t xml:space="preserve"> </w:t>
      </w:r>
      <w:r w:rsidRPr="007D3A43">
        <w:rPr>
          <w:spacing w:val="-2"/>
          <w:sz w:val="24"/>
          <w:lang w:val="da-DK"/>
        </w:rPr>
        <w:t>stråleudsættelse.</w:t>
      </w:r>
    </w:p>
    <w:p w14:paraId="3109E64F"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Afrapportering</w:t>
      </w:r>
      <w:r w:rsidRPr="007D3A43">
        <w:rPr>
          <w:spacing w:val="-5"/>
          <w:sz w:val="24"/>
          <w:lang w:val="da-DK"/>
        </w:rPr>
        <w:t xml:space="preserve"> </w:t>
      </w:r>
      <w:r w:rsidRPr="007D3A43">
        <w:rPr>
          <w:sz w:val="24"/>
          <w:lang w:val="da-DK"/>
        </w:rPr>
        <w:t>til</w:t>
      </w:r>
      <w:r w:rsidRPr="007D3A43">
        <w:rPr>
          <w:spacing w:val="-3"/>
          <w:sz w:val="24"/>
          <w:lang w:val="da-DK"/>
        </w:rPr>
        <w:t xml:space="preserve"> </w:t>
      </w:r>
      <w:r w:rsidRPr="007D3A43">
        <w:rPr>
          <w:sz w:val="24"/>
          <w:lang w:val="da-DK"/>
        </w:rPr>
        <w:t>den</w:t>
      </w:r>
      <w:r w:rsidRPr="007D3A43">
        <w:rPr>
          <w:spacing w:val="-3"/>
          <w:sz w:val="24"/>
          <w:lang w:val="da-DK"/>
        </w:rPr>
        <w:t xml:space="preserve"> </w:t>
      </w:r>
      <w:r w:rsidRPr="007D3A43">
        <w:rPr>
          <w:sz w:val="24"/>
          <w:lang w:val="da-DK"/>
        </w:rPr>
        <w:t>lokale</w:t>
      </w:r>
      <w:r w:rsidRPr="007D3A43">
        <w:rPr>
          <w:spacing w:val="-3"/>
          <w:sz w:val="24"/>
          <w:lang w:val="da-DK"/>
        </w:rPr>
        <w:t xml:space="preserve"> </w:t>
      </w:r>
      <w:r w:rsidRPr="007D3A43">
        <w:rPr>
          <w:spacing w:val="-2"/>
          <w:sz w:val="24"/>
          <w:lang w:val="da-DK"/>
        </w:rPr>
        <w:t>ledelse.</w:t>
      </w:r>
    </w:p>
    <w:p w14:paraId="63D5383E" w14:textId="77777777" w:rsidR="00C41C0D" w:rsidRPr="007D3A43" w:rsidRDefault="00035DEA">
      <w:pPr>
        <w:pStyle w:val="Listeafsnit"/>
        <w:numPr>
          <w:ilvl w:val="1"/>
          <w:numId w:val="2"/>
        </w:numPr>
        <w:tabs>
          <w:tab w:val="left" w:pos="358"/>
        </w:tabs>
        <w:ind w:left="357" w:hanging="208"/>
        <w:rPr>
          <w:sz w:val="24"/>
          <w:lang w:val="da-DK"/>
        </w:rPr>
      </w:pPr>
      <w:r w:rsidRPr="007D3A43">
        <w:rPr>
          <w:sz w:val="24"/>
          <w:lang w:val="da-DK"/>
        </w:rPr>
        <w:t>Gennemførelse</w:t>
      </w:r>
      <w:r w:rsidRPr="007D3A43">
        <w:rPr>
          <w:spacing w:val="-3"/>
          <w:sz w:val="24"/>
          <w:lang w:val="da-DK"/>
        </w:rPr>
        <w:t xml:space="preserve"> </w:t>
      </w:r>
      <w:r w:rsidRPr="007D3A43">
        <w:rPr>
          <w:sz w:val="24"/>
          <w:lang w:val="da-DK"/>
        </w:rPr>
        <w:t>af</w:t>
      </w:r>
      <w:r w:rsidRPr="007D3A43">
        <w:rPr>
          <w:spacing w:val="-1"/>
          <w:sz w:val="24"/>
          <w:lang w:val="da-DK"/>
        </w:rPr>
        <w:t xml:space="preserve"> </w:t>
      </w:r>
      <w:r w:rsidRPr="007D3A43">
        <w:rPr>
          <w:sz w:val="24"/>
          <w:lang w:val="da-DK"/>
        </w:rPr>
        <w:t>foranstaltninger</w:t>
      </w:r>
      <w:r w:rsidRPr="007D3A43">
        <w:rPr>
          <w:spacing w:val="-1"/>
          <w:sz w:val="24"/>
          <w:lang w:val="da-DK"/>
        </w:rPr>
        <w:t xml:space="preserve"> </w:t>
      </w:r>
      <w:r w:rsidRPr="007D3A43">
        <w:rPr>
          <w:sz w:val="24"/>
          <w:lang w:val="da-DK"/>
        </w:rPr>
        <w:t>til</w:t>
      </w:r>
      <w:r w:rsidRPr="007D3A43">
        <w:rPr>
          <w:spacing w:val="-2"/>
          <w:sz w:val="24"/>
          <w:lang w:val="da-DK"/>
        </w:rPr>
        <w:t xml:space="preserve"> </w:t>
      </w:r>
      <w:r w:rsidRPr="007D3A43">
        <w:rPr>
          <w:sz w:val="24"/>
          <w:lang w:val="da-DK"/>
        </w:rPr>
        <w:t>forebyggelse,</w:t>
      </w:r>
      <w:r w:rsidRPr="007D3A43">
        <w:rPr>
          <w:spacing w:val="-1"/>
          <w:sz w:val="24"/>
          <w:lang w:val="da-DK"/>
        </w:rPr>
        <w:t xml:space="preserve"> </w:t>
      </w:r>
      <w:r w:rsidRPr="007D3A43">
        <w:rPr>
          <w:sz w:val="24"/>
          <w:lang w:val="da-DK"/>
        </w:rPr>
        <w:t>beredskab</w:t>
      </w:r>
      <w:r w:rsidRPr="007D3A43">
        <w:rPr>
          <w:spacing w:val="-1"/>
          <w:sz w:val="24"/>
          <w:lang w:val="da-DK"/>
        </w:rPr>
        <w:t xml:space="preserve"> </w:t>
      </w:r>
      <w:r w:rsidRPr="007D3A43">
        <w:rPr>
          <w:sz w:val="24"/>
          <w:lang w:val="da-DK"/>
        </w:rPr>
        <w:t>og</w:t>
      </w:r>
      <w:r w:rsidRPr="007D3A43">
        <w:rPr>
          <w:spacing w:val="-2"/>
          <w:sz w:val="24"/>
          <w:lang w:val="da-DK"/>
        </w:rPr>
        <w:t xml:space="preserve"> </w:t>
      </w:r>
      <w:r w:rsidRPr="007D3A43">
        <w:rPr>
          <w:sz w:val="24"/>
          <w:lang w:val="da-DK"/>
        </w:rPr>
        <w:t>reaktion</w:t>
      </w:r>
      <w:r w:rsidRPr="007D3A43">
        <w:rPr>
          <w:spacing w:val="-1"/>
          <w:sz w:val="24"/>
          <w:lang w:val="da-DK"/>
        </w:rPr>
        <w:t xml:space="preserve"> </w:t>
      </w:r>
      <w:r w:rsidRPr="007D3A43">
        <w:rPr>
          <w:sz w:val="24"/>
          <w:lang w:val="da-DK"/>
        </w:rPr>
        <w:t>i</w:t>
      </w:r>
      <w:r w:rsidRPr="007D3A43">
        <w:rPr>
          <w:spacing w:val="-1"/>
          <w:sz w:val="24"/>
          <w:lang w:val="da-DK"/>
        </w:rPr>
        <w:t xml:space="preserve"> </w:t>
      </w:r>
      <w:r w:rsidRPr="007D3A43">
        <w:rPr>
          <w:spacing w:val="-2"/>
          <w:sz w:val="24"/>
          <w:lang w:val="da-DK"/>
        </w:rPr>
        <w:t>nødbestrålingssituationer.</w:t>
      </w:r>
    </w:p>
    <w:p w14:paraId="05DB90AC" w14:textId="77777777" w:rsidR="00C41C0D" w:rsidRPr="007D3A43" w:rsidRDefault="00C41C0D">
      <w:pPr>
        <w:pStyle w:val="Brdtekst"/>
        <w:spacing w:before="10"/>
        <w:ind w:left="0"/>
        <w:jc w:val="left"/>
        <w:rPr>
          <w:sz w:val="21"/>
          <w:lang w:val="da-DK"/>
        </w:rPr>
      </w:pPr>
    </w:p>
    <w:p w14:paraId="5349CA69" w14:textId="77777777" w:rsidR="00C41C0D" w:rsidRDefault="00035DEA">
      <w:pPr>
        <w:pStyle w:val="Overskrift2"/>
        <w:numPr>
          <w:ilvl w:val="0"/>
          <w:numId w:val="2"/>
        </w:numPr>
        <w:tabs>
          <w:tab w:val="left" w:pos="391"/>
        </w:tabs>
        <w:spacing w:before="1"/>
        <w:ind w:hanging="241"/>
      </w:pPr>
      <w:proofErr w:type="spellStart"/>
      <w:r>
        <w:rPr>
          <w:spacing w:val="-2"/>
        </w:rPr>
        <w:t>Strålebeskyttelsesekspert</w:t>
      </w:r>
      <w:proofErr w:type="spellEnd"/>
    </w:p>
    <w:p w14:paraId="50E6F343" w14:textId="77777777" w:rsidR="00C41C0D" w:rsidRPr="007D3A43" w:rsidRDefault="00035DEA">
      <w:pPr>
        <w:pStyle w:val="Brdtekst"/>
        <w:spacing w:before="192" w:line="249" w:lineRule="auto"/>
        <w:ind w:hanging="1"/>
        <w:jc w:val="left"/>
        <w:rPr>
          <w:lang w:val="da-DK"/>
        </w:rPr>
      </w:pPr>
      <w:r w:rsidRPr="007D3A43">
        <w:rPr>
          <w:lang w:val="da-DK"/>
        </w:rPr>
        <w:t xml:space="preserve">Strålebeskyttelsesekspertens rådgivning skal som minimum omfatte følgende aspekter, hvor det er </w:t>
      </w:r>
      <w:proofErr w:type="spellStart"/>
      <w:r w:rsidRPr="007D3A43">
        <w:rPr>
          <w:lang w:val="da-DK"/>
        </w:rPr>
        <w:t>rele</w:t>
      </w:r>
      <w:proofErr w:type="spellEnd"/>
      <w:r w:rsidRPr="007D3A43">
        <w:rPr>
          <w:lang w:val="da-DK"/>
        </w:rPr>
        <w:t>-</w:t>
      </w:r>
      <w:r w:rsidRPr="007D3A43">
        <w:rPr>
          <w:spacing w:val="40"/>
          <w:lang w:val="da-DK"/>
        </w:rPr>
        <w:t xml:space="preserve"> </w:t>
      </w:r>
      <w:r w:rsidRPr="007D3A43">
        <w:rPr>
          <w:spacing w:val="-2"/>
          <w:lang w:val="da-DK"/>
        </w:rPr>
        <w:t>vant:</w:t>
      </w:r>
    </w:p>
    <w:p w14:paraId="470F385E" w14:textId="77777777" w:rsidR="00C41C0D" w:rsidRPr="007D3A43" w:rsidRDefault="00035DEA">
      <w:pPr>
        <w:pStyle w:val="Listeafsnit"/>
        <w:numPr>
          <w:ilvl w:val="1"/>
          <w:numId w:val="2"/>
        </w:numPr>
        <w:tabs>
          <w:tab w:val="left" w:pos="398"/>
        </w:tabs>
        <w:spacing w:before="2"/>
        <w:ind w:hanging="248"/>
        <w:rPr>
          <w:sz w:val="24"/>
          <w:lang w:val="da-DK"/>
        </w:rPr>
      </w:pPr>
      <w:r w:rsidRPr="007D3A43">
        <w:rPr>
          <w:sz w:val="24"/>
          <w:lang w:val="da-DK"/>
        </w:rPr>
        <w:t>Optimering</w:t>
      </w:r>
      <w:r w:rsidRPr="007D3A43">
        <w:rPr>
          <w:spacing w:val="-6"/>
          <w:sz w:val="24"/>
          <w:lang w:val="da-DK"/>
        </w:rPr>
        <w:t xml:space="preserve"> </w:t>
      </w:r>
      <w:r w:rsidRPr="007D3A43">
        <w:rPr>
          <w:sz w:val="24"/>
          <w:lang w:val="da-DK"/>
        </w:rPr>
        <w:t>og</w:t>
      </w:r>
      <w:r w:rsidRPr="007D3A43">
        <w:rPr>
          <w:spacing w:val="-2"/>
          <w:sz w:val="24"/>
          <w:lang w:val="da-DK"/>
        </w:rPr>
        <w:t xml:space="preserve"> </w:t>
      </w:r>
      <w:r w:rsidRPr="007D3A43">
        <w:rPr>
          <w:sz w:val="24"/>
          <w:lang w:val="da-DK"/>
        </w:rPr>
        <w:t>etablering</w:t>
      </w:r>
      <w:r w:rsidRPr="007D3A43">
        <w:rPr>
          <w:spacing w:val="-2"/>
          <w:sz w:val="24"/>
          <w:lang w:val="da-DK"/>
        </w:rPr>
        <w:t xml:space="preserve"> </w:t>
      </w:r>
      <w:r w:rsidRPr="007D3A43">
        <w:rPr>
          <w:sz w:val="24"/>
          <w:lang w:val="da-DK"/>
        </w:rPr>
        <w:t>af</w:t>
      </w:r>
      <w:r w:rsidRPr="007D3A43">
        <w:rPr>
          <w:spacing w:val="-2"/>
          <w:sz w:val="24"/>
          <w:lang w:val="da-DK"/>
        </w:rPr>
        <w:t xml:space="preserve"> dosisbindinger.</w:t>
      </w:r>
    </w:p>
    <w:p w14:paraId="2DF23E9F"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Udarbejdelse</w:t>
      </w:r>
      <w:r w:rsidRPr="007D3A43">
        <w:rPr>
          <w:spacing w:val="-7"/>
          <w:sz w:val="24"/>
          <w:lang w:val="da-DK"/>
        </w:rPr>
        <w:t xml:space="preserve"> </w:t>
      </w:r>
      <w:r w:rsidRPr="007D3A43">
        <w:rPr>
          <w:sz w:val="24"/>
          <w:lang w:val="da-DK"/>
        </w:rPr>
        <w:t>af</w:t>
      </w:r>
      <w:r w:rsidRPr="007D3A43">
        <w:rPr>
          <w:spacing w:val="-5"/>
          <w:sz w:val="24"/>
          <w:lang w:val="da-DK"/>
        </w:rPr>
        <w:t xml:space="preserve"> </w:t>
      </w:r>
      <w:r w:rsidRPr="007D3A43">
        <w:rPr>
          <w:sz w:val="24"/>
          <w:lang w:val="da-DK"/>
        </w:rPr>
        <w:t>dokumentation,</w:t>
      </w:r>
      <w:r w:rsidRPr="007D3A43">
        <w:rPr>
          <w:spacing w:val="-5"/>
          <w:sz w:val="24"/>
          <w:lang w:val="da-DK"/>
        </w:rPr>
        <w:t xml:space="preserve"> </w:t>
      </w:r>
      <w:r w:rsidRPr="007D3A43">
        <w:rPr>
          <w:sz w:val="24"/>
          <w:lang w:val="da-DK"/>
        </w:rPr>
        <w:t>f.eks.</w:t>
      </w:r>
      <w:r w:rsidRPr="007D3A43">
        <w:rPr>
          <w:spacing w:val="-5"/>
          <w:sz w:val="24"/>
          <w:lang w:val="da-DK"/>
        </w:rPr>
        <w:t xml:space="preserve"> </w:t>
      </w:r>
      <w:r w:rsidRPr="007D3A43">
        <w:rPr>
          <w:sz w:val="24"/>
          <w:lang w:val="da-DK"/>
        </w:rPr>
        <w:t>sikkerhedsvurderinger</w:t>
      </w:r>
      <w:r w:rsidRPr="007D3A43">
        <w:rPr>
          <w:spacing w:val="-6"/>
          <w:sz w:val="24"/>
          <w:lang w:val="da-DK"/>
        </w:rPr>
        <w:t xml:space="preserve"> </w:t>
      </w:r>
      <w:r w:rsidRPr="007D3A43">
        <w:rPr>
          <w:sz w:val="24"/>
          <w:lang w:val="da-DK"/>
        </w:rPr>
        <w:t>og</w:t>
      </w:r>
      <w:r w:rsidRPr="007D3A43">
        <w:rPr>
          <w:spacing w:val="-5"/>
          <w:sz w:val="24"/>
          <w:lang w:val="da-DK"/>
        </w:rPr>
        <w:t xml:space="preserve"> </w:t>
      </w:r>
      <w:r w:rsidRPr="007D3A43">
        <w:rPr>
          <w:spacing w:val="-2"/>
          <w:sz w:val="24"/>
          <w:lang w:val="da-DK"/>
        </w:rPr>
        <w:t>instrukser.</w:t>
      </w:r>
    </w:p>
    <w:p w14:paraId="415936BF" w14:textId="77777777" w:rsidR="00C41C0D" w:rsidRPr="007D3A43" w:rsidRDefault="00035DEA">
      <w:pPr>
        <w:pStyle w:val="Listeafsnit"/>
        <w:numPr>
          <w:ilvl w:val="1"/>
          <w:numId w:val="2"/>
        </w:numPr>
        <w:tabs>
          <w:tab w:val="left" w:pos="422"/>
        </w:tabs>
        <w:spacing w:line="249" w:lineRule="auto"/>
        <w:ind w:left="433" w:right="145" w:hanging="284"/>
        <w:rPr>
          <w:sz w:val="24"/>
          <w:lang w:val="da-DK"/>
        </w:rPr>
      </w:pPr>
      <w:r w:rsidRPr="007D3A43">
        <w:rPr>
          <w:sz w:val="24"/>
          <w:lang w:val="da-DK"/>
        </w:rPr>
        <w:t>Planer for nye eller ændrede anlæg og ibrugtagning af nye eller ændrede strålekilder med hensyn til eventuelle tekniske kontroller, konstruktionsmæssige egenskaber, sikkerhedsfunktioner og advarsels- anordninger, der er relevante for strålebeskyttelse.</w:t>
      </w:r>
    </w:p>
    <w:p w14:paraId="16962730" w14:textId="77777777" w:rsidR="00C41C0D" w:rsidRPr="007D3A43" w:rsidRDefault="00035DEA">
      <w:pPr>
        <w:pStyle w:val="Listeafsnit"/>
        <w:numPr>
          <w:ilvl w:val="1"/>
          <w:numId w:val="2"/>
        </w:numPr>
        <w:tabs>
          <w:tab w:val="left" w:pos="411"/>
        </w:tabs>
        <w:spacing w:before="3"/>
        <w:ind w:left="410" w:hanging="261"/>
        <w:rPr>
          <w:sz w:val="24"/>
          <w:lang w:val="da-DK"/>
        </w:rPr>
      </w:pPr>
      <w:r w:rsidRPr="007D3A43">
        <w:rPr>
          <w:sz w:val="24"/>
          <w:lang w:val="da-DK"/>
        </w:rPr>
        <w:t>Klassificering</w:t>
      </w:r>
      <w:r w:rsidRPr="007D3A43">
        <w:rPr>
          <w:spacing w:val="-4"/>
          <w:sz w:val="24"/>
          <w:lang w:val="da-DK"/>
        </w:rPr>
        <w:t xml:space="preserve"> </w:t>
      </w:r>
      <w:r w:rsidRPr="007D3A43">
        <w:rPr>
          <w:sz w:val="24"/>
          <w:lang w:val="da-DK"/>
        </w:rPr>
        <w:t>af</w:t>
      </w:r>
      <w:r w:rsidRPr="007D3A43">
        <w:rPr>
          <w:spacing w:val="-3"/>
          <w:sz w:val="24"/>
          <w:lang w:val="da-DK"/>
        </w:rPr>
        <w:t xml:space="preserve"> </w:t>
      </w:r>
      <w:r w:rsidRPr="007D3A43">
        <w:rPr>
          <w:sz w:val="24"/>
          <w:lang w:val="da-DK"/>
        </w:rPr>
        <w:t>overvågede</w:t>
      </w:r>
      <w:r w:rsidRPr="007D3A43">
        <w:rPr>
          <w:spacing w:val="-2"/>
          <w:sz w:val="24"/>
          <w:lang w:val="da-DK"/>
        </w:rPr>
        <w:t xml:space="preserve"> </w:t>
      </w:r>
      <w:r w:rsidRPr="007D3A43">
        <w:rPr>
          <w:sz w:val="24"/>
          <w:lang w:val="da-DK"/>
        </w:rPr>
        <w:t>og</w:t>
      </w:r>
      <w:r w:rsidRPr="007D3A43">
        <w:rPr>
          <w:spacing w:val="-3"/>
          <w:sz w:val="24"/>
          <w:lang w:val="da-DK"/>
        </w:rPr>
        <w:t xml:space="preserve"> </w:t>
      </w:r>
      <w:r w:rsidRPr="007D3A43">
        <w:rPr>
          <w:sz w:val="24"/>
          <w:lang w:val="da-DK"/>
        </w:rPr>
        <w:t>kontrollerede</w:t>
      </w:r>
      <w:r w:rsidRPr="007D3A43">
        <w:rPr>
          <w:spacing w:val="-2"/>
          <w:sz w:val="24"/>
          <w:lang w:val="da-DK"/>
        </w:rPr>
        <w:t xml:space="preserve"> områder.</w:t>
      </w:r>
    </w:p>
    <w:p w14:paraId="196A2233" w14:textId="77777777" w:rsidR="00C41C0D" w:rsidRPr="007D3A43" w:rsidRDefault="00035DEA">
      <w:pPr>
        <w:pStyle w:val="Listeafsnit"/>
        <w:numPr>
          <w:ilvl w:val="1"/>
          <w:numId w:val="2"/>
        </w:numPr>
        <w:tabs>
          <w:tab w:val="left" w:pos="397"/>
        </w:tabs>
        <w:ind w:left="396"/>
        <w:rPr>
          <w:sz w:val="24"/>
          <w:lang w:val="da-DK"/>
        </w:rPr>
      </w:pPr>
      <w:r w:rsidRPr="007D3A43">
        <w:rPr>
          <w:sz w:val="24"/>
          <w:lang w:val="da-DK"/>
        </w:rPr>
        <w:t>Ordninger</w:t>
      </w:r>
      <w:r w:rsidRPr="007D3A43">
        <w:rPr>
          <w:spacing w:val="-4"/>
          <w:sz w:val="24"/>
          <w:lang w:val="da-DK"/>
        </w:rPr>
        <w:t xml:space="preserve"> </w:t>
      </w:r>
      <w:r w:rsidRPr="007D3A43">
        <w:rPr>
          <w:sz w:val="24"/>
          <w:lang w:val="da-DK"/>
        </w:rPr>
        <w:t>til</w:t>
      </w:r>
      <w:r w:rsidRPr="007D3A43">
        <w:rPr>
          <w:spacing w:val="-3"/>
          <w:sz w:val="24"/>
          <w:lang w:val="da-DK"/>
        </w:rPr>
        <w:t xml:space="preserve"> </w:t>
      </w:r>
      <w:r w:rsidRPr="007D3A43">
        <w:rPr>
          <w:sz w:val="24"/>
          <w:lang w:val="da-DK"/>
        </w:rPr>
        <w:t>oplæring</w:t>
      </w:r>
      <w:r w:rsidRPr="007D3A43">
        <w:rPr>
          <w:spacing w:val="-3"/>
          <w:sz w:val="24"/>
          <w:lang w:val="da-DK"/>
        </w:rPr>
        <w:t xml:space="preserve"> </w:t>
      </w:r>
      <w:r w:rsidRPr="007D3A43">
        <w:rPr>
          <w:sz w:val="24"/>
          <w:lang w:val="da-DK"/>
        </w:rPr>
        <w:t>og</w:t>
      </w:r>
      <w:r w:rsidRPr="007D3A43">
        <w:rPr>
          <w:spacing w:val="-3"/>
          <w:sz w:val="24"/>
          <w:lang w:val="da-DK"/>
        </w:rPr>
        <w:t xml:space="preserve"> </w:t>
      </w:r>
      <w:r w:rsidRPr="007D3A43">
        <w:rPr>
          <w:sz w:val="24"/>
          <w:lang w:val="da-DK"/>
        </w:rPr>
        <w:t>efteruddannelse</w:t>
      </w:r>
      <w:r w:rsidRPr="007D3A43">
        <w:rPr>
          <w:spacing w:val="-3"/>
          <w:sz w:val="24"/>
          <w:lang w:val="da-DK"/>
        </w:rPr>
        <w:t xml:space="preserve"> </w:t>
      </w:r>
      <w:r w:rsidRPr="007D3A43">
        <w:rPr>
          <w:sz w:val="24"/>
          <w:lang w:val="da-DK"/>
        </w:rPr>
        <w:t>af</w:t>
      </w:r>
      <w:r w:rsidRPr="007D3A43">
        <w:rPr>
          <w:spacing w:val="-3"/>
          <w:sz w:val="24"/>
          <w:lang w:val="da-DK"/>
        </w:rPr>
        <w:t xml:space="preserve"> </w:t>
      </w:r>
      <w:r w:rsidRPr="007D3A43">
        <w:rPr>
          <w:sz w:val="24"/>
          <w:lang w:val="da-DK"/>
        </w:rPr>
        <w:t>stråleudsatte</w:t>
      </w:r>
      <w:r w:rsidRPr="007D3A43">
        <w:rPr>
          <w:spacing w:val="-3"/>
          <w:sz w:val="24"/>
          <w:lang w:val="da-DK"/>
        </w:rPr>
        <w:t xml:space="preserve"> </w:t>
      </w:r>
      <w:r w:rsidRPr="007D3A43">
        <w:rPr>
          <w:spacing w:val="-2"/>
          <w:sz w:val="24"/>
          <w:lang w:val="da-DK"/>
        </w:rPr>
        <w:t>arbejdstagere.</w:t>
      </w:r>
    </w:p>
    <w:p w14:paraId="17AEB620" w14:textId="77777777" w:rsidR="00C41C0D" w:rsidRDefault="00035DEA">
      <w:pPr>
        <w:pStyle w:val="Listeafsnit"/>
        <w:numPr>
          <w:ilvl w:val="1"/>
          <w:numId w:val="2"/>
        </w:numPr>
        <w:tabs>
          <w:tab w:val="left" w:pos="371"/>
        </w:tabs>
        <w:ind w:left="370" w:hanging="221"/>
        <w:rPr>
          <w:sz w:val="24"/>
        </w:rPr>
      </w:pPr>
      <w:proofErr w:type="spellStart"/>
      <w:r>
        <w:rPr>
          <w:sz w:val="24"/>
        </w:rPr>
        <w:t>Kategorisering</w:t>
      </w:r>
      <w:proofErr w:type="spellEnd"/>
      <w:r>
        <w:rPr>
          <w:spacing w:val="-8"/>
          <w:sz w:val="24"/>
        </w:rPr>
        <w:t xml:space="preserve"> </w:t>
      </w:r>
      <w:proofErr w:type="spellStart"/>
      <w:r>
        <w:rPr>
          <w:sz w:val="24"/>
        </w:rPr>
        <w:t>af</w:t>
      </w:r>
      <w:proofErr w:type="spellEnd"/>
      <w:r>
        <w:rPr>
          <w:spacing w:val="-6"/>
          <w:sz w:val="24"/>
        </w:rPr>
        <w:t xml:space="preserve"> </w:t>
      </w:r>
      <w:proofErr w:type="spellStart"/>
      <w:r>
        <w:rPr>
          <w:spacing w:val="-2"/>
          <w:sz w:val="24"/>
        </w:rPr>
        <w:t>arbejdstagere</w:t>
      </w:r>
      <w:proofErr w:type="spellEnd"/>
      <w:r>
        <w:rPr>
          <w:spacing w:val="-2"/>
          <w:sz w:val="24"/>
        </w:rPr>
        <w:t>.</w:t>
      </w:r>
    </w:p>
    <w:p w14:paraId="248DBAED"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Arbejdsvilkår</w:t>
      </w:r>
      <w:r w:rsidRPr="007D3A43">
        <w:rPr>
          <w:spacing w:val="-4"/>
          <w:sz w:val="24"/>
          <w:lang w:val="da-DK"/>
        </w:rPr>
        <w:t xml:space="preserve"> </w:t>
      </w:r>
      <w:r w:rsidRPr="007D3A43">
        <w:rPr>
          <w:sz w:val="24"/>
          <w:lang w:val="da-DK"/>
        </w:rPr>
        <w:t>for</w:t>
      </w:r>
      <w:r w:rsidRPr="007D3A43">
        <w:rPr>
          <w:spacing w:val="-2"/>
          <w:sz w:val="24"/>
          <w:lang w:val="da-DK"/>
        </w:rPr>
        <w:t xml:space="preserve"> </w:t>
      </w:r>
      <w:r w:rsidRPr="007D3A43">
        <w:rPr>
          <w:sz w:val="24"/>
          <w:lang w:val="da-DK"/>
        </w:rPr>
        <w:t>gravide</w:t>
      </w:r>
      <w:r w:rsidRPr="007D3A43">
        <w:rPr>
          <w:spacing w:val="-3"/>
          <w:sz w:val="24"/>
          <w:lang w:val="da-DK"/>
        </w:rPr>
        <w:t xml:space="preserve"> </w:t>
      </w:r>
      <w:r w:rsidRPr="007D3A43">
        <w:rPr>
          <w:sz w:val="24"/>
          <w:lang w:val="da-DK"/>
        </w:rPr>
        <w:t>og</w:t>
      </w:r>
      <w:r w:rsidRPr="007D3A43">
        <w:rPr>
          <w:spacing w:val="-2"/>
          <w:sz w:val="24"/>
          <w:lang w:val="da-DK"/>
        </w:rPr>
        <w:t xml:space="preserve"> </w:t>
      </w:r>
      <w:r w:rsidRPr="007D3A43">
        <w:rPr>
          <w:sz w:val="24"/>
          <w:lang w:val="da-DK"/>
        </w:rPr>
        <w:t>ammende</w:t>
      </w:r>
      <w:r w:rsidRPr="007D3A43">
        <w:rPr>
          <w:spacing w:val="-2"/>
          <w:sz w:val="24"/>
          <w:lang w:val="da-DK"/>
        </w:rPr>
        <w:t xml:space="preserve"> arbejdstagere.</w:t>
      </w:r>
    </w:p>
    <w:p w14:paraId="6C48CCA5" w14:textId="77777777" w:rsidR="00C41C0D" w:rsidRDefault="00035DEA">
      <w:pPr>
        <w:pStyle w:val="Listeafsnit"/>
        <w:numPr>
          <w:ilvl w:val="1"/>
          <w:numId w:val="2"/>
        </w:numPr>
        <w:tabs>
          <w:tab w:val="left" w:pos="411"/>
        </w:tabs>
        <w:ind w:left="410" w:hanging="261"/>
        <w:rPr>
          <w:sz w:val="24"/>
        </w:rPr>
      </w:pPr>
      <w:proofErr w:type="spellStart"/>
      <w:r>
        <w:rPr>
          <w:sz w:val="24"/>
        </w:rPr>
        <w:t>Individuel</w:t>
      </w:r>
      <w:proofErr w:type="spellEnd"/>
      <w:r>
        <w:rPr>
          <w:sz w:val="24"/>
        </w:rPr>
        <w:t xml:space="preserve"> </w:t>
      </w:r>
      <w:proofErr w:type="spellStart"/>
      <w:r>
        <w:rPr>
          <w:spacing w:val="-2"/>
          <w:sz w:val="24"/>
        </w:rPr>
        <w:t>dosisovervågning</w:t>
      </w:r>
      <w:proofErr w:type="spellEnd"/>
      <w:r>
        <w:rPr>
          <w:spacing w:val="-2"/>
          <w:sz w:val="24"/>
        </w:rPr>
        <w:t>.</w:t>
      </w:r>
    </w:p>
    <w:p w14:paraId="3FDFB8C6" w14:textId="77777777" w:rsidR="00C41C0D" w:rsidRDefault="00035DEA">
      <w:pPr>
        <w:pStyle w:val="Listeafsnit"/>
        <w:numPr>
          <w:ilvl w:val="1"/>
          <w:numId w:val="2"/>
        </w:numPr>
        <w:tabs>
          <w:tab w:val="left" w:pos="358"/>
        </w:tabs>
        <w:ind w:left="357" w:hanging="208"/>
        <w:rPr>
          <w:sz w:val="24"/>
        </w:rPr>
      </w:pPr>
      <w:proofErr w:type="spellStart"/>
      <w:r>
        <w:rPr>
          <w:sz w:val="24"/>
        </w:rPr>
        <w:t>Radiologisk</w:t>
      </w:r>
      <w:proofErr w:type="spellEnd"/>
      <w:r>
        <w:rPr>
          <w:sz w:val="24"/>
        </w:rPr>
        <w:t xml:space="preserve"> </w:t>
      </w:r>
      <w:proofErr w:type="spellStart"/>
      <w:r>
        <w:rPr>
          <w:sz w:val="24"/>
        </w:rPr>
        <w:t>overvågning</w:t>
      </w:r>
      <w:proofErr w:type="spellEnd"/>
      <w:r>
        <w:rPr>
          <w:sz w:val="24"/>
        </w:rPr>
        <w:t xml:space="preserve"> </w:t>
      </w:r>
      <w:proofErr w:type="spellStart"/>
      <w:r>
        <w:rPr>
          <w:sz w:val="24"/>
        </w:rPr>
        <w:t>af</w:t>
      </w:r>
      <w:proofErr w:type="spellEnd"/>
      <w:r>
        <w:rPr>
          <w:sz w:val="24"/>
        </w:rPr>
        <w:t xml:space="preserve"> </w:t>
      </w:r>
      <w:proofErr w:type="spellStart"/>
      <w:r>
        <w:rPr>
          <w:spacing w:val="-2"/>
          <w:sz w:val="24"/>
        </w:rPr>
        <w:t>arbejdspladser</w:t>
      </w:r>
      <w:proofErr w:type="spellEnd"/>
      <w:r>
        <w:rPr>
          <w:spacing w:val="-2"/>
          <w:sz w:val="24"/>
        </w:rPr>
        <w:t>.</w:t>
      </w:r>
    </w:p>
    <w:p w14:paraId="04C04DE3" w14:textId="77777777" w:rsidR="00C41C0D" w:rsidRPr="007D3A43" w:rsidRDefault="00035DEA">
      <w:pPr>
        <w:pStyle w:val="Listeafsnit"/>
        <w:numPr>
          <w:ilvl w:val="1"/>
          <w:numId w:val="2"/>
        </w:numPr>
        <w:tabs>
          <w:tab w:val="left" w:pos="358"/>
        </w:tabs>
        <w:ind w:left="357" w:hanging="208"/>
        <w:rPr>
          <w:sz w:val="24"/>
          <w:lang w:val="da-DK"/>
        </w:rPr>
      </w:pPr>
      <w:r w:rsidRPr="007D3A43">
        <w:rPr>
          <w:sz w:val="24"/>
          <w:lang w:val="da-DK"/>
        </w:rPr>
        <w:t>Udstyr</w:t>
      </w:r>
      <w:r w:rsidRPr="007D3A43">
        <w:rPr>
          <w:spacing w:val="-6"/>
          <w:sz w:val="24"/>
          <w:lang w:val="da-DK"/>
        </w:rPr>
        <w:t xml:space="preserve"> </w:t>
      </w:r>
      <w:r w:rsidRPr="007D3A43">
        <w:rPr>
          <w:sz w:val="24"/>
          <w:lang w:val="da-DK"/>
        </w:rPr>
        <w:t>til</w:t>
      </w:r>
      <w:r w:rsidRPr="007D3A43">
        <w:rPr>
          <w:spacing w:val="-3"/>
          <w:sz w:val="24"/>
          <w:lang w:val="da-DK"/>
        </w:rPr>
        <w:t xml:space="preserve"> </w:t>
      </w:r>
      <w:r w:rsidRPr="007D3A43">
        <w:rPr>
          <w:sz w:val="24"/>
          <w:lang w:val="da-DK"/>
        </w:rPr>
        <w:t>overvågning</w:t>
      </w:r>
      <w:r w:rsidRPr="007D3A43">
        <w:rPr>
          <w:spacing w:val="-2"/>
          <w:sz w:val="24"/>
          <w:lang w:val="da-DK"/>
        </w:rPr>
        <w:t xml:space="preserve"> </w:t>
      </w:r>
      <w:r w:rsidRPr="007D3A43">
        <w:rPr>
          <w:sz w:val="24"/>
          <w:lang w:val="da-DK"/>
        </w:rPr>
        <w:t>af</w:t>
      </w:r>
      <w:r w:rsidRPr="007D3A43">
        <w:rPr>
          <w:spacing w:val="-3"/>
          <w:sz w:val="24"/>
          <w:lang w:val="da-DK"/>
        </w:rPr>
        <w:t xml:space="preserve"> </w:t>
      </w:r>
      <w:r w:rsidRPr="007D3A43">
        <w:rPr>
          <w:sz w:val="24"/>
          <w:lang w:val="da-DK"/>
        </w:rPr>
        <w:t>strålingsintensitet</w:t>
      </w:r>
      <w:r w:rsidRPr="007D3A43">
        <w:rPr>
          <w:spacing w:val="-3"/>
          <w:sz w:val="24"/>
          <w:lang w:val="da-DK"/>
        </w:rPr>
        <w:t xml:space="preserve"> </w:t>
      </w:r>
      <w:r w:rsidRPr="007D3A43">
        <w:rPr>
          <w:sz w:val="24"/>
          <w:lang w:val="da-DK"/>
        </w:rPr>
        <w:t>og</w:t>
      </w:r>
      <w:r w:rsidRPr="007D3A43">
        <w:rPr>
          <w:spacing w:val="-3"/>
          <w:sz w:val="24"/>
          <w:lang w:val="da-DK"/>
        </w:rPr>
        <w:t xml:space="preserve"> </w:t>
      </w:r>
      <w:r w:rsidRPr="007D3A43">
        <w:rPr>
          <w:sz w:val="24"/>
          <w:lang w:val="da-DK"/>
        </w:rPr>
        <w:t>forurening</w:t>
      </w:r>
      <w:r w:rsidRPr="007D3A43">
        <w:rPr>
          <w:spacing w:val="-2"/>
          <w:sz w:val="24"/>
          <w:lang w:val="da-DK"/>
        </w:rPr>
        <w:t xml:space="preserve"> </w:t>
      </w:r>
      <w:r w:rsidRPr="007D3A43">
        <w:rPr>
          <w:sz w:val="24"/>
          <w:lang w:val="da-DK"/>
        </w:rPr>
        <w:t>med</w:t>
      </w:r>
      <w:r w:rsidRPr="007D3A43">
        <w:rPr>
          <w:spacing w:val="-3"/>
          <w:sz w:val="24"/>
          <w:lang w:val="da-DK"/>
        </w:rPr>
        <w:t xml:space="preserve"> </w:t>
      </w:r>
      <w:r w:rsidRPr="007D3A43">
        <w:rPr>
          <w:sz w:val="24"/>
          <w:lang w:val="da-DK"/>
        </w:rPr>
        <w:t>radioaktive</w:t>
      </w:r>
      <w:r w:rsidRPr="007D3A43">
        <w:rPr>
          <w:spacing w:val="-2"/>
          <w:sz w:val="24"/>
          <w:lang w:val="da-DK"/>
        </w:rPr>
        <w:t xml:space="preserve"> stoffer.</w:t>
      </w:r>
    </w:p>
    <w:p w14:paraId="6078BBA7" w14:textId="77777777" w:rsidR="00C41C0D" w:rsidRDefault="00035DEA">
      <w:pPr>
        <w:pStyle w:val="Listeafsnit"/>
        <w:numPr>
          <w:ilvl w:val="1"/>
          <w:numId w:val="2"/>
        </w:numPr>
        <w:tabs>
          <w:tab w:val="left" w:pos="411"/>
        </w:tabs>
        <w:ind w:left="410" w:hanging="261"/>
        <w:rPr>
          <w:sz w:val="24"/>
        </w:rPr>
      </w:pPr>
      <w:proofErr w:type="spellStart"/>
      <w:r>
        <w:rPr>
          <w:spacing w:val="-2"/>
          <w:sz w:val="24"/>
        </w:rPr>
        <w:t>Miljøovervågningsprogram</w:t>
      </w:r>
      <w:proofErr w:type="spellEnd"/>
      <w:r>
        <w:rPr>
          <w:spacing w:val="-2"/>
          <w:sz w:val="24"/>
        </w:rPr>
        <w:t>.</w:t>
      </w:r>
    </w:p>
    <w:p w14:paraId="12C3ECBB" w14:textId="77777777" w:rsidR="00C41C0D" w:rsidRPr="007D3A43" w:rsidRDefault="00035DEA">
      <w:pPr>
        <w:pStyle w:val="Listeafsnit"/>
        <w:numPr>
          <w:ilvl w:val="1"/>
          <w:numId w:val="2"/>
        </w:numPr>
        <w:tabs>
          <w:tab w:val="left" w:pos="358"/>
        </w:tabs>
        <w:ind w:left="357" w:hanging="208"/>
        <w:rPr>
          <w:sz w:val="24"/>
          <w:lang w:val="da-DK"/>
        </w:rPr>
      </w:pPr>
      <w:r w:rsidRPr="007D3A43">
        <w:rPr>
          <w:sz w:val="24"/>
          <w:lang w:val="da-DK"/>
        </w:rPr>
        <w:t>Foranstaltninger</w:t>
      </w:r>
      <w:r w:rsidRPr="007D3A43">
        <w:rPr>
          <w:spacing w:val="-4"/>
          <w:sz w:val="24"/>
          <w:lang w:val="da-DK"/>
        </w:rPr>
        <w:t xml:space="preserve"> </w:t>
      </w:r>
      <w:r w:rsidRPr="007D3A43">
        <w:rPr>
          <w:sz w:val="24"/>
          <w:lang w:val="da-DK"/>
        </w:rPr>
        <w:t>til</w:t>
      </w:r>
      <w:r w:rsidRPr="007D3A43">
        <w:rPr>
          <w:spacing w:val="-2"/>
          <w:sz w:val="24"/>
          <w:lang w:val="da-DK"/>
        </w:rPr>
        <w:t xml:space="preserve"> </w:t>
      </w:r>
      <w:r w:rsidRPr="007D3A43">
        <w:rPr>
          <w:sz w:val="24"/>
          <w:lang w:val="da-DK"/>
        </w:rPr>
        <w:t>håndtering,</w:t>
      </w:r>
      <w:r w:rsidRPr="007D3A43">
        <w:rPr>
          <w:spacing w:val="-3"/>
          <w:sz w:val="24"/>
          <w:lang w:val="da-DK"/>
        </w:rPr>
        <w:t xml:space="preserve"> </w:t>
      </w:r>
      <w:r w:rsidRPr="007D3A43">
        <w:rPr>
          <w:sz w:val="24"/>
          <w:lang w:val="da-DK"/>
        </w:rPr>
        <w:t>opbevaring</w:t>
      </w:r>
      <w:r w:rsidRPr="007D3A43">
        <w:rPr>
          <w:spacing w:val="-2"/>
          <w:sz w:val="24"/>
          <w:lang w:val="da-DK"/>
        </w:rPr>
        <w:t xml:space="preserve"> </w:t>
      </w:r>
      <w:r w:rsidRPr="007D3A43">
        <w:rPr>
          <w:sz w:val="24"/>
          <w:lang w:val="da-DK"/>
        </w:rPr>
        <w:t>og</w:t>
      </w:r>
      <w:r w:rsidRPr="007D3A43">
        <w:rPr>
          <w:spacing w:val="-3"/>
          <w:sz w:val="24"/>
          <w:lang w:val="da-DK"/>
        </w:rPr>
        <w:t xml:space="preserve"> </w:t>
      </w:r>
      <w:r w:rsidRPr="007D3A43">
        <w:rPr>
          <w:sz w:val="24"/>
          <w:lang w:val="da-DK"/>
        </w:rPr>
        <w:t>bortskaffelse</w:t>
      </w:r>
      <w:r w:rsidRPr="007D3A43">
        <w:rPr>
          <w:spacing w:val="-2"/>
          <w:sz w:val="24"/>
          <w:lang w:val="da-DK"/>
        </w:rPr>
        <w:t xml:space="preserve"> </w:t>
      </w:r>
      <w:r w:rsidRPr="007D3A43">
        <w:rPr>
          <w:sz w:val="24"/>
          <w:lang w:val="da-DK"/>
        </w:rPr>
        <w:t>af</w:t>
      </w:r>
      <w:r w:rsidRPr="007D3A43">
        <w:rPr>
          <w:spacing w:val="-3"/>
          <w:sz w:val="24"/>
          <w:lang w:val="da-DK"/>
        </w:rPr>
        <w:t xml:space="preserve"> </w:t>
      </w:r>
      <w:r w:rsidRPr="007D3A43">
        <w:rPr>
          <w:sz w:val="24"/>
          <w:lang w:val="da-DK"/>
        </w:rPr>
        <w:t>radioaktivt</w:t>
      </w:r>
      <w:r w:rsidRPr="007D3A43">
        <w:rPr>
          <w:spacing w:val="-2"/>
          <w:sz w:val="24"/>
          <w:lang w:val="da-DK"/>
        </w:rPr>
        <w:t xml:space="preserve"> affald.</w:t>
      </w:r>
    </w:p>
    <w:p w14:paraId="015D8D77" w14:textId="77777777" w:rsidR="00C41C0D" w:rsidRPr="007D3A43" w:rsidRDefault="00035DEA">
      <w:pPr>
        <w:pStyle w:val="Listeafsnit"/>
        <w:numPr>
          <w:ilvl w:val="1"/>
          <w:numId w:val="2"/>
        </w:numPr>
        <w:tabs>
          <w:tab w:val="left" w:pos="478"/>
        </w:tabs>
        <w:ind w:left="477" w:hanging="328"/>
        <w:rPr>
          <w:sz w:val="24"/>
          <w:lang w:val="da-DK"/>
        </w:rPr>
      </w:pPr>
      <w:r w:rsidRPr="007D3A43">
        <w:rPr>
          <w:sz w:val="24"/>
          <w:lang w:val="da-DK"/>
        </w:rPr>
        <w:t>Foranstaltninger</w:t>
      </w:r>
      <w:r w:rsidRPr="007D3A43">
        <w:rPr>
          <w:spacing w:val="-7"/>
          <w:sz w:val="24"/>
          <w:lang w:val="da-DK"/>
        </w:rPr>
        <w:t xml:space="preserve"> </w:t>
      </w:r>
      <w:r w:rsidRPr="007D3A43">
        <w:rPr>
          <w:sz w:val="24"/>
          <w:lang w:val="da-DK"/>
        </w:rPr>
        <w:t>til</w:t>
      </w:r>
      <w:r w:rsidRPr="007D3A43">
        <w:rPr>
          <w:spacing w:val="-4"/>
          <w:sz w:val="24"/>
          <w:lang w:val="da-DK"/>
        </w:rPr>
        <w:t xml:space="preserve"> </w:t>
      </w:r>
      <w:r w:rsidRPr="007D3A43">
        <w:rPr>
          <w:sz w:val="24"/>
          <w:lang w:val="da-DK"/>
        </w:rPr>
        <w:t>forebyggelse</w:t>
      </w:r>
      <w:r w:rsidRPr="007D3A43">
        <w:rPr>
          <w:spacing w:val="-3"/>
          <w:sz w:val="24"/>
          <w:lang w:val="da-DK"/>
        </w:rPr>
        <w:t xml:space="preserve"> </w:t>
      </w:r>
      <w:r w:rsidRPr="007D3A43">
        <w:rPr>
          <w:sz w:val="24"/>
          <w:lang w:val="da-DK"/>
        </w:rPr>
        <w:t>af</w:t>
      </w:r>
      <w:r w:rsidRPr="007D3A43">
        <w:rPr>
          <w:spacing w:val="-4"/>
          <w:sz w:val="24"/>
          <w:lang w:val="da-DK"/>
        </w:rPr>
        <w:t xml:space="preserve"> </w:t>
      </w:r>
      <w:r w:rsidRPr="007D3A43">
        <w:rPr>
          <w:sz w:val="24"/>
          <w:lang w:val="da-DK"/>
        </w:rPr>
        <w:t>ulykker,</w:t>
      </w:r>
      <w:r w:rsidRPr="007D3A43">
        <w:rPr>
          <w:spacing w:val="-3"/>
          <w:sz w:val="24"/>
          <w:lang w:val="da-DK"/>
        </w:rPr>
        <w:t xml:space="preserve"> </w:t>
      </w:r>
      <w:r w:rsidRPr="007D3A43">
        <w:rPr>
          <w:sz w:val="24"/>
          <w:lang w:val="da-DK"/>
        </w:rPr>
        <w:t>uheld</w:t>
      </w:r>
      <w:r w:rsidRPr="007D3A43">
        <w:rPr>
          <w:spacing w:val="-4"/>
          <w:sz w:val="24"/>
          <w:lang w:val="da-DK"/>
        </w:rPr>
        <w:t xml:space="preserve"> </w:t>
      </w:r>
      <w:r w:rsidRPr="007D3A43">
        <w:rPr>
          <w:sz w:val="24"/>
          <w:lang w:val="da-DK"/>
        </w:rPr>
        <w:t>og</w:t>
      </w:r>
      <w:r w:rsidRPr="007D3A43">
        <w:rPr>
          <w:spacing w:val="-3"/>
          <w:sz w:val="24"/>
          <w:lang w:val="da-DK"/>
        </w:rPr>
        <w:t xml:space="preserve"> </w:t>
      </w:r>
      <w:r w:rsidRPr="007D3A43">
        <w:rPr>
          <w:spacing w:val="-2"/>
          <w:sz w:val="24"/>
          <w:lang w:val="da-DK"/>
        </w:rPr>
        <w:t>hændelser.</w:t>
      </w:r>
    </w:p>
    <w:p w14:paraId="7D08C54D" w14:textId="77777777" w:rsidR="00C41C0D" w:rsidRDefault="00035DEA">
      <w:pPr>
        <w:pStyle w:val="Listeafsnit"/>
        <w:numPr>
          <w:ilvl w:val="1"/>
          <w:numId w:val="2"/>
        </w:numPr>
        <w:tabs>
          <w:tab w:val="left" w:pos="411"/>
        </w:tabs>
        <w:ind w:left="410" w:hanging="261"/>
        <w:rPr>
          <w:sz w:val="24"/>
        </w:rPr>
      </w:pPr>
      <w:proofErr w:type="spellStart"/>
      <w:r>
        <w:rPr>
          <w:sz w:val="24"/>
        </w:rPr>
        <w:t>Foranstaltninger</w:t>
      </w:r>
      <w:proofErr w:type="spellEnd"/>
      <w:r>
        <w:rPr>
          <w:spacing w:val="-9"/>
          <w:sz w:val="24"/>
        </w:rPr>
        <w:t xml:space="preserve"> </w:t>
      </w:r>
      <w:proofErr w:type="spellStart"/>
      <w:r>
        <w:rPr>
          <w:sz w:val="24"/>
        </w:rPr>
        <w:t>i</w:t>
      </w:r>
      <w:proofErr w:type="spellEnd"/>
      <w:r>
        <w:rPr>
          <w:spacing w:val="-7"/>
          <w:sz w:val="24"/>
        </w:rPr>
        <w:t xml:space="preserve"> </w:t>
      </w:r>
      <w:proofErr w:type="spellStart"/>
      <w:r>
        <w:rPr>
          <w:spacing w:val="-2"/>
          <w:sz w:val="24"/>
        </w:rPr>
        <w:t>nødbestrålingssituationer</w:t>
      </w:r>
      <w:proofErr w:type="spellEnd"/>
      <w:r>
        <w:rPr>
          <w:spacing w:val="-2"/>
          <w:sz w:val="24"/>
        </w:rPr>
        <w:t>.</w:t>
      </w:r>
    </w:p>
    <w:p w14:paraId="54860838"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Efterforskning</w:t>
      </w:r>
      <w:r w:rsidRPr="007D3A43">
        <w:rPr>
          <w:spacing w:val="-2"/>
          <w:sz w:val="24"/>
          <w:lang w:val="da-DK"/>
        </w:rPr>
        <w:t xml:space="preserve"> </w:t>
      </w:r>
      <w:r w:rsidRPr="007D3A43">
        <w:rPr>
          <w:sz w:val="24"/>
          <w:lang w:val="da-DK"/>
        </w:rPr>
        <w:t>og</w:t>
      </w:r>
      <w:r w:rsidRPr="007D3A43">
        <w:rPr>
          <w:spacing w:val="-1"/>
          <w:sz w:val="24"/>
          <w:lang w:val="da-DK"/>
        </w:rPr>
        <w:t xml:space="preserve"> </w:t>
      </w:r>
      <w:r w:rsidRPr="007D3A43">
        <w:rPr>
          <w:sz w:val="24"/>
          <w:lang w:val="da-DK"/>
        </w:rPr>
        <w:t>analyse</w:t>
      </w:r>
      <w:r w:rsidRPr="007D3A43">
        <w:rPr>
          <w:spacing w:val="-2"/>
          <w:sz w:val="24"/>
          <w:lang w:val="da-DK"/>
        </w:rPr>
        <w:t xml:space="preserve"> </w:t>
      </w:r>
      <w:r w:rsidRPr="007D3A43">
        <w:rPr>
          <w:sz w:val="24"/>
          <w:lang w:val="da-DK"/>
        </w:rPr>
        <w:t>af</w:t>
      </w:r>
      <w:r w:rsidRPr="007D3A43">
        <w:rPr>
          <w:spacing w:val="-1"/>
          <w:sz w:val="24"/>
          <w:lang w:val="da-DK"/>
        </w:rPr>
        <w:t xml:space="preserve"> </w:t>
      </w:r>
      <w:r w:rsidRPr="007D3A43">
        <w:rPr>
          <w:sz w:val="24"/>
          <w:lang w:val="da-DK"/>
        </w:rPr>
        <w:t>ulykker,</w:t>
      </w:r>
      <w:r w:rsidRPr="007D3A43">
        <w:rPr>
          <w:spacing w:val="-2"/>
          <w:sz w:val="24"/>
          <w:lang w:val="da-DK"/>
        </w:rPr>
        <w:t xml:space="preserve"> </w:t>
      </w:r>
      <w:r w:rsidRPr="007D3A43">
        <w:rPr>
          <w:sz w:val="24"/>
          <w:lang w:val="da-DK"/>
        </w:rPr>
        <w:t>uheld</w:t>
      </w:r>
      <w:r w:rsidRPr="007D3A43">
        <w:rPr>
          <w:spacing w:val="-1"/>
          <w:sz w:val="24"/>
          <w:lang w:val="da-DK"/>
        </w:rPr>
        <w:t xml:space="preserve"> </w:t>
      </w:r>
      <w:r w:rsidRPr="007D3A43">
        <w:rPr>
          <w:sz w:val="24"/>
          <w:lang w:val="da-DK"/>
        </w:rPr>
        <w:t>og</w:t>
      </w:r>
      <w:r w:rsidRPr="007D3A43">
        <w:rPr>
          <w:spacing w:val="-1"/>
          <w:sz w:val="24"/>
          <w:lang w:val="da-DK"/>
        </w:rPr>
        <w:t xml:space="preserve"> </w:t>
      </w:r>
      <w:r w:rsidRPr="007D3A43">
        <w:rPr>
          <w:spacing w:val="-2"/>
          <w:sz w:val="24"/>
          <w:lang w:val="da-DK"/>
        </w:rPr>
        <w:t>hændelser.</w:t>
      </w:r>
    </w:p>
    <w:p w14:paraId="34F62B47"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Kvalitetsstyringssystemer</w:t>
      </w:r>
      <w:r w:rsidRPr="007D3A43">
        <w:rPr>
          <w:spacing w:val="-7"/>
          <w:sz w:val="24"/>
          <w:lang w:val="da-DK"/>
        </w:rPr>
        <w:t xml:space="preserve"> </w:t>
      </w:r>
      <w:r w:rsidRPr="007D3A43">
        <w:rPr>
          <w:sz w:val="24"/>
          <w:lang w:val="da-DK"/>
        </w:rPr>
        <w:t>vedrørende</w:t>
      </w:r>
      <w:r w:rsidRPr="007D3A43">
        <w:rPr>
          <w:spacing w:val="-6"/>
          <w:sz w:val="24"/>
          <w:lang w:val="da-DK"/>
        </w:rPr>
        <w:t xml:space="preserve"> </w:t>
      </w:r>
      <w:r w:rsidRPr="007D3A43">
        <w:rPr>
          <w:sz w:val="24"/>
          <w:lang w:val="da-DK"/>
        </w:rPr>
        <w:t>brug</w:t>
      </w:r>
      <w:r w:rsidRPr="007D3A43">
        <w:rPr>
          <w:spacing w:val="-6"/>
          <w:sz w:val="24"/>
          <w:lang w:val="da-DK"/>
        </w:rPr>
        <w:t xml:space="preserve"> </w:t>
      </w:r>
      <w:r w:rsidRPr="007D3A43">
        <w:rPr>
          <w:sz w:val="24"/>
          <w:lang w:val="da-DK"/>
        </w:rPr>
        <w:t>af</w:t>
      </w:r>
      <w:r w:rsidRPr="007D3A43">
        <w:rPr>
          <w:spacing w:val="-6"/>
          <w:sz w:val="24"/>
          <w:lang w:val="da-DK"/>
        </w:rPr>
        <w:t xml:space="preserve"> </w:t>
      </w:r>
      <w:r w:rsidRPr="007D3A43">
        <w:rPr>
          <w:sz w:val="24"/>
          <w:lang w:val="da-DK"/>
        </w:rPr>
        <w:t>strålekilder</w:t>
      </w:r>
      <w:r w:rsidRPr="007D3A43">
        <w:rPr>
          <w:spacing w:val="-7"/>
          <w:sz w:val="24"/>
          <w:lang w:val="da-DK"/>
        </w:rPr>
        <w:t xml:space="preserve"> </w:t>
      </w:r>
      <w:r w:rsidRPr="007D3A43">
        <w:rPr>
          <w:sz w:val="24"/>
          <w:lang w:val="da-DK"/>
        </w:rPr>
        <w:t>og</w:t>
      </w:r>
      <w:r w:rsidRPr="007D3A43">
        <w:rPr>
          <w:spacing w:val="-5"/>
          <w:sz w:val="24"/>
          <w:lang w:val="da-DK"/>
        </w:rPr>
        <w:t xml:space="preserve"> </w:t>
      </w:r>
      <w:r w:rsidRPr="007D3A43">
        <w:rPr>
          <w:spacing w:val="-2"/>
          <w:sz w:val="24"/>
          <w:lang w:val="da-DK"/>
        </w:rPr>
        <w:t>stråleudsættelse.</w:t>
      </w:r>
    </w:p>
    <w:p w14:paraId="62E721F3" w14:textId="77777777" w:rsidR="00C41C0D" w:rsidRPr="007D3A43" w:rsidRDefault="00C41C0D">
      <w:pPr>
        <w:pStyle w:val="Brdtekst"/>
        <w:spacing w:before="10"/>
        <w:ind w:left="0"/>
        <w:jc w:val="left"/>
        <w:rPr>
          <w:sz w:val="21"/>
          <w:lang w:val="da-DK"/>
        </w:rPr>
      </w:pPr>
    </w:p>
    <w:p w14:paraId="580E5B57" w14:textId="77777777" w:rsidR="00C41C0D" w:rsidRDefault="00035DEA">
      <w:pPr>
        <w:pStyle w:val="Overskrift2"/>
        <w:numPr>
          <w:ilvl w:val="0"/>
          <w:numId w:val="2"/>
        </w:numPr>
        <w:tabs>
          <w:tab w:val="left" w:pos="391"/>
        </w:tabs>
        <w:ind w:hanging="241"/>
      </w:pPr>
      <w:proofErr w:type="spellStart"/>
      <w:r>
        <w:t>Medicinsk-fysisk</w:t>
      </w:r>
      <w:proofErr w:type="spellEnd"/>
      <w:r>
        <w:t xml:space="preserve"> </w:t>
      </w:r>
      <w:proofErr w:type="spellStart"/>
      <w:r>
        <w:rPr>
          <w:spacing w:val="-2"/>
        </w:rPr>
        <w:t>ekspert</w:t>
      </w:r>
      <w:proofErr w:type="spellEnd"/>
    </w:p>
    <w:p w14:paraId="39D3004F" w14:textId="77777777" w:rsidR="00C41C0D" w:rsidRPr="007D3A43" w:rsidRDefault="00035DEA">
      <w:pPr>
        <w:pStyle w:val="Brdtekst"/>
        <w:spacing w:before="192" w:line="249" w:lineRule="auto"/>
        <w:ind w:hanging="1"/>
        <w:jc w:val="left"/>
        <w:rPr>
          <w:lang w:val="da-DK"/>
        </w:rPr>
      </w:pPr>
      <w:r w:rsidRPr="007D3A43">
        <w:rPr>
          <w:lang w:val="da-DK"/>
        </w:rPr>
        <w:t>Den</w:t>
      </w:r>
      <w:r w:rsidRPr="007D3A43">
        <w:rPr>
          <w:spacing w:val="40"/>
          <w:lang w:val="da-DK"/>
        </w:rPr>
        <w:t xml:space="preserve"> </w:t>
      </w:r>
      <w:r w:rsidRPr="007D3A43">
        <w:rPr>
          <w:lang w:val="da-DK"/>
        </w:rPr>
        <w:t>medicinsk-fysiske</w:t>
      </w:r>
      <w:r w:rsidRPr="007D3A43">
        <w:rPr>
          <w:spacing w:val="40"/>
          <w:lang w:val="da-DK"/>
        </w:rPr>
        <w:t xml:space="preserve"> </w:t>
      </w:r>
      <w:r w:rsidRPr="007D3A43">
        <w:rPr>
          <w:lang w:val="da-DK"/>
        </w:rPr>
        <w:t>ekspert</w:t>
      </w:r>
      <w:r w:rsidRPr="007D3A43">
        <w:rPr>
          <w:spacing w:val="40"/>
          <w:lang w:val="da-DK"/>
        </w:rPr>
        <w:t xml:space="preserve"> </w:t>
      </w:r>
      <w:r w:rsidRPr="007D3A43">
        <w:rPr>
          <w:lang w:val="da-DK"/>
        </w:rPr>
        <w:t>skal</w:t>
      </w:r>
      <w:r w:rsidRPr="007D3A43">
        <w:rPr>
          <w:spacing w:val="40"/>
          <w:lang w:val="da-DK"/>
        </w:rPr>
        <w:t xml:space="preserve"> </w:t>
      </w:r>
      <w:r w:rsidRPr="007D3A43">
        <w:rPr>
          <w:lang w:val="da-DK"/>
        </w:rPr>
        <w:t>bistå</w:t>
      </w:r>
      <w:r w:rsidRPr="007D3A43">
        <w:rPr>
          <w:spacing w:val="40"/>
          <w:lang w:val="da-DK"/>
        </w:rPr>
        <w:t xml:space="preserve"> </w:t>
      </w:r>
      <w:r w:rsidRPr="007D3A43">
        <w:rPr>
          <w:lang w:val="da-DK"/>
        </w:rPr>
        <w:t>virksomheden</w:t>
      </w:r>
      <w:r w:rsidRPr="007D3A43">
        <w:rPr>
          <w:spacing w:val="40"/>
          <w:lang w:val="da-DK"/>
        </w:rPr>
        <w:t xml:space="preserve"> </w:t>
      </w:r>
      <w:r w:rsidRPr="007D3A43">
        <w:rPr>
          <w:lang w:val="da-DK"/>
        </w:rPr>
        <w:t>med</w:t>
      </w:r>
      <w:r w:rsidRPr="007D3A43">
        <w:rPr>
          <w:spacing w:val="40"/>
          <w:lang w:val="da-DK"/>
        </w:rPr>
        <w:t xml:space="preserve"> </w:t>
      </w:r>
      <w:r w:rsidRPr="007D3A43">
        <w:rPr>
          <w:lang w:val="da-DK"/>
        </w:rPr>
        <w:t>varetagelsen</w:t>
      </w:r>
      <w:r w:rsidRPr="007D3A43">
        <w:rPr>
          <w:spacing w:val="40"/>
          <w:lang w:val="da-DK"/>
        </w:rPr>
        <w:t xml:space="preserve"> </w:t>
      </w:r>
      <w:r w:rsidRPr="007D3A43">
        <w:rPr>
          <w:lang w:val="da-DK"/>
        </w:rPr>
        <w:t>af</w:t>
      </w:r>
      <w:r w:rsidRPr="007D3A43">
        <w:rPr>
          <w:spacing w:val="40"/>
          <w:lang w:val="da-DK"/>
        </w:rPr>
        <w:t xml:space="preserve"> </w:t>
      </w:r>
      <w:r w:rsidRPr="007D3A43">
        <w:rPr>
          <w:lang w:val="da-DK"/>
        </w:rPr>
        <w:t>som</w:t>
      </w:r>
      <w:r w:rsidRPr="007D3A43">
        <w:rPr>
          <w:spacing w:val="40"/>
          <w:lang w:val="da-DK"/>
        </w:rPr>
        <w:t xml:space="preserve"> </w:t>
      </w:r>
      <w:r w:rsidRPr="007D3A43">
        <w:rPr>
          <w:lang w:val="da-DK"/>
        </w:rPr>
        <w:t>minimum</w:t>
      </w:r>
      <w:r w:rsidRPr="007D3A43">
        <w:rPr>
          <w:spacing w:val="40"/>
          <w:lang w:val="da-DK"/>
        </w:rPr>
        <w:t xml:space="preserve"> </w:t>
      </w:r>
      <w:r w:rsidRPr="007D3A43">
        <w:rPr>
          <w:lang w:val="da-DK"/>
        </w:rPr>
        <w:t>følgende opgaver, hvor det er relevant:</w:t>
      </w:r>
    </w:p>
    <w:p w14:paraId="6EBF9928" w14:textId="77777777" w:rsidR="00C41C0D" w:rsidRPr="007D3A43" w:rsidRDefault="00035DEA">
      <w:pPr>
        <w:pStyle w:val="Listeafsnit"/>
        <w:numPr>
          <w:ilvl w:val="1"/>
          <w:numId w:val="2"/>
        </w:numPr>
        <w:tabs>
          <w:tab w:val="left" w:pos="413"/>
        </w:tabs>
        <w:spacing w:before="2" w:line="249" w:lineRule="auto"/>
        <w:ind w:left="433" w:right="146" w:hanging="284"/>
        <w:rPr>
          <w:sz w:val="24"/>
          <w:lang w:val="da-DK"/>
        </w:rPr>
      </w:pPr>
      <w:r w:rsidRPr="007D3A43">
        <w:rPr>
          <w:sz w:val="24"/>
          <w:lang w:val="da-DK"/>
        </w:rPr>
        <w:t xml:space="preserve">Gennemførelse af </w:t>
      </w:r>
      <w:proofErr w:type="spellStart"/>
      <w:r w:rsidRPr="007D3A43">
        <w:rPr>
          <w:sz w:val="24"/>
          <w:lang w:val="da-DK"/>
        </w:rPr>
        <w:t>dosimetri</w:t>
      </w:r>
      <w:proofErr w:type="spellEnd"/>
      <w:r w:rsidRPr="007D3A43">
        <w:rPr>
          <w:sz w:val="24"/>
          <w:lang w:val="da-DK"/>
        </w:rPr>
        <w:t>, herunder fysiske målinger til evaluering af den dosis, patienten og andre personer, der udsættes for medicinsk bestråling, modtager.</w:t>
      </w:r>
    </w:p>
    <w:p w14:paraId="47639827" w14:textId="77777777" w:rsidR="00C41C0D" w:rsidRPr="007D3A43" w:rsidRDefault="00035DEA">
      <w:pPr>
        <w:pStyle w:val="Listeafsnit"/>
        <w:numPr>
          <w:ilvl w:val="1"/>
          <w:numId w:val="2"/>
        </w:numPr>
        <w:tabs>
          <w:tab w:val="left" w:pos="411"/>
        </w:tabs>
        <w:spacing w:before="2"/>
        <w:ind w:left="410" w:hanging="261"/>
        <w:rPr>
          <w:sz w:val="24"/>
          <w:lang w:val="da-DK"/>
        </w:rPr>
      </w:pPr>
      <w:r w:rsidRPr="007D3A43">
        <w:rPr>
          <w:sz w:val="24"/>
          <w:lang w:val="da-DK"/>
        </w:rPr>
        <w:t>Rådgivning</w:t>
      </w:r>
      <w:r w:rsidRPr="007D3A43">
        <w:rPr>
          <w:spacing w:val="-4"/>
          <w:sz w:val="24"/>
          <w:lang w:val="da-DK"/>
        </w:rPr>
        <w:t xml:space="preserve"> </w:t>
      </w:r>
      <w:r w:rsidRPr="007D3A43">
        <w:rPr>
          <w:sz w:val="24"/>
          <w:lang w:val="da-DK"/>
        </w:rPr>
        <w:t>om</w:t>
      </w:r>
      <w:r w:rsidRPr="007D3A43">
        <w:rPr>
          <w:spacing w:val="-3"/>
          <w:sz w:val="24"/>
          <w:lang w:val="da-DK"/>
        </w:rPr>
        <w:t xml:space="preserve"> </w:t>
      </w:r>
      <w:r w:rsidRPr="007D3A43">
        <w:rPr>
          <w:sz w:val="24"/>
          <w:lang w:val="da-DK"/>
        </w:rPr>
        <w:t>medicinsk-radiologiske</w:t>
      </w:r>
      <w:r w:rsidRPr="007D3A43">
        <w:rPr>
          <w:spacing w:val="-4"/>
          <w:sz w:val="24"/>
          <w:lang w:val="da-DK"/>
        </w:rPr>
        <w:t xml:space="preserve"> </w:t>
      </w:r>
      <w:r w:rsidRPr="007D3A43">
        <w:rPr>
          <w:sz w:val="24"/>
          <w:lang w:val="da-DK"/>
        </w:rPr>
        <w:t>strålekilder,</w:t>
      </w:r>
      <w:r w:rsidRPr="007D3A43">
        <w:rPr>
          <w:spacing w:val="-3"/>
          <w:sz w:val="24"/>
          <w:lang w:val="da-DK"/>
        </w:rPr>
        <w:t xml:space="preserve"> </w:t>
      </w:r>
      <w:r w:rsidRPr="007D3A43">
        <w:rPr>
          <w:sz w:val="24"/>
          <w:lang w:val="da-DK"/>
        </w:rPr>
        <w:t>anlæg</w:t>
      </w:r>
      <w:r w:rsidRPr="007D3A43">
        <w:rPr>
          <w:spacing w:val="-4"/>
          <w:sz w:val="24"/>
          <w:lang w:val="da-DK"/>
        </w:rPr>
        <w:t xml:space="preserve"> </w:t>
      </w:r>
      <w:r w:rsidRPr="007D3A43">
        <w:rPr>
          <w:sz w:val="24"/>
          <w:lang w:val="da-DK"/>
        </w:rPr>
        <w:t>og</w:t>
      </w:r>
      <w:r w:rsidRPr="007D3A43">
        <w:rPr>
          <w:spacing w:val="-3"/>
          <w:sz w:val="24"/>
          <w:lang w:val="da-DK"/>
        </w:rPr>
        <w:t xml:space="preserve"> </w:t>
      </w:r>
      <w:r w:rsidRPr="007D3A43">
        <w:rPr>
          <w:spacing w:val="-2"/>
          <w:sz w:val="24"/>
          <w:lang w:val="da-DK"/>
        </w:rPr>
        <w:t>udstyr.</w:t>
      </w:r>
    </w:p>
    <w:p w14:paraId="52D0FD7D" w14:textId="77777777" w:rsidR="00C41C0D" w:rsidRPr="007D3A43" w:rsidRDefault="00035DEA">
      <w:pPr>
        <w:pStyle w:val="Listeafsnit"/>
        <w:numPr>
          <w:ilvl w:val="1"/>
          <w:numId w:val="2"/>
        </w:numPr>
        <w:tabs>
          <w:tab w:val="left" w:pos="410"/>
        </w:tabs>
        <w:spacing w:line="249" w:lineRule="auto"/>
        <w:ind w:left="433" w:right="147" w:hanging="284"/>
        <w:rPr>
          <w:sz w:val="24"/>
          <w:lang w:val="da-DK"/>
        </w:rPr>
      </w:pPr>
      <w:r w:rsidRPr="007D3A43">
        <w:rPr>
          <w:sz w:val="24"/>
          <w:lang w:val="da-DK"/>
        </w:rPr>
        <w:t>Optimering af strålebeskyttelsen af patienter og andre personer, der udsættes for medicinsk bestråling, herunder anvendelse af diagnostiske referenceniveauer.</w:t>
      </w:r>
    </w:p>
    <w:p w14:paraId="36997EC6" w14:textId="77777777" w:rsidR="00C41C0D" w:rsidRPr="007D3A43" w:rsidRDefault="00C41C0D">
      <w:pPr>
        <w:spacing w:line="249" w:lineRule="auto"/>
        <w:rPr>
          <w:sz w:val="24"/>
          <w:lang w:val="da-DK"/>
        </w:rPr>
        <w:sectPr w:rsidR="00C41C0D" w:rsidRPr="007D3A43">
          <w:pgSz w:w="11910" w:h="16840"/>
          <w:pgMar w:top="1320" w:right="700" w:bottom="840" w:left="700" w:header="0" w:footer="652" w:gutter="0"/>
          <w:cols w:space="708"/>
        </w:sectPr>
      </w:pPr>
    </w:p>
    <w:p w14:paraId="39A14E04" w14:textId="77777777" w:rsidR="00C41C0D" w:rsidRPr="007D3A43" w:rsidRDefault="00035DEA">
      <w:pPr>
        <w:pStyle w:val="Listeafsnit"/>
        <w:numPr>
          <w:ilvl w:val="1"/>
          <w:numId w:val="2"/>
        </w:numPr>
        <w:tabs>
          <w:tab w:val="left" w:pos="429"/>
        </w:tabs>
        <w:spacing w:before="67" w:line="249" w:lineRule="auto"/>
        <w:ind w:left="433" w:right="146" w:hanging="284"/>
        <w:rPr>
          <w:sz w:val="24"/>
          <w:lang w:val="da-DK"/>
        </w:rPr>
      </w:pPr>
      <w:r w:rsidRPr="007D3A43">
        <w:rPr>
          <w:sz w:val="24"/>
          <w:lang w:val="da-DK"/>
        </w:rPr>
        <w:lastRenderedPageBreak/>
        <w:t>Opstilling af metoder og kriterier for kvalitetssikring af medicinsk-radiologiske strålekilder og udstyr samt udførelse af modtage- og statuskontrol og vurdering af konstanskontrol.</w:t>
      </w:r>
    </w:p>
    <w:p w14:paraId="7C3AD25B" w14:textId="77777777" w:rsidR="00C41C0D" w:rsidRPr="007D3A43" w:rsidRDefault="00035DEA">
      <w:pPr>
        <w:pStyle w:val="Listeafsnit"/>
        <w:numPr>
          <w:ilvl w:val="1"/>
          <w:numId w:val="2"/>
        </w:numPr>
        <w:tabs>
          <w:tab w:val="left" w:pos="442"/>
        </w:tabs>
        <w:spacing w:before="2" w:line="249" w:lineRule="auto"/>
        <w:ind w:left="433" w:right="150" w:hanging="284"/>
        <w:rPr>
          <w:sz w:val="24"/>
          <w:lang w:val="da-DK"/>
        </w:rPr>
      </w:pPr>
      <w:r w:rsidRPr="007D3A43">
        <w:rPr>
          <w:sz w:val="24"/>
          <w:lang w:val="da-DK"/>
        </w:rPr>
        <w:t>Udarbejdelse</w:t>
      </w:r>
      <w:r w:rsidRPr="007D3A43">
        <w:rPr>
          <w:spacing w:val="40"/>
          <w:sz w:val="24"/>
          <w:lang w:val="da-DK"/>
        </w:rPr>
        <w:t xml:space="preserve"> </w:t>
      </w:r>
      <w:r w:rsidRPr="007D3A43">
        <w:rPr>
          <w:sz w:val="24"/>
          <w:lang w:val="da-DK"/>
        </w:rPr>
        <w:t>af</w:t>
      </w:r>
      <w:r w:rsidRPr="007D3A43">
        <w:rPr>
          <w:spacing w:val="40"/>
          <w:sz w:val="24"/>
          <w:lang w:val="da-DK"/>
        </w:rPr>
        <w:t xml:space="preserve"> </w:t>
      </w:r>
      <w:r w:rsidRPr="007D3A43">
        <w:rPr>
          <w:sz w:val="24"/>
          <w:lang w:val="da-DK"/>
        </w:rPr>
        <w:t>tekniske</w:t>
      </w:r>
      <w:r w:rsidRPr="007D3A43">
        <w:rPr>
          <w:spacing w:val="40"/>
          <w:sz w:val="24"/>
          <w:lang w:val="da-DK"/>
        </w:rPr>
        <w:t xml:space="preserve"> </w:t>
      </w:r>
      <w:r w:rsidRPr="007D3A43">
        <w:rPr>
          <w:sz w:val="24"/>
          <w:lang w:val="da-DK"/>
        </w:rPr>
        <w:t>specifikationer</w:t>
      </w:r>
      <w:r w:rsidRPr="007D3A43">
        <w:rPr>
          <w:spacing w:val="40"/>
          <w:sz w:val="24"/>
          <w:lang w:val="da-DK"/>
        </w:rPr>
        <w:t xml:space="preserve"> </w:t>
      </w:r>
      <w:r w:rsidRPr="007D3A43">
        <w:rPr>
          <w:sz w:val="24"/>
          <w:lang w:val="da-DK"/>
        </w:rPr>
        <w:t>for</w:t>
      </w:r>
      <w:r w:rsidRPr="007D3A43">
        <w:rPr>
          <w:spacing w:val="40"/>
          <w:sz w:val="24"/>
          <w:lang w:val="da-DK"/>
        </w:rPr>
        <w:t xml:space="preserve"> </w:t>
      </w:r>
      <w:r w:rsidRPr="007D3A43">
        <w:rPr>
          <w:sz w:val="24"/>
          <w:lang w:val="da-DK"/>
        </w:rPr>
        <w:t>medicinsk-radiologiske</w:t>
      </w:r>
      <w:r w:rsidRPr="007D3A43">
        <w:rPr>
          <w:spacing w:val="40"/>
          <w:sz w:val="24"/>
          <w:lang w:val="da-DK"/>
        </w:rPr>
        <w:t xml:space="preserve"> </w:t>
      </w:r>
      <w:r w:rsidRPr="007D3A43">
        <w:rPr>
          <w:sz w:val="24"/>
          <w:lang w:val="da-DK"/>
        </w:rPr>
        <w:t>strålekilder</w:t>
      </w:r>
      <w:r w:rsidRPr="007D3A43">
        <w:rPr>
          <w:spacing w:val="40"/>
          <w:sz w:val="24"/>
          <w:lang w:val="da-DK"/>
        </w:rPr>
        <w:t xml:space="preserve"> </w:t>
      </w:r>
      <w:r w:rsidRPr="007D3A43">
        <w:rPr>
          <w:sz w:val="24"/>
          <w:lang w:val="da-DK"/>
        </w:rPr>
        <w:t>og</w:t>
      </w:r>
      <w:r w:rsidRPr="007D3A43">
        <w:rPr>
          <w:spacing w:val="40"/>
          <w:sz w:val="24"/>
          <w:lang w:val="da-DK"/>
        </w:rPr>
        <w:t xml:space="preserve"> </w:t>
      </w:r>
      <w:r w:rsidRPr="007D3A43">
        <w:rPr>
          <w:sz w:val="24"/>
          <w:lang w:val="da-DK"/>
        </w:rPr>
        <w:t>udstyr</w:t>
      </w:r>
      <w:r w:rsidRPr="007D3A43">
        <w:rPr>
          <w:spacing w:val="40"/>
          <w:sz w:val="24"/>
          <w:lang w:val="da-DK"/>
        </w:rPr>
        <w:t xml:space="preserve"> </w:t>
      </w:r>
      <w:r w:rsidRPr="007D3A43">
        <w:rPr>
          <w:sz w:val="24"/>
          <w:lang w:val="da-DK"/>
        </w:rPr>
        <w:t>samt</w:t>
      </w:r>
      <w:r w:rsidRPr="007D3A43">
        <w:rPr>
          <w:spacing w:val="40"/>
          <w:sz w:val="24"/>
          <w:lang w:val="da-DK"/>
        </w:rPr>
        <w:t xml:space="preserve"> </w:t>
      </w:r>
      <w:r w:rsidRPr="007D3A43">
        <w:rPr>
          <w:sz w:val="24"/>
          <w:lang w:val="da-DK"/>
        </w:rPr>
        <w:t>for konstruktion af anlæg.</w:t>
      </w:r>
    </w:p>
    <w:p w14:paraId="77A4E444" w14:textId="77777777" w:rsidR="00C41C0D" w:rsidRPr="007D3A43" w:rsidRDefault="00035DEA">
      <w:pPr>
        <w:pStyle w:val="Listeafsnit"/>
        <w:numPr>
          <w:ilvl w:val="1"/>
          <w:numId w:val="2"/>
        </w:numPr>
        <w:tabs>
          <w:tab w:val="left" w:pos="371"/>
        </w:tabs>
        <w:spacing w:before="2"/>
        <w:ind w:left="370" w:hanging="221"/>
        <w:rPr>
          <w:sz w:val="24"/>
          <w:lang w:val="da-DK"/>
        </w:rPr>
      </w:pPr>
      <w:r w:rsidRPr="007D3A43">
        <w:rPr>
          <w:sz w:val="24"/>
          <w:lang w:val="da-DK"/>
        </w:rPr>
        <w:t>Overvågning</w:t>
      </w:r>
      <w:r w:rsidRPr="007D3A43">
        <w:rPr>
          <w:spacing w:val="-8"/>
          <w:sz w:val="24"/>
          <w:lang w:val="da-DK"/>
        </w:rPr>
        <w:t xml:space="preserve"> </w:t>
      </w:r>
      <w:r w:rsidRPr="007D3A43">
        <w:rPr>
          <w:sz w:val="24"/>
          <w:lang w:val="da-DK"/>
        </w:rPr>
        <w:t>af</w:t>
      </w:r>
      <w:r w:rsidRPr="007D3A43">
        <w:rPr>
          <w:spacing w:val="-4"/>
          <w:sz w:val="24"/>
          <w:lang w:val="da-DK"/>
        </w:rPr>
        <w:t xml:space="preserve"> </w:t>
      </w:r>
      <w:r w:rsidRPr="007D3A43">
        <w:rPr>
          <w:sz w:val="24"/>
          <w:lang w:val="da-DK"/>
        </w:rPr>
        <w:t>de</w:t>
      </w:r>
      <w:r w:rsidRPr="007D3A43">
        <w:rPr>
          <w:spacing w:val="-5"/>
          <w:sz w:val="24"/>
          <w:lang w:val="da-DK"/>
        </w:rPr>
        <w:t xml:space="preserve"> </w:t>
      </w:r>
      <w:r w:rsidRPr="007D3A43">
        <w:rPr>
          <w:sz w:val="24"/>
          <w:lang w:val="da-DK"/>
        </w:rPr>
        <w:t>medicinsk-radiologiske</w:t>
      </w:r>
      <w:r w:rsidRPr="007D3A43">
        <w:rPr>
          <w:spacing w:val="-4"/>
          <w:sz w:val="24"/>
          <w:lang w:val="da-DK"/>
        </w:rPr>
        <w:t xml:space="preserve"> </w:t>
      </w:r>
      <w:r w:rsidRPr="007D3A43">
        <w:rPr>
          <w:sz w:val="24"/>
          <w:lang w:val="da-DK"/>
        </w:rPr>
        <w:t>strålekilder,</w:t>
      </w:r>
      <w:r w:rsidRPr="007D3A43">
        <w:rPr>
          <w:spacing w:val="-5"/>
          <w:sz w:val="24"/>
          <w:lang w:val="da-DK"/>
        </w:rPr>
        <w:t xml:space="preserve"> </w:t>
      </w:r>
      <w:r w:rsidRPr="007D3A43">
        <w:rPr>
          <w:sz w:val="24"/>
          <w:lang w:val="da-DK"/>
        </w:rPr>
        <w:t>anlæg</w:t>
      </w:r>
      <w:r w:rsidRPr="007D3A43">
        <w:rPr>
          <w:spacing w:val="-4"/>
          <w:sz w:val="24"/>
          <w:lang w:val="da-DK"/>
        </w:rPr>
        <w:t xml:space="preserve"> </w:t>
      </w:r>
      <w:r w:rsidRPr="007D3A43">
        <w:rPr>
          <w:sz w:val="24"/>
          <w:lang w:val="da-DK"/>
        </w:rPr>
        <w:t>og</w:t>
      </w:r>
      <w:r w:rsidRPr="007D3A43">
        <w:rPr>
          <w:spacing w:val="-4"/>
          <w:sz w:val="24"/>
          <w:lang w:val="da-DK"/>
        </w:rPr>
        <w:t xml:space="preserve"> </w:t>
      </w:r>
      <w:r w:rsidRPr="007D3A43">
        <w:rPr>
          <w:spacing w:val="-2"/>
          <w:sz w:val="24"/>
          <w:lang w:val="da-DK"/>
        </w:rPr>
        <w:t>udstyr.</w:t>
      </w:r>
    </w:p>
    <w:p w14:paraId="0BD6049C"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Analyse</w:t>
      </w:r>
      <w:r w:rsidRPr="007D3A43">
        <w:rPr>
          <w:spacing w:val="-3"/>
          <w:sz w:val="24"/>
          <w:lang w:val="da-DK"/>
        </w:rPr>
        <w:t xml:space="preserve"> </w:t>
      </w:r>
      <w:r w:rsidRPr="007D3A43">
        <w:rPr>
          <w:sz w:val="24"/>
          <w:lang w:val="da-DK"/>
        </w:rPr>
        <w:t>af</w:t>
      </w:r>
      <w:r w:rsidRPr="007D3A43">
        <w:rPr>
          <w:spacing w:val="-1"/>
          <w:sz w:val="24"/>
          <w:lang w:val="da-DK"/>
        </w:rPr>
        <w:t xml:space="preserve"> </w:t>
      </w:r>
      <w:r w:rsidRPr="007D3A43">
        <w:rPr>
          <w:sz w:val="24"/>
          <w:lang w:val="da-DK"/>
        </w:rPr>
        <w:t>hændelser,</w:t>
      </w:r>
      <w:r w:rsidRPr="007D3A43">
        <w:rPr>
          <w:spacing w:val="-2"/>
          <w:sz w:val="24"/>
          <w:lang w:val="da-DK"/>
        </w:rPr>
        <w:t xml:space="preserve"> </w:t>
      </w:r>
      <w:r w:rsidRPr="007D3A43">
        <w:rPr>
          <w:sz w:val="24"/>
          <w:lang w:val="da-DK"/>
        </w:rPr>
        <w:t>der</w:t>
      </w:r>
      <w:r w:rsidRPr="007D3A43">
        <w:rPr>
          <w:spacing w:val="-1"/>
          <w:sz w:val="24"/>
          <w:lang w:val="da-DK"/>
        </w:rPr>
        <w:t xml:space="preserve"> </w:t>
      </w:r>
      <w:r w:rsidRPr="007D3A43">
        <w:rPr>
          <w:sz w:val="24"/>
          <w:lang w:val="da-DK"/>
        </w:rPr>
        <w:t>indebærer</w:t>
      </w:r>
      <w:r w:rsidRPr="007D3A43">
        <w:rPr>
          <w:spacing w:val="-2"/>
          <w:sz w:val="24"/>
          <w:lang w:val="da-DK"/>
        </w:rPr>
        <w:t xml:space="preserve"> </w:t>
      </w:r>
      <w:r w:rsidRPr="007D3A43">
        <w:rPr>
          <w:sz w:val="24"/>
          <w:lang w:val="da-DK"/>
        </w:rPr>
        <w:t>eller</w:t>
      </w:r>
      <w:r w:rsidRPr="007D3A43">
        <w:rPr>
          <w:spacing w:val="-1"/>
          <w:sz w:val="24"/>
          <w:lang w:val="da-DK"/>
        </w:rPr>
        <w:t xml:space="preserve"> </w:t>
      </w:r>
      <w:r w:rsidRPr="007D3A43">
        <w:rPr>
          <w:sz w:val="24"/>
          <w:lang w:val="da-DK"/>
        </w:rPr>
        <w:t>kan</w:t>
      </w:r>
      <w:r w:rsidRPr="007D3A43">
        <w:rPr>
          <w:spacing w:val="-2"/>
          <w:sz w:val="24"/>
          <w:lang w:val="da-DK"/>
        </w:rPr>
        <w:t xml:space="preserve"> </w:t>
      </w:r>
      <w:r w:rsidRPr="007D3A43">
        <w:rPr>
          <w:sz w:val="24"/>
          <w:lang w:val="da-DK"/>
        </w:rPr>
        <w:t>indebære</w:t>
      </w:r>
      <w:r w:rsidRPr="007D3A43">
        <w:rPr>
          <w:spacing w:val="-1"/>
          <w:sz w:val="24"/>
          <w:lang w:val="da-DK"/>
        </w:rPr>
        <w:t xml:space="preserve"> </w:t>
      </w:r>
      <w:r w:rsidRPr="007D3A43">
        <w:rPr>
          <w:sz w:val="24"/>
          <w:lang w:val="da-DK"/>
        </w:rPr>
        <w:t>uheldsbestråling</w:t>
      </w:r>
      <w:r w:rsidRPr="007D3A43">
        <w:rPr>
          <w:spacing w:val="-2"/>
          <w:sz w:val="24"/>
          <w:lang w:val="da-DK"/>
        </w:rPr>
        <w:t xml:space="preserve"> </w:t>
      </w:r>
      <w:r w:rsidRPr="007D3A43">
        <w:rPr>
          <w:sz w:val="24"/>
          <w:lang w:val="da-DK"/>
        </w:rPr>
        <w:t>eller</w:t>
      </w:r>
      <w:r w:rsidRPr="007D3A43">
        <w:rPr>
          <w:spacing w:val="-1"/>
          <w:sz w:val="24"/>
          <w:lang w:val="da-DK"/>
        </w:rPr>
        <w:t xml:space="preserve"> </w:t>
      </w:r>
      <w:r w:rsidRPr="007D3A43">
        <w:rPr>
          <w:sz w:val="24"/>
          <w:lang w:val="da-DK"/>
        </w:rPr>
        <w:t>utilsigtet</w:t>
      </w:r>
      <w:r w:rsidRPr="007D3A43">
        <w:rPr>
          <w:spacing w:val="-1"/>
          <w:sz w:val="24"/>
          <w:lang w:val="da-DK"/>
        </w:rPr>
        <w:t xml:space="preserve"> </w:t>
      </w:r>
      <w:r w:rsidRPr="007D3A43">
        <w:rPr>
          <w:spacing w:val="-2"/>
          <w:sz w:val="24"/>
          <w:lang w:val="da-DK"/>
        </w:rPr>
        <w:t>bestråling.</w:t>
      </w:r>
    </w:p>
    <w:p w14:paraId="2C7B8A8C" w14:textId="77777777" w:rsidR="00C41C0D" w:rsidRPr="007D3A43" w:rsidRDefault="00035DEA">
      <w:pPr>
        <w:pStyle w:val="Listeafsnit"/>
        <w:numPr>
          <w:ilvl w:val="1"/>
          <w:numId w:val="2"/>
        </w:numPr>
        <w:tabs>
          <w:tab w:val="left" w:pos="411"/>
        </w:tabs>
        <w:ind w:left="410" w:hanging="261"/>
        <w:rPr>
          <w:sz w:val="24"/>
          <w:lang w:val="da-DK"/>
        </w:rPr>
      </w:pPr>
      <w:r w:rsidRPr="007D3A43">
        <w:rPr>
          <w:sz w:val="24"/>
          <w:lang w:val="da-DK"/>
        </w:rPr>
        <w:t>Valg</w:t>
      </w:r>
      <w:r w:rsidRPr="007D3A43">
        <w:rPr>
          <w:spacing w:val="-5"/>
          <w:sz w:val="24"/>
          <w:lang w:val="da-DK"/>
        </w:rPr>
        <w:t xml:space="preserve"> </w:t>
      </w:r>
      <w:r w:rsidRPr="007D3A43">
        <w:rPr>
          <w:sz w:val="24"/>
          <w:lang w:val="da-DK"/>
        </w:rPr>
        <w:t>af</w:t>
      </w:r>
      <w:r w:rsidRPr="007D3A43">
        <w:rPr>
          <w:spacing w:val="-4"/>
          <w:sz w:val="24"/>
          <w:lang w:val="da-DK"/>
        </w:rPr>
        <w:t xml:space="preserve"> </w:t>
      </w:r>
      <w:r w:rsidRPr="007D3A43">
        <w:rPr>
          <w:sz w:val="24"/>
          <w:lang w:val="da-DK"/>
        </w:rPr>
        <w:t>udstyr</w:t>
      </w:r>
      <w:r w:rsidRPr="007D3A43">
        <w:rPr>
          <w:spacing w:val="-5"/>
          <w:sz w:val="24"/>
          <w:lang w:val="da-DK"/>
        </w:rPr>
        <w:t xml:space="preserve"> </w:t>
      </w:r>
      <w:r w:rsidRPr="007D3A43">
        <w:rPr>
          <w:sz w:val="24"/>
          <w:lang w:val="da-DK"/>
        </w:rPr>
        <w:t>til</w:t>
      </w:r>
      <w:r w:rsidRPr="007D3A43">
        <w:rPr>
          <w:spacing w:val="-4"/>
          <w:sz w:val="24"/>
          <w:lang w:val="da-DK"/>
        </w:rPr>
        <w:t xml:space="preserve"> </w:t>
      </w:r>
      <w:r w:rsidRPr="007D3A43">
        <w:rPr>
          <w:sz w:val="24"/>
          <w:lang w:val="da-DK"/>
        </w:rPr>
        <w:t>udførelse</w:t>
      </w:r>
      <w:r w:rsidRPr="007D3A43">
        <w:rPr>
          <w:spacing w:val="-5"/>
          <w:sz w:val="24"/>
          <w:lang w:val="da-DK"/>
        </w:rPr>
        <w:t xml:space="preserve"> </w:t>
      </w:r>
      <w:r w:rsidRPr="007D3A43">
        <w:rPr>
          <w:sz w:val="24"/>
          <w:lang w:val="da-DK"/>
        </w:rPr>
        <w:t>af</w:t>
      </w:r>
      <w:r w:rsidRPr="007D3A43">
        <w:rPr>
          <w:spacing w:val="-4"/>
          <w:sz w:val="24"/>
          <w:lang w:val="da-DK"/>
        </w:rPr>
        <w:t xml:space="preserve"> </w:t>
      </w:r>
      <w:r w:rsidRPr="007D3A43">
        <w:rPr>
          <w:spacing w:val="-2"/>
          <w:sz w:val="24"/>
          <w:lang w:val="da-DK"/>
        </w:rPr>
        <w:t>strålebeskyttelsesmålinger.</w:t>
      </w:r>
    </w:p>
    <w:p w14:paraId="1A7EE757" w14:textId="77777777" w:rsidR="00C41C0D" w:rsidRPr="007D3A43" w:rsidRDefault="00035DEA">
      <w:pPr>
        <w:pStyle w:val="Listeafsnit"/>
        <w:numPr>
          <w:ilvl w:val="1"/>
          <w:numId w:val="2"/>
        </w:numPr>
        <w:tabs>
          <w:tab w:val="left" w:pos="358"/>
        </w:tabs>
        <w:ind w:left="357" w:hanging="208"/>
        <w:rPr>
          <w:sz w:val="24"/>
          <w:lang w:val="da-DK"/>
        </w:rPr>
      </w:pPr>
      <w:r w:rsidRPr="007D3A43">
        <w:rPr>
          <w:sz w:val="24"/>
          <w:lang w:val="da-DK"/>
        </w:rPr>
        <w:t>Oplæring</w:t>
      </w:r>
      <w:r w:rsidRPr="007D3A43">
        <w:rPr>
          <w:spacing w:val="-2"/>
          <w:sz w:val="24"/>
          <w:lang w:val="da-DK"/>
        </w:rPr>
        <w:t xml:space="preserve"> </w:t>
      </w:r>
      <w:r w:rsidRPr="007D3A43">
        <w:rPr>
          <w:sz w:val="24"/>
          <w:lang w:val="da-DK"/>
        </w:rPr>
        <w:t>af</w:t>
      </w:r>
      <w:r w:rsidRPr="007D3A43">
        <w:rPr>
          <w:spacing w:val="-1"/>
          <w:sz w:val="24"/>
          <w:lang w:val="da-DK"/>
        </w:rPr>
        <w:t xml:space="preserve"> </w:t>
      </w:r>
      <w:r w:rsidRPr="007D3A43">
        <w:rPr>
          <w:sz w:val="24"/>
          <w:lang w:val="da-DK"/>
        </w:rPr>
        <w:t>arbejdstagere</w:t>
      </w:r>
      <w:r w:rsidRPr="007D3A43">
        <w:rPr>
          <w:spacing w:val="-1"/>
          <w:sz w:val="24"/>
          <w:lang w:val="da-DK"/>
        </w:rPr>
        <w:t xml:space="preserve"> </w:t>
      </w:r>
      <w:r w:rsidRPr="007D3A43">
        <w:rPr>
          <w:sz w:val="24"/>
          <w:lang w:val="da-DK"/>
        </w:rPr>
        <w:t>i</w:t>
      </w:r>
      <w:r w:rsidRPr="007D3A43">
        <w:rPr>
          <w:spacing w:val="-1"/>
          <w:sz w:val="24"/>
          <w:lang w:val="da-DK"/>
        </w:rPr>
        <w:t xml:space="preserve"> </w:t>
      </w:r>
      <w:r w:rsidRPr="007D3A43">
        <w:rPr>
          <w:sz w:val="24"/>
          <w:lang w:val="da-DK"/>
        </w:rPr>
        <w:t>relevante</w:t>
      </w:r>
      <w:r w:rsidRPr="007D3A43">
        <w:rPr>
          <w:spacing w:val="-1"/>
          <w:sz w:val="24"/>
          <w:lang w:val="da-DK"/>
        </w:rPr>
        <w:t xml:space="preserve"> </w:t>
      </w:r>
      <w:r w:rsidRPr="007D3A43">
        <w:rPr>
          <w:sz w:val="24"/>
          <w:lang w:val="da-DK"/>
        </w:rPr>
        <w:t>aspekter</w:t>
      </w:r>
      <w:r w:rsidRPr="007D3A43">
        <w:rPr>
          <w:spacing w:val="-1"/>
          <w:sz w:val="24"/>
          <w:lang w:val="da-DK"/>
        </w:rPr>
        <w:t xml:space="preserve"> </w:t>
      </w:r>
      <w:r w:rsidRPr="007D3A43">
        <w:rPr>
          <w:sz w:val="24"/>
          <w:lang w:val="da-DK"/>
        </w:rPr>
        <w:t>af</w:t>
      </w:r>
      <w:r w:rsidRPr="007D3A43">
        <w:rPr>
          <w:spacing w:val="-1"/>
          <w:sz w:val="24"/>
          <w:lang w:val="da-DK"/>
        </w:rPr>
        <w:t xml:space="preserve"> </w:t>
      </w:r>
      <w:r w:rsidRPr="007D3A43">
        <w:rPr>
          <w:spacing w:val="-2"/>
          <w:sz w:val="24"/>
          <w:lang w:val="da-DK"/>
        </w:rPr>
        <w:t>strålebeskyttelse.</w:t>
      </w:r>
    </w:p>
    <w:p w14:paraId="117DBD37" w14:textId="77777777" w:rsidR="00C41C0D" w:rsidRPr="007D3A43" w:rsidRDefault="00C41C0D">
      <w:pPr>
        <w:rPr>
          <w:sz w:val="24"/>
          <w:lang w:val="da-DK"/>
        </w:rPr>
        <w:sectPr w:rsidR="00C41C0D" w:rsidRPr="007D3A43">
          <w:pgSz w:w="11910" w:h="16840"/>
          <w:pgMar w:top="1320" w:right="700" w:bottom="840" w:left="700" w:header="0" w:footer="652" w:gutter="0"/>
          <w:cols w:space="708"/>
        </w:sectPr>
      </w:pPr>
    </w:p>
    <w:p w14:paraId="1FD09AD5" w14:textId="77777777" w:rsidR="00C41C0D" w:rsidRPr="007D3A43" w:rsidRDefault="00035DEA">
      <w:pPr>
        <w:pStyle w:val="Overskrift1"/>
        <w:ind w:left="9522"/>
        <w:rPr>
          <w:lang w:val="da-DK"/>
        </w:rPr>
      </w:pPr>
      <w:bookmarkStart w:id="150" w:name="Bilag_3_-_Krav_til_dokumentation_af_dose"/>
      <w:bookmarkEnd w:id="150"/>
      <w:r w:rsidRPr="007D3A43">
        <w:rPr>
          <w:lang w:val="da-DK"/>
        </w:rPr>
        <w:lastRenderedPageBreak/>
        <w:t xml:space="preserve">Bilag </w:t>
      </w:r>
      <w:r w:rsidRPr="007D3A43">
        <w:rPr>
          <w:spacing w:val="-10"/>
          <w:lang w:val="da-DK"/>
        </w:rPr>
        <w:t>3</w:t>
      </w:r>
    </w:p>
    <w:p w14:paraId="20D0AB88" w14:textId="77777777" w:rsidR="00C41C0D" w:rsidRDefault="00035DEA">
      <w:pPr>
        <w:pStyle w:val="Overskrift2"/>
        <w:spacing w:before="136"/>
        <w:ind w:left="879"/>
      </w:pPr>
      <w:r w:rsidRPr="007D3A43">
        <w:rPr>
          <w:lang w:val="da-DK"/>
        </w:rPr>
        <w:t>Krav</w:t>
      </w:r>
      <w:r w:rsidRPr="007D3A43">
        <w:rPr>
          <w:spacing w:val="-6"/>
          <w:lang w:val="da-DK"/>
        </w:rPr>
        <w:t xml:space="preserve"> </w:t>
      </w:r>
      <w:r w:rsidRPr="007D3A43">
        <w:rPr>
          <w:lang w:val="da-DK"/>
        </w:rPr>
        <w:t>til</w:t>
      </w:r>
      <w:r w:rsidRPr="007D3A43">
        <w:rPr>
          <w:spacing w:val="-4"/>
          <w:lang w:val="da-DK"/>
        </w:rPr>
        <w:t xml:space="preserve"> </w:t>
      </w:r>
      <w:r w:rsidRPr="007D3A43">
        <w:rPr>
          <w:lang w:val="da-DK"/>
        </w:rPr>
        <w:t>dokumentation</w:t>
      </w:r>
      <w:r w:rsidRPr="007D3A43">
        <w:rPr>
          <w:spacing w:val="-5"/>
          <w:lang w:val="da-DK"/>
        </w:rPr>
        <w:t xml:space="preserve"> </w:t>
      </w:r>
      <w:r w:rsidRPr="007D3A43">
        <w:rPr>
          <w:lang w:val="da-DK"/>
        </w:rPr>
        <w:t>af</w:t>
      </w:r>
      <w:r w:rsidRPr="007D3A43">
        <w:rPr>
          <w:spacing w:val="-3"/>
          <w:lang w:val="da-DK"/>
        </w:rPr>
        <w:t xml:space="preserve"> </w:t>
      </w:r>
      <w:r w:rsidRPr="007D3A43">
        <w:rPr>
          <w:lang w:val="da-DK"/>
        </w:rPr>
        <w:t>doser</w:t>
      </w:r>
      <w:r w:rsidRPr="007D3A43">
        <w:rPr>
          <w:spacing w:val="-5"/>
          <w:lang w:val="da-DK"/>
        </w:rPr>
        <w:t xml:space="preserve"> </w:t>
      </w:r>
      <w:r w:rsidRPr="007D3A43">
        <w:rPr>
          <w:lang w:val="da-DK"/>
        </w:rPr>
        <w:t>m.v.,</w:t>
      </w:r>
      <w:r w:rsidRPr="007D3A43">
        <w:rPr>
          <w:spacing w:val="-4"/>
          <w:lang w:val="da-DK"/>
        </w:rPr>
        <w:t xml:space="preserve"> </w:t>
      </w:r>
      <w:r w:rsidRPr="007D3A43">
        <w:rPr>
          <w:lang w:val="da-DK"/>
        </w:rPr>
        <w:t>jf.</w:t>
      </w:r>
      <w:r w:rsidRPr="007D3A43">
        <w:rPr>
          <w:spacing w:val="-3"/>
          <w:lang w:val="da-DK"/>
        </w:rPr>
        <w:t xml:space="preserve"> </w:t>
      </w:r>
      <w:r w:rsidRPr="007D3A43">
        <w:rPr>
          <w:lang w:val="da-DK"/>
        </w:rPr>
        <w:t>§</w:t>
      </w:r>
      <w:r w:rsidRPr="007D3A43">
        <w:rPr>
          <w:spacing w:val="-4"/>
          <w:lang w:val="da-DK"/>
        </w:rPr>
        <w:t xml:space="preserve"> </w:t>
      </w:r>
      <w:r w:rsidRPr="007D3A43">
        <w:rPr>
          <w:lang w:val="da-DK"/>
        </w:rPr>
        <w:t>44,</w:t>
      </w:r>
      <w:r w:rsidRPr="007D3A43">
        <w:rPr>
          <w:spacing w:val="-4"/>
          <w:lang w:val="da-DK"/>
        </w:rPr>
        <w:t xml:space="preserve"> </w:t>
      </w:r>
      <w:r w:rsidRPr="007D3A43">
        <w:rPr>
          <w:lang w:val="da-DK"/>
        </w:rPr>
        <w:t>og</w:t>
      </w:r>
      <w:r w:rsidRPr="007D3A43">
        <w:rPr>
          <w:spacing w:val="-4"/>
          <w:lang w:val="da-DK"/>
        </w:rPr>
        <w:t xml:space="preserve"> </w:t>
      </w:r>
      <w:r w:rsidRPr="007D3A43">
        <w:rPr>
          <w:lang w:val="da-DK"/>
        </w:rPr>
        <w:t>krav</w:t>
      </w:r>
      <w:r w:rsidRPr="007D3A43">
        <w:rPr>
          <w:spacing w:val="-4"/>
          <w:lang w:val="da-DK"/>
        </w:rPr>
        <w:t xml:space="preserve"> </w:t>
      </w:r>
      <w:r w:rsidRPr="007D3A43">
        <w:rPr>
          <w:lang w:val="da-DK"/>
        </w:rPr>
        <w:t>til</w:t>
      </w:r>
      <w:r w:rsidRPr="007D3A43">
        <w:rPr>
          <w:spacing w:val="-4"/>
          <w:lang w:val="da-DK"/>
        </w:rPr>
        <w:t xml:space="preserve"> </w:t>
      </w:r>
      <w:r w:rsidRPr="007D3A43">
        <w:rPr>
          <w:lang w:val="da-DK"/>
        </w:rPr>
        <w:t>indberetning</w:t>
      </w:r>
      <w:r w:rsidRPr="007D3A43">
        <w:rPr>
          <w:spacing w:val="-4"/>
          <w:lang w:val="da-DK"/>
        </w:rPr>
        <w:t xml:space="preserve"> </w:t>
      </w:r>
      <w:r w:rsidRPr="007D3A43">
        <w:rPr>
          <w:lang w:val="da-DK"/>
        </w:rPr>
        <w:t>til</w:t>
      </w:r>
      <w:r w:rsidRPr="007D3A43">
        <w:rPr>
          <w:spacing w:val="-3"/>
          <w:lang w:val="da-DK"/>
        </w:rPr>
        <w:t xml:space="preserve"> </w:t>
      </w:r>
      <w:r w:rsidRPr="007D3A43">
        <w:rPr>
          <w:lang w:val="da-DK"/>
        </w:rPr>
        <w:t>SRP,</w:t>
      </w:r>
      <w:r w:rsidRPr="007D3A43">
        <w:rPr>
          <w:spacing w:val="-4"/>
          <w:lang w:val="da-DK"/>
        </w:rPr>
        <w:t xml:space="preserve"> </w:t>
      </w:r>
      <w:r w:rsidRPr="007D3A43">
        <w:rPr>
          <w:lang w:val="da-DK"/>
        </w:rPr>
        <w:t>jf.</w:t>
      </w:r>
      <w:r w:rsidRPr="007D3A43">
        <w:rPr>
          <w:spacing w:val="-4"/>
          <w:lang w:val="da-DK"/>
        </w:rPr>
        <w:t xml:space="preserve"> </w:t>
      </w:r>
      <w:r>
        <w:t>§</w:t>
      </w:r>
      <w:r>
        <w:rPr>
          <w:spacing w:val="-3"/>
        </w:rPr>
        <w:t xml:space="preserve"> </w:t>
      </w:r>
      <w:r>
        <w:rPr>
          <w:spacing w:val="-5"/>
        </w:rPr>
        <w:t>87</w:t>
      </w:r>
    </w:p>
    <w:p w14:paraId="00514532" w14:textId="77777777" w:rsidR="00C41C0D" w:rsidRPr="007D3A43" w:rsidRDefault="00035DEA">
      <w:pPr>
        <w:pStyle w:val="Brdtekst"/>
        <w:spacing w:before="192"/>
        <w:jc w:val="left"/>
        <w:rPr>
          <w:lang w:val="da-DK"/>
        </w:rPr>
      </w:pPr>
      <w:r w:rsidRPr="007D3A43">
        <w:rPr>
          <w:lang w:val="da-DK"/>
        </w:rPr>
        <w:t>Dokumentation</w:t>
      </w:r>
      <w:r w:rsidRPr="007D3A43">
        <w:rPr>
          <w:spacing w:val="-6"/>
          <w:lang w:val="da-DK"/>
        </w:rPr>
        <w:t xml:space="preserve"> </w:t>
      </w:r>
      <w:r w:rsidRPr="007D3A43">
        <w:rPr>
          <w:lang w:val="da-DK"/>
        </w:rPr>
        <w:t>og</w:t>
      </w:r>
      <w:r w:rsidRPr="007D3A43">
        <w:rPr>
          <w:spacing w:val="-2"/>
          <w:lang w:val="da-DK"/>
        </w:rPr>
        <w:t xml:space="preserve"> </w:t>
      </w:r>
      <w:r w:rsidRPr="007D3A43">
        <w:rPr>
          <w:lang w:val="da-DK"/>
        </w:rPr>
        <w:t>indberetning</w:t>
      </w:r>
      <w:r w:rsidRPr="007D3A43">
        <w:rPr>
          <w:spacing w:val="-3"/>
          <w:lang w:val="da-DK"/>
        </w:rPr>
        <w:t xml:space="preserve"> </w:t>
      </w:r>
      <w:r w:rsidRPr="007D3A43">
        <w:rPr>
          <w:lang w:val="da-DK"/>
        </w:rPr>
        <w:t>skal</w:t>
      </w:r>
      <w:r w:rsidRPr="007D3A43">
        <w:rPr>
          <w:spacing w:val="-3"/>
          <w:lang w:val="da-DK"/>
        </w:rPr>
        <w:t xml:space="preserve"> </w:t>
      </w:r>
      <w:r w:rsidRPr="007D3A43">
        <w:rPr>
          <w:lang w:val="da-DK"/>
        </w:rPr>
        <w:t>indeholde</w:t>
      </w:r>
      <w:r w:rsidRPr="007D3A43">
        <w:rPr>
          <w:spacing w:val="-3"/>
          <w:lang w:val="da-DK"/>
        </w:rPr>
        <w:t xml:space="preserve"> </w:t>
      </w:r>
      <w:r w:rsidRPr="007D3A43">
        <w:rPr>
          <w:lang w:val="da-DK"/>
        </w:rPr>
        <w:t>nedenstående</w:t>
      </w:r>
      <w:r w:rsidRPr="007D3A43">
        <w:rPr>
          <w:spacing w:val="-2"/>
          <w:lang w:val="da-DK"/>
        </w:rPr>
        <w:t xml:space="preserve"> oplysninger.</w:t>
      </w:r>
    </w:p>
    <w:p w14:paraId="48D838E6" w14:textId="77777777" w:rsidR="00C41C0D" w:rsidRPr="007D3A43" w:rsidRDefault="00C41C0D">
      <w:pPr>
        <w:pStyle w:val="Brdtekst"/>
        <w:spacing w:before="10"/>
        <w:ind w:left="0"/>
        <w:jc w:val="left"/>
        <w:rPr>
          <w:sz w:val="25"/>
          <w:lang w:val="da-DK"/>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60"/>
        <w:gridCol w:w="4540"/>
      </w:tblGrid>
      <w:tr w:rsidR="00C41C0D" w:rsidRPr="005F11E4" w14:paraId="2909D59D" w14:textId="77777777">
        <w:trPr>
          <w:trHeight w:val="401"/>
        </w:trPr>
        <w:tc>
          <w:tcPr>
            <w:tcW w:w="5660" w:type="dxa"/>
          </w:tcPr>
          <w:p w14:paraId="2A0BB011" w14:textId="77777777" w:rsidR="00C41C0D" w:rsidRDefault="00035DEA">
            <w:pPr>
              <w:pStyle w:val="TableParagraph"/>
              <w:rPr>
                <w:b/>
                <w:sz w:val="24"/>
              </w:rPr>
            </w:pPr>
            <w:proofErr w:type="spellStart"/>
            <w:r>
              <w:rPr>
                <w:b/>
                <w:sz w:val="24"/>
              </w:rPr>
              <w:t>Dokumentation</w:t>
            </w:r>
            <w:proofErr w:type="spellEnd"/>
            <w:r>
              <w:rPr>
                <w:b/>
                <w:spacing w:val="-4"/>
                <w:sz w:val="24"/>
              </w:rPr>
              <w:t xml:space="preserve"> </w:t>
            </w:r>
            <w:proofErr w:type="spellStart"/>
            <w:r>
              <w:rPr>
                <w:b/>
                <w:sz w:val="24"/>
              </w:rPr>
              <w:t>i</w:t>
            </w:r>
            <w:proofErr w:type="spellEnd"/>
            <w:r>
              <w:rPr>
                <w:b/>
                <w:spacing w:val="-2"/>
                <w:sz w:val="24"/>
              </w:rPr>
              <w:t xml:space="preserve"> </w:t>
            </w:r>
            <w:proofErr w:type="spellStart"/>
            <w:r>
              <w:rPr>
                <w:b/>
                <w:sz w:val="24"/>
              </w:rPr>
              <w:t>medfør</w:t>
            </w:r>
            <w:proofErr w:type="spellEnd"/>
            <w:r>
              <w:rPr>
                <w:b/>
                <w:spacing w:val="-3"/>
                <w:sz w:val="24"/>
              </w:rPr>
              <w:t xml:space="preserve"> </w:t>
            </w:r>
            <w:proofErr w:type="spellStart"/>
            <w:r>
              <w:rPr>
                <w:b/>
                <w:sz w:val="24"/>
              </w:rPr>
              <w:t>af</w:t>
            </w:r>
            <w:proofErr w:type="spellEnd"/>
            <w:r>
              <w:rPr>
                <w:b/>
                <w:spacing w:val="-2"/>
                <w:sz w:val="24"/>
              </w:rPr>
              <w:t xml:space="preserve"> </w:t>
            </w:r>
            <w:r>
              <w:rPr>
                <w:b/>
                <w:sz w:val="24"/>
              </w:rPr>
              <w:t>§</w:t>
            </w:r>
            <w:r>
              <w:rPr>
                <w:b/>
                <w:spacing w:val="-2"/>
                <w:sz w:val="24"/>
              </w:rPr>
              <w:t xml:space="preserve"> </w:t>
            </w:r>
            <w:r>
              <w:rPr>
                <w:b/>
                <w:spacing w:val="-5"/>
                <w:sz w:val="24"/>
              </w:rPr>
              <w:t>44</w:t>
            </w:r>
          </w:p>
        </w:tc>
        <w:tc>
          <w:tcPr>
            <w:tcW w:w="4540" w:type="dxa"/>
          </w:tcPr>
          <w:p w14:paraId="1D6E3C3E" w14:textId="77777777" w:rsidR="00C41C0D" w:rsidRPr="007D3A43" w:rsidRDefault="00035DEA">
            <w:pPr>
              <w:pStyle w:val="TableParagraph"/>
              <w:rPr>
                <w:b/>
                <w:sz w:val="24"/>
                <w:lang w:val="da-DK"/>
              </w:rPr>
            </w:pPr>
            <w:r w:rsidRPr="007D3A43">
              <w:rPr>
                <w:b/>
                <w:sz w:val="24"/>
                <w:lang w:val="da-DK"/>
              </w:rPr>
              <w:t>Indberetning</w:t>
            </w:r>
            <w:r w:rsidRPr="007D3A43">
              <w:rPr>
                <w:b/>
                <w:spacing w:val="-2"/>
                <w:sz w:val="24"/>
                <w:lang w:val="da-DK"/>
              </w:rPr>
              <w:t xml:space="preserve"> </w:t>
            </w:r>
            <w:r w:rsidRPr="007D3A43">
              <w:rPr>
                <w:b/>
                <w:sz w:val="24"/>
                <w:lang w:val="da-DK"/>
              </w:rPr>
              <w:t>til</w:t>
            </w:r>
            <w:r w:rsidRPr="007D3A43">
              <w:rPr>
                <w:b/>
                <w:spacing w:val="-2"/>
                <w:sz w:val="24"/>
                <w:lang w:val="da-DK"/>
              </w:rPr>
              <w:t xml:space="preserve"> </w:t>
            </w:r>
            <w:r w:rsidRPr="007D3A43">
              <w:rPr>
                <w:b/>
                <w:sz w:val="24"/>
                <w:lang w:val="da-DK"/>
              </w:rPr>
              <w:t>SRP</w:t>
            </w:r>
            <w:r w:rsidRPr="007D3A43">
              <w:rPr>
                <w:b/>
                <w:spacing w:val="-3"/>
                <w:sz w:val="24"/>
                <w:lang w:val="da-DK"/>
              </w:rPr>
              <w:t xml:space="preserve"> </w:t>
            </w:r>
            <w:r w:rsidRPr="007D3A43">
              <w:rPr>
                <w:b/>
                <w:sz w:val="24"/>
                <w:lang w:val="da-DK"/>
              </w:rPr>
              <w:t>i</w:t>
            </w:r>
            <w:r w:rsidRPr="007D3A43">
              <w:rPr>
                <w:b/>
                <w:spacing w:val="-1"/>
                <w:sz w:val="24"/>
                <w:lang w:val="da-DK"/>
              </w:rPr>
              <w:t xml:space="preserve"> </w:t>
            </w:r>
            <w:r w:rsidRPr="007D3A43">
              <w:rPr>
                <w:b/>
                <w:sz w:val="24"/>
                <w:lang w:val="da-DK"/>
              </w:rPr>
              <w:t>medfør</w:t>
            </w:r>
            <w:r w:rsidRPr="007D3A43">
              <w:rPr>
                <w:b/>
                <w:spacing w:val="-2"/>
                <w:sz w:val="24"/>
                <w:lang w:val="da-DK"/>
              </w:rPr>
              <w:t xml:space="preserve"> </w:t>
            </w:r>
            <w:r w:rsidRPr="007D3A43">
              <w:rPr>
                <w:b/>
                <w:sz w:val="24"/>
                <w:lang w:val="da-DK"/>
              </w:rPr>
              <w:t>af</w:t>
            </w:r>
            <w:r w:rsidRPr="007D3A43">
              <w:rPr>
                <w:b/>
                <w:spacing w:val="-2"/>
                <w:sz w:val="24"/>
                <w:lang w:val="da-DK"/>
              </w:rPr>
              <w:t xml:space="preserve"> </w:t>
            </w:r>
            <w:r w:rsidRPr="007D3A43">
              <w:rPr>
                <w:b/>
                <w:sz w:val="24"/>
                <w:lang w:val="da-DK"/>
              </w:rPr>
              <w:t>§</w:t>
            </w:r>
            <w:r w:rsidRPr="007D3A43">
              <w:rPr>
                <w:b/>
                <w:spacing w:val="-1"/>
                <w:sz w:val="24"/>
                <w:lang w:val="da-DK"/>
              </w:rPr>
              <w:t xml:space="preserve"> </w:t>
            </w:r>
            <w:r w:rsidRPr="007D3A43">
              <w:rPr>
                <w:b/>
                <w:spacing w:val="-5"/>
                <w:sz w:val="24"/>
                <w:lang w:val="da-DK"/>
              </w:rPr>
              <w:t>87</w:t>
            </w:r>
          </w:p>
        </w:tc>
      </w:tr>
      <w:tr w:rsidR="00C41C0D" w14:paraId="4662BD07" w14:textId="77777777">
        <w:trPr>
          <w:trHeight w:val="401"/>
        </w:trPr>
        <w:tc>
          <w:tcPr>
            <w:tcW w:w="5660" w:type="dxa"/>
          </w:tcPr>
          <w:p w14:paraId="7954BFA0" w14:textId="77777777" w:rsidR="00C41C0D" w:rsidRDefault="00035DEA">
            <w:pPr>
              <w:pStyle w:val="TableParagraph"/>
              <w:ind w:left="2188" w:right="2168"/>
              <w:jc w:val="center"/>
              <w:rPr>
                <w:b/>
                <w:i/>
                <w:sz w:val="24"/>
              </w:rPr>
            </w:pPr>
            <w:proofErr w:type="spellStart"/>
            <w:r>
              <w:rPr>
                <w:b/>
                <w:i/>
                <w:spacing w:val="-2"/>
                <w:sz w:val="24"/>
              </w:rPr>
              <w:t>Arbejdsgiver</w:t>
            </w:r>
            <w:proofErr w:type="spellEnd"/>
          </w:p>
        </w:tc>
        <w:tc>
          <w:tcPr>
            <w:tcW w:w="4540" w:type="dxa"/>
          </w:tcPr>
          <w:p w14:paraId="434843ED" w14:textId="77777777" w:rsidR="00C41C0D" w:rsidRDefault="00035DEA">
            <w:pPr>
              <w:pStyle w:val="TableParagraph"/>
              <w:ind w:left="1628" w:right="1609"/>
              <w:jc w:val="center"/>
              <w:rPr>
                <w:b/>
                <w:i/>
                <w:sz w:val="24"/>
              </w:rPr>
            </w:pPr>
            <w:proofErr w:type="spellStart"/>
            <w:r>
              <w:rPr>
                <w:b/>
                <w:i/>
                <w:spacing w:val="-2"/>
                <w:sz w:val="24"/>
              </w:rPr>
              <w:t>Arbejdsgiver</w:t>
            </w:r>
            <w:proofErr w:type="spellEnd"/>
          </w:p>
        </w:tc>
      </w:tr>
      <w:tr w:rsidR="00C41C0D" w14:paraId="19781A30" w14:textId="77777777">
        <w:trPr>
          <w:trHeight w:val="401"/>
        </w:trPr>
        <w:tc>
          <w:tcPr>
            <w:tcW w:w="5660" w:type="dxa"/>
          </w:tcPr>
          <w:p w14:paraId="54FA9EE4" w14:textId="77777777" w:rsidR="00C41C0D" w:rsidRDefault="00035DEA">
            <w:pPr>
              <w:pStyle w:val="TableParagraph"/>
              <w:rPr>
                <w:sz w:val="24"/>
              </w:rPr>
            </w:pPr>
            <w:proofErr w:type="spellStart"/>
            <w:r>
              <w:rPr>
                <w:sz w:val="24"/>
              </w:rPr>
              <w:t>Arbejdsgivers</w:t>
            </w:r>
            <w:proofErr w:type="spellEnd"/>
            <w:r>
              <w:rPr>
                <w:spacing w:val="-13"/>
                <w:sz w:val="24"/>
              </w:rPr>
              <w:t xml:space="preserve"> </w:t>
            </w:r>
            <w:proofErr w:type="spellStart"/>
            <w:r>
              <w:rPr>
                <w:spacing w:val="-4"/>
                <w:sz w:val="24"/>
              </w:rPr>
              <w:t>navn</w:t>
            </w:r>
            <w:proofErr w:type="spellEnd"/>
          </w:p>
        </w:tc>
        <w:tc>
          <w:tcPr>
            <w:tcW w:w="4540" w:type="dxa"/>
          </w:tcPr>
          <w:p w14:paraId="2DAE7981" w14:textId="77777777" w:rsidR="00C41C0D" w:rsidRDefault="00035DEA">
            <w:pPr>
              <w:pStyle w:val="TableParagraph"/>
              <w:rPr>
                <w:sz w:val="24"/>
              </w:rPr>
            </w:pPr>
            <w:proofErr w:type="spellStart"/>
            <w:r>
              <w:rPr>
                <w:sz w:val="24"/>
              </w:rPr>
              <w:t>Arbejdsgivers</w:t>
            </w:r>
            <w:proofErr w:type="spellEnd"/>
            <w:r>
              <w:rPr>
                <w:spacing w:val="-13"/>
                <w:sz w:val="24"/>
              </w:rPr>
              <w:t xml:space="preserve"> </w:t>
            </w:r>
            <w:proofErr w:type="spellStart"/>
            <w:r>
              <w:rPr>
                <w:spacing w:val="-4"/>
                <w:sz w:val="24"/>
              </w:rPr>
              <w:t>navn</w:t>
            </w:r>
            <w:proofErr w:type="spellEnd"/>
          </w:p>
        </w:tc>
      </w:tr>
      <w:tr w:rsidR="00C41C0D" w14:paraId="6BEAC45D" w14:textId="77777777">
        <w:trPr>
          <w:trHeight w:val="401"/>
        </w:trPr>
        <w:tc>
          <w:tcPr>
            <w:tcW w:w="5660" w:type="dxa"/>
          </w:tcPr>
          <w:p w14:paraId="2F91727D" w14:textId="77777777" w:rsidR="00C41C0D" w:rsidRDefault="00035DEA">
            <w:pPr>
              <w:pStyle w:val="TableParagraph"/>
              <w:rPr>
                <w:sz w:val="24"/>
              </w:rPr>
            </w:pPr>
            <w:proofErr w:type="spellStart"/>
            <w:r>
              <w:rPr>
                <w:sz w:val="24"/>
              </w:rPr>
              <w:t>Arbejdsgivers</w:t>
            </w:r>
            <w:proofErr w:type="spellEnd"/>
            <w:r>
              <w:rPr>
                <w:spacing w:val="-13"/>
                <w:sz w:val="24"/>
              </w:rPr>
              <w:t xml:space="preserve"> </w:t>
            </w:r>
            <w:proofErr w:type="spellStart"/>
            <w:r>
              <w:rPr>
                <w:spacing w:val="-2"/>
                <w:sz w:val="24"/>
              </w:rPr>
              <w:t>adresse</w:t>
            </w:r>
            <w:proofErr w:type="spellEnd"/>
          </w:p>
        </w:tc>
        <w:tc>
          <w:tcPr>
            <w:tcW w:w="4540" w:type="dxa"/>
          </w:tcPr>
          <w:p w14:paraId="79E1F116" w14:textId="77777777" w:rsidR="00C41C0D" w:rsidRDefault="00035DEA">
            <w:pPr>
              <w:pStyle w:val="TableParagraph"/>
              <w:rPr>
                <w:sz w:val="24"/>
              </w:rPr>
            </w:pPr>
            <w:proofErr w:type="spellStart"/>
            <w:r>
              <w:rPr>
                <w:sz w:val="24"/>
              </w:rPr>
              <w:t>Arbejdsgivers</w:t>
            </w:r>
            <w:proofErr w:type="spellEnd"/>
            <w:r>
              <w:rPr>
                <w:spacing w:val="-13"/>
                <w:sz w:val="24"/>
              </w:rPr>
              <w:t xml:space="preserve"> </w:t>
            </w:r>
            <w:proofErr w:type="spellStart"/>
            <w:r>
              <w:rPr>
                <w:spacing w:val="-2"/>
                <w:sz w:val="24"/>
              </w:rPr>
              <w:t>adresse</w:t>
            </w:r>
            <w:proofErr w:type="spellEnd"/>
          </w:p>
        </w:tc>
      </w:tr>
      <w:tr w:rsidR="00C41C0D" w14:paraId="2112BAF9" w14:textId="77777777">
        <w:trPr>
          <w:trHeight w:val="401"/>
        </w:trPr>
        <w:tc>
          <w:tcPr>
            <w:tcW w:w="5660" w:type="dxa"/>
          </w:tcPr>
          <w:p w14:paraId="287C08DD" w14:textId="77777777" w:rsidR="00C41C0D" w:rsidRDefault="00035DEA">
            <w:pPr>
              <w:pStyle w:val="TableParagraph"/>
              <w:rPr>
                <w:sz w:val="24"/>
              </w:rPr>
            </w:pPr>
            <w:proofErr w:type="spellStart"/>
            <w:r>
              <w:rPr>
                <w:sz w:val="24"/>
              </w:rPr>
              <w:t>Arbejdsgivers</w:t>
            </w:r>
            <w:proofErr w:type="spellEnd"/>
            <w:r>
              <w:rPr>
                <w:spacing w:val="-13"/>
                <w:sz w:val="24"/>
              </w:rPr>
              <w:t xml:space="preserve"> </w:t>
            </w:r>
            <w:r>
              <w:rPr>
                <w:sz w:val="24"/>
              </w:rPr>
              <w:t>CVR-</w:t>
            </w:r>
            <w:proofErr w:type="spellStart"/>
            <w:r>
              <w:rPr>
                <w:spacing w:val="-2"/>
                <w:sz w:val="24"/>
              </w:rPr>
              <w:t>nummer</w:t>
            </w:r>
            <w:proofErr w:type="spellEnd"/>
          </w:p>
        </w:tc>
        <w:tc>
          <w:tcPr>
            <w:tcW w:w="4540" w:type="dxa"/>
          </w:tcPr>
          <w:p w14:paraId="396CE179" w14:textId="77777777" w:rsidR="00C41C0D" w:rsidRDefault="00035DEA">
            <w:pPr>
              <w:pStyle w:val="TableParagraph"/>
              <w:rPr>
                <w:sz w:val="24"/>
              </w:rPr>
            </w:pPr>
            <w:proofErr w:type="spellStart"/>
            <w:r>
              <w:rPr>
                <w:sz w:val="24"/>
              </w:rPr>
              <w:t>Arbejdsgivers</w:t>
            </w:r>
            <w:proofErr w:type="spellEnd"/>
            <w:r>
              <w:rPr>
                <w:spacing w:val="-13"/>
                <w:sz w:val="24"/>
              </w:rPr>
              <w:t xml:space="preserve"> </w:t>
            </w:r>
            <w:r>
              <w:rPr>
                <w:sz w:val="24"/>
              </w:rPr>
              <w:t>CVR-</w:t>
            </w:r>
            <w:proofErr w:type="spellStart"/>
            <w:r>
              <w:rPr>
                <w:spacing w:val="-2"/>
                <w:sz w:val="24"/>
              </w:rPr>
              <w:t>nummer</w:t>
            </w:r>
            <w:proofErr w:type="spellEnd"/>
          </w:p>
        </w:tc>
      </w:tr>
      <w:tr w:rsidR="00C41C0D" w14:paraId="5BB34D77" w14:textId="77777777">
        <w:trPr>
          <w:trHeight w:val="401"/>
        </w:trPr>
        <w:tc>
          <w:tcPr>
            <w:tcW w:w="5660" w:type="dxa"/>
          </w:tcPr>
          <w:p w14:paraId="669B9807" w14:textId="77777777" w:rsidR="00C41C0D" w:rsidRDefault="00035DEA">
            <w:pPr>
              <w:pStyle w:val="TableParagraph"/>
              <w:rPr>
                <w:sz w:val="24"/>
              </w:rPr>
            </w:pPr>
            <w:proofErr w:type="spellStart"/>
            <w:r>
              <w:rPr>
                <w:sz w:val="24"/>
              </w:rPr>
              <w:t>Arbejdsgivers</w:t>
            </w:r>
            <w:proofErr w:type="spellEnd"/>
            <w:r>
              <w:rPr>
                <w:spacing w:val="-15"/>
                <w:sz w:val="24"/>
              </w:rPr>
              <w:t xml:space="preserve"> </w:t>
            </w:r>
            <w:r>
              <w:rPr>
                <w:sz w:val="24"/>
              </w:rPr>
              <w:t>P-</w:t>
            </w:r>
            <w:proofErr w:type="spellStart"/>
            <w:r>
              <w:rPr>
                <w:spacing w:val="-2"/>
                <w:sz w:val="24"/>
              </w:rPr>
              <w:t>nummer</w:t>
            </w:r>
            <w:proofErr w:type="spellEnd"/>
          </w:p>
        </w:tc>
        <w:tc>
          <w:tcPr>
            <w:tcW w:w="4540" w:type="dxa"/>
          </w:tcPr>
          <w:p w14:paraId="7A243FDF" w14:textId="77777777" w:rsidR="00C41C0D" w:rsidRDefault="00035DEA">
            <w:pPr>
              <w:pStyle w:val="TableParagraph"/>
              <w:rPr>
                <w:sz w:val="24"/>
              </w:rPr>
            </w:pPr>
            <w:proofErr w:type="spellStart"/>
            <w:r>
              <w:rPr>
                <w:sz w:val="24"/>
              </w:rPr>
              <w:t>Arbejdsgivers</w:t>
            </w:r>
            <w:proofErr w:type="spellEnd"/>
            <w:r>
              <w:rPr>
                <w:spacing w:val="-15"/>
                <w:sz w:val="24"/>
              </w:rPr>
              <w:t xml:space="preserve"> </w:t>
            </w:r>
            <w:r>
              <w:rPr>
                <w:sz w:val="24"/>
              </w:rPr>
              <w:t>P-</w:t>
            </w:r>
            <w:proofErr w:type="spellStart"/>
            <w:r>
              <w:rPr>
                <w:spacing w:val="-2"/>
                <w:sz w:val="24"/>
              </w:rPr>
              <w:t>nummer</w:t>
            </w:r>
            <w:proofErr w:type="spellEnd"/>
          </w:p>
        </w:tc>
      </w:tr>
      <w:tr w:rsidR="00C41C0D" w:rsidRPr="005F11E4" w14:paraId="0E69028A" w14:textId="77777777">
        <w:trPr>
          <w:trHeight w:val="401"/>
        </w:trPr>
        <w:tc>
          <w:tcPr>
            <w:tcW w:w="5660" w:type="dxa"/>
          </w:tcPr>
          <w:p w14:paraId="08AFA706" w14:textId="77777777" w:rsidR="00C41C0D" w:rsidRPr="007D3A43" w:rsidRDefault="00035DEA">
            <w:pPr>
              <w:pStyle w:val="TableParagraph"/>
              <w:rPr>
                <w:sz w:val="24"/>
                <w:lang w:val="da-DK"/>
              </w:rPr>
            </w:pPr>
            <w:r w:rsidRPr="007D3A43">
              <w:rPr>
                <w:sz w:val="24"/>
                <w:lang w:val="da-DK"/>
              </w:rPr>
              <w:t>Arbejdsgivers</w:t>
            </w:r>
            <w:r w:rsidRPr="007D3A43">
              <w:rPr>
                <w:spacing w:val="-15"/>
                <w:sz w:val="24"/>
                <w:lang w:val="da-DK"/>
              </w:rPr>
              <w:t xml:space="preserve"> </w:t>
            </w:r>
            <w:r w:rsidRPr="007D3A43">
              <w:rPr>
                <w:sz w:val="24"/>
                <w:lang w:val="da-DK"/>
              </w:rPr>
              <w:t>SST-ID</w:t>
            </w:r>
            <w:r w:rsidRPr="007D3A43">
              <w:rPr>
                <w:spacing w:val="-14"/>
                <w:sz w:val="24"/>
                <w:lang w:val="da-DK"/>
              </w:rPr>
              <w:t xml:space="preserve"> </w:t>
            </w:r>
            <w:r w:rsidRPr="007D3A43">
              <w:rPr>
                <w:sz w:val="24"/>
                <w:lang w:val="da-DK"/>
              </w:rPr>
              <w:t>eller</w:t>
            </w:r>
            <w:r w:rsidRPr="007D3A43">
              <w:rPr>
                <w:spacing w:val="-13"/>
                <w:sz w:val="24"/>
                <w:lang w:val="da-DK"/>
              </w:rPr>
              <w:t xml:space="preserve"> </w:t>
            </w:r>
            <w:r w:rsidRPr="007D3A43">
              <w:rPr>
                <w:sz w:val="24"/>
                <w:lang w:val="da-DK"/>
              </w:rPr>
              <w:t>SOR-</w:t>
            </w:r>
            <w:r w:rsidRPr="007D3A43">
              <w:rPr>
                <w:spacing w:val="-2"/>
                <w:sz w:val="24"/>
                <w:lang w:val="da-DK"/>
              </w:rPr>
              <w:t>nummer</w:t>
            </w:r>
          </w:p>
        </w:tc>
        <w:tc>
          <w:tcPr>
            <w:tcW w:w="4540" w:type="dxa"/>
          </w:tcPr>
          <w:p w14:paraId="55A74E05" w14:textId="77777777" w:rsidR="00C41C0D" w:rsidRPr="007D3A43" w:rsidRDefault="00035DEA">
            <w:pPr>
              <w:pStyle w:val="TableParagraph"/>
              <w:rPr>
                <w:sz w:val="24"/>
                <w:lang w:val="da-DK"/>
              </w:rPr>
            </w:pPr>
            <w:r w:rsidRPr="007D3A43">
              <w:rPr>
                <w:sz w:val="24"/>
                <w:lang w:val="da-DK"/>
              </w:rPr>
              <w:t>Arbejdsgivers</w:t>
            </w:r>
            <w:r w:rsidRPr="007D3A43">
              <w:rPr>
                <w:spacing w:val="-15"/>
                <w:sz w:val="24"/>
                <w:lang w:val="da-DK"/>
              </w:rPr>
              <w:t xml:space="preserve"> </w:t>
            </w:r>
            <w:r w:rsidRPr="007D3A43">
              <w:rPr>
                <w:sz w:val="24"/>
                <w:lang w:val="da-DK"/>
              </w:rPr>
              <w:t>SST-ID</w:t>
            </w:r>
            <w:r w:rsidRPr="007D3A43">
              <w:rPr>
                <w:spacing w:val="-14"/>
                <w:sz w:val="24"/>
                <w:lang w:val="da-DK"/>
              </w:rPr>
              <w:t xml:space="preserve"> </w:t>
            </w:r>
            <w:r w:rsidRPr="007D3A43">
              <w:rPr>
                <w:sz w:val="24"/>
                <w:lang w:val="da-DK"/>
              </w:rPr>
              <w:t>eller</w:t>
            </w:r>
            <w:r w:rsidRPr="007D3A43">
              <w:rPr>
                <w:spacing w:val="-13"/>
                <w:sz w:val="24"/>
                <w:lang w:val="da-DK"/>
              </w:rPr>
              <w:t xml:space="preserve"> </w:t>
            </w:r>
            <w:r w:rsidRPr="007D3A43">
              <w:rPr>
                <w:sz w:val="24"/>
                <w:lang w:val="da-DK"/>
              </w:rPr>
              <w:t>SOR-</w:t>
            </w:r>
            <w:r w:rsidRPr="007D3A43">
              <w:rPr>
                <w:spacing w:val="-2"/>
                <w:sz w:val="24"/>
                <w:lang w:val="da-DK"/>
              </w:rPr>
              <w:t>nummer</w:t>
            </w:r>
          </w:p>
        </w:tc>
      </w:tr>
      <w:tr w:rsidR="00C41C0D" w14:paraId="400C1D0E" w14:textId="77777777">
        <w:trPr>
          <w:trHeight w:val="401"/>
        </w:trPr>
        <w:tc>
          <w:tcPr>
            <w:tcW w:w="5660" w:type="dxa"/>
          </w:tcPr>
          <w:p w14:paraId="6D93311C" w14:textId="77777777" w:rsidR="00C41C0D" w:rsidRDefault="00035DEA">
            <w:pPr>
              <w:pStyle w:val="TableParagraph"/>
              <w:ind w:left="2188" w:right="2168"/>
              <w:jc w:val="center"/>
              <w:rPr>
                <w:b/>
                <w:i/>
                <w:sz w:val="24"/>
              </w:rPr>
            </w:pPr>
            <w:proofErr w:type="spellStart"/>
            <w:r>
              <w:rPr>
                <w:b/>
                <w:i/>
                <w:spacing w:val="-2"/>
                <w:sz w:val="24"/>
              </w:rPr>
              <w:t>Arbejdstager</w:t>
            </w:r>
            <w:proofErr w:type="spellEnd"/>
          </w:p>
        </w:tc>
        <w:tc>
          <w:tcPr>
            <w:tcW w:w="4540" w:type="dxa"/>
          </w:tcPr>
          <w:p w14:paraId="42CFFC3A" w14:textId="77777777" w:rsidR="00C41C0D" w:rsidRDefault="00035DEA">
            <w:pPr>
              <w:pStyle w:val="TableParagraph"/>
              <w:ind w:left="1628" w:right="1609"/>
              <w:jc w:val="center"/>
              <w:rPr>
                <w:b/>
                <w:i/>
                <w:sz w:val="24"/>
              </w:rPr>
            </w:pPr>
            <w:proofErr w:type="spellStart"/>
            <w:r>
              <w:rPr>
                <w:b/>
                <w:i/>
                <w:spacing w:val="-2"/>
                <w:sz w:val="24"/>
              </w:rPr>
              <w:t>Arbejdstager</w:t>
            </w:r>
            <w:proofErr w:type="spellEnd"/>
          </w:p>
        </w:tc>
      </w:tr>
      <w:tr w:rsidR="00C41C0D" w14:paraId="64CC66C7" w14:textId="77777777">
        <w:trPr>
          <w:trHeight w:val="401"/>
        </w:trPr>
        <w:tc>
          <w:tcPr>
            <w:tcW w:w="5660" w:type="dxa"/>
          </w:tcPr>
          <w:p w14:paraId="2BC36FB7" w14:textId="77777777" w:rsidR="00C41C0D" w:rsidRDefault="00035DEA">
            <w:pPr>
              <w:pStyle w:val="TableParagraph"/>
              <w:rPr>
                <w:sz w:val="24"/>
              </w:rPr>
            </w:pPr>
            <w:proofErr w:type="spellStart"/>
            <w:r>
              <w:rPr>
                <w:spacing w:val="-4"/>
                <w:sz w:val="24"/>
              </w:rPr>
              <w:t>Navn</w:t>
            </w:r>
            <w:proofErr w:type="spellEnd"/>
          </w:p>
        </w:tc>
        <w:tc>
          <w:tcPr>
            <w:tcW w:w="4540" w:type="dxa"/>
          </w:tcPr>
          <w:p w14:paraId="03A179DB" w14:textId="77777777" w:rsidR="00C41C0D" w:rsidRDefault="00035DEA">
            <w:pPr>
              <w:pStyle w:val="TableParagraph"/>
              <w:rPr>
                <w:sz w:val="24"/>
              </w:rPr>
            </w:pPr>
            <w:proofErr w:type="spellStart"/>
            <w:r>
              <w:rPr>
                <w:spacing w:val="-4"/>
                <w:sz w:val="24"/>
              </w:rPr>
              <w:t>Navn</w:t>
            </w:r>
            <w:proofErr w:type="spellEnd"/>
          </w:p>
        </w:tc>
      </w:tr>
      <w:tr w:rsidR="00C41C0D" w14:paraId="3F5121AA" w14:textId="77777777">
        <w:trPr>
          <w:trHeight w:val="401"/>
        </w:trPr>
        <w:tc>
          <w:tcPr>
            <w:tcW w:w="5660" w:type="dxa"/>
          </w:tcPr>
          <w:p w14:paraId="108FBE2E" w14:textId="77777777" w:rsidR="00C41C0D" w:rsidRDefault="00035DEA">
            <w:pPr>
              <w:pStyle w:val="TableParagraph"/>
              <w:rPr>
                <w:sz w:val="24"/>
              </w:rPr>
            </w:pPr>
            <w:r>
              <w:rPr>
                <w:sz w:val="24"/>
              </w:rPr>
              <w:t>CPR-</w:t>
            </w:r>
            <w:proofErr w:type="spellStart"/>
            <w:r>
              <w:rPr>
                <w:spacing w:val="-2"/>
                <w:sz w:val="24"/>
              </w:rPr>
              <w:t>nummer</w:t>
            </w:r>
            <w:proofErr w:type="spellEnd"/>
          </w:p>
        </w:tc>
        <w:tc>
          <w:tcPr>
            <w:tcW w:w="4540" w:type="dxa"/>
          </w:tcPr>
          <w:p w14:paraId="757FB509" w14:textId="77777777" w:rsidR="00C41C0D" w:rsidRDefault="00035DEA">
            <w:pPr>
              <w:pStyle w:val="TableParagraph"/>
              <w:rPr>
                <w:sz w:val="24"/>
              </w:rPr>
            </w:pPr>
            <w:r>
              <w:rPr>
                <w:sz w:val="24"/>
              </w:rPr>
              <w:t>CPR-</w:t>
            </w:r>
            <w:proofErr w:type="spellStart"/>
            <w:r>
              <w:rPr>
                <w:spacing w:val="-2"/>
                <w:sz w:val="24"/>
              </w:rPr>
              <w:t>nummer</w:t>
            </w:r>
            <w:proofErr w:type="spellEnd"/>
          </w:p>
        </w:tc>
      </w:tr>
      <w:tr w:rsidR="00C41C0D" w14:paraId="1810C553" w14:textId="77777777">
        <w:trPr>
          <w:trHeight w:val="401"/>
        </w:trPr>
        <w:tc>
          <w:tcPr>
            <w:tcW w:w="5660" w:type="dxa"/>
          </w:tcPr>
          <w:p w14:paraId="2685594A" w14:textId="77777777" w:rsidR="00C41C0D" w:rsidRDefault="00C41C0D">
            <w:pPr>
              <w:pStyle w:val="TableParagraph"/>
              <w:spacing w:before="0"/>
              <w:ind w:left="0"/>
            </w:pPr>
          </w:p>
        </w:tc>
        <w:tc>
          <w:tcPr>
            <w:tcW w:w="4540" w:type="dxa"/>
          </w:tcPr>
          <w:p w14:paraId="64BF4040" w14:textId="77777777" w:rsidR="00C41C0D" w:rsidRDefault="00035DEA">
            <w:pPr>
              <w:pStyle w:val="TableParagraph"/>
              <w:rPr>
                <w:sz w:val="24"/>
              </w:rPr>
            </w:pPr>
            <w:r>
              <w:rPr>
                <w:spacing w:val="-2"/>
                <w:sz w:val="24"/>
              </w:rPr>
              <w:t>SRP-profession</w:t>
            </w:r>
          </w:p>
        </w:tc>
      </w:tr>
      <w:tr w:rsidR="00C41C0D" w14:paraId="5D4C3FCB" w14:textId="77777777">
        <w:trPr>
          <w:trHeight w:val="401"/>
        </w:trPr>
        <w:tc>
          <w:tcPr>
            <w:tcW w:w="5660" w:type="dxa"/>
          </w:tcPr>
          <w:p w14:paraId="566EAE1C" w14:textId="77777777" w:rsidR="00C41C0D" w:rsidRDefault="00035DEA">
            <w:pPr>
              <w:pStyle w:val="TableParagraph"/>
              <w:rPr>
                <w:sz w:val="24"/>
              </w:rPr>
            </w:pPr>
            <w:proofErr w:type="spellStart"/>
            <w:r>
              <w:rPr>
                <w:sz w:val="24"/>
              </w:rPr>
              <w:t>Seneste</w:t>
            </w:r>
            <w:proofErr w:type="spellEnd"/>
            <w:r>
              <w:rPr>
                <w:spacing w:val="-7"/>
                <w:sz w:val="24"/>
              </w:rPr>
              <w:t xml:space="preserve"> </w:t>
            </w:r>
            <w:proofErr w:type="spellStart"/>
            <w:r>
              <w:rPr>
                <w:spacing w:val="-2"/>
                <w:sz w:val="24"/>
              </w:rPr>
              <w:t>lægeundersøgelse</w:t>
            </w:r>
            <w:proofErr w:type="spellEnd"/>
          </w:p>
        </w:tc>
        <w:tc>
          <w:tcPr>
            <w:tcW w:w="4540" w:type="dxa"/>
          </w:tcPr>
          <w:p w14:paraId="6F1A4169" w14:textId="77777777" w:rsidR="00C41C0D" w:rsidRDefault="00C41C0D">
            <w:pPr>
              <w:pStyle w:val="TableParagraph"/>
              <w:spacing w:before="0"/>
              <w:ind w:left="0"/>
            </w:pPr>
          </w:p>
        </w:tc>
      </w:tr>
      <w:tr w:rsidR="00C41C0D" w14:paraId="16B980FB" w14:textId="77777777">
        <w:trPr>
          <w:trHeight w:val="401"/>
        </w:trPr>
        <w:tc>
          <w:tcPr>
            <w:tcW w:w="5660" w:type="dxa"/>
          </w:tcPr>
          <w:p w14:paraId="51384941" w14:textId="77777777" w:rsidR="00C41C0D" w:rsidRPr="007D3A43" w:rsidRDefault="00035DEA">
            <w:pPr>
              <w:pStyle w:val="TableParagraph"/>
              <w:ind w:left="1427"/>
              <w:rPr>
                <w:b/>
                <w:i/>
                <w:sz w:val="24"/>
                <w:lang w:val="da-DK"/>
              </w:rPr>
            </w:pPr>
            <w:r w:rsidRPr="007D3A43">
              <w:rPr>
                <w:b/>
                <w:i/>
                <w:sz w:val="24"/>
                <w:lang w:val="da-DK"/>
              </w:rPr>
              <w:t>Oplysninger</w:t>
            </w:r>
            <w:r w:rsidRPr="007D3A43">
              <w:rPr>
                <w:b/>
                <w:i/>
                <w:spacing w:val="-9"/>
                <w:sz w:val="24"/>
                <w:lang w:val="da-DK"/>
              </w:rPr>
              <w:t xml:space="preserve"> </w:t>
            </w:r>
            <w:r w:rsidRPr="007D3A43">
              <w:rPr>
                <w:b/>
                <w:i/>
                <w:sz w:val="24"/>
                <w:lang w:val="da-DK"/>
              </w:rPr>
              <w:t>vedr.</w:t>
            </w:r>
            <w:r w:rsidRPr="007D3A43">
              <w:rPr>
                <w:b/>
                <w:i/>
                <w:spacing w:val="-8"/>
                <w:sz w:val="24"/>
                <w:lang w:val="da-DK"/>
              </w:rPr>
              <w:t xml:space="preserve"> </w:t>
            </w:r>
            <w:r w:rsidRPr="007D3A43">
              <w:rPr>
                <w:b/>
                <w:i/>
                <w:sz w:val="24"/>
                <w:lang w:val="da-DK"/>
              </w:rPr>
              <w:t>doser</w:t>
            </w:r>
            <w:r w:rsidRPr="007D3A43">
              <w:rPr>
                <w:b/>
                <w:i/>
                <w:spacing w:val="-8"/>
                <w:sz w:val="24"/>
                <w:lang w:val="da-DK"/>
              </w:rPr>
              <w:t xml:space="preserve"> </w:t>
            </w:r>
            <w:r w:rsidRPr="007D3A43">
              <w:rPr>
                <w:b/>
                <w:i/>
                <w:spacing w:val="-4"/>
                <w:sz w:val="24"/>
                <w:lang w:val="da-DK"/>
              </w:rPr>
              <w:t>m.v.</w:t>
            </w:r>
          </w:p>
        </w:tc>
        <w:tc>
          <w:tcPr>
            <w:tcW w:w="4540" w:type="dxa"/>
          </w:tcPr>
          <w:p w14:paraId="775F1BC6" w14:textId="77777777" w:rsidR="00C41C0D" w:rsidRDefault="00035DEA">
            <w:pPr>
              <w:pStyle w:val="TableParagraph"/>
              <w:ind w:left="900"/>
              <w:rPr>
                <w:b/>
                <w:i/>
                <w:sz w:val="24"/>
              </w:rPr>
            </w:pPr>
            <w:r>
              <w:rPr>
                <w:b/>
                <w:i/>
                <w:sz w:val="24"/>
              </w:rPr>
              <w:t>Pr.</w:t>
            </w:r>
            <w:r>
              <w:rPr>
                <w:b/>
                <w:i/>
                <w:spacing w:val="-7"/>
                <w:sz w:val="24"/>
              </w:rPr>
              <w:t xml:space="preserve"> </w:t>
            </w:r>
            <w:proofErr w:type="spellStart"/>
            <w:r>
              <w:rPr>
                <w:b/>
                <w:i/>
                <w:sz w:val="24"/>
              </w:rPr>
              <w:t>enkelt</w:t>
            </w:r>
            <w:proofErr w:type="spellEnd"/>
            <w:r>
              <w:rPr>
                <w:b/>
                <w:i/>
                <w:spacing w:val="-7"/>
                <w:sz w:val="24"/>
              </w:rPr>
              <w:t xml:space="preserve"> </w:t>
            </w:r>
            <w:proofErr w:type="spellStart"/>
            <w:r>
              <w:rPr>
                <w:b/>
                <w:i/>
                <w:spacing w:val="-2"/>
                <w:sz w:val="24"/>
              </w:rPr>
              <w:t>dosisbestemmelse</w:t>
            </w:r>
            <w:proofErr w:type="spellEnd"/>
          </w:p>
        </w:tc>
      </w:tr>
      <w:tr w:rsidR="00C41C0D" w:rsidRPr="005F11E4" w14:paraId="348C0CF9" w14:textId="77777777">
        <w:trPr>
          <w:trHeight w:val="401"/>
        </w:trPr>
        <w:tc>
          <w:tcPr>
            <w:tcW w:w="5660" w:type="dxa"/>
            <w:vMerge w:val="restart"/>
          </w:tcPr>
          <w:p w14:paraId="6595CF02" w14:textId="77777777" w:rsidR="00C41C0D" w:rsidRPr="007D3A43" w:rsidRDefault="00035DEA">
            <w:pPr>
              <w:pStyle w:val="TableParagraph"/>
              <w:spacing w:line="249" w:lineRule="auto"/>
              <w:ind w:right="209"/>
              <w:jc w:val="both"/>
              <w:rPr>
                <w:sz w:val="24"/>
                <w:lang w:val="da-DK"/>
              </w:rPr>
            </w:pPr>
            <w:r w:rsidRPr="007D3A43">
              <w:rPr>
                <w:sz w:val="24"/>
                <w:lang w:val="da-DK"/>
              </w:rPr>
              <w:t>Sum</w:t>
            </w:r>
            <w:r w:rsidRPr="007D3A43">
              <w:rPr>
                <w:spacing w:val="-7"/>
                <w:sz w:val="24"/>
                <w:lang w:val="da-DK"/>
              </w:rPr>
              <w:t xml:space="preserve"> </w:t>
            </w:r>
            <w:r w:rsidRPr="007D3A43">
              <w:rPr>
                <w:sz w:val="24"/>
                <w:lang w:val="da-DK"/>
              </w:rPr>
              <w:t>af</w:t>
            </w:r>
            <w:r w:rsidRPr="007D3A43">
              <w:rPr>
                <w:spacing w:val="-6"/>
                <w:sz w:val="24"/>
                <w:lang w:val="da-DK"/>
              </w:rPr>
              <w:t xml:space="preserve"> </w:t>
            </w:r>
            <w:r w:rsidRPr="007D3A43">
              <w:rPr>
                <w:sz w:val="24"/>
                <w:lang w:val="da-DK"/>
              </w:rPr>
              <w:t>registrerede</w:t>
            </w:r>
            <w:r w:rsidRPr="007D3A43">
              <w:rPr>
                <w:spacing w:val="-6"/>
                <w:sz w:val="24"/>
                <w:lang w:val="da-DK"/>
              </w:rPr>
              <w:t xml:space="preserve"> </w:t>
            </w:r>
            <w:r w:rsidRPr="007D3A43">
              <w:rPr>
                <w:sz w:val="24"/>
                <w:lang w:val="da-DK"/>
              </w:rPr>
              <w:t>effektive</w:t>
            </w:r>
            <w:r w:rsidRPr="007D3A43">
              <w:rPr>
                <w:spacing w:val="-6"/>
                <w:sz w:val="24"/>
                <w:lang w:val="da-DK"/>
              </w:rPr>
              <w:t xml:space="preserve"> </w:t>
            </w:r>
            <w:r w:rsidRPr="007D3A43">
              <w:rPr>
                <w:sz w:val="24"/>
                <w:lang w:val="da-DK"/>
              </w:rPr>
              <w:t>doser</w:t>
            </w:r>
            <w:r w:rsidRPr="007D3A43">
              <w:rPr>
                <w:spacing w:val="-6"/>
                <w:sz w:val="24"/>
                <w:lang w:val="da-DK"/>
              </w:rPr>
              <w:t xml:space="preserve"> </w:t>
            </w:r>
            <w:r w:rsidRPr="007D3A43">
              <w:rPr>
                <w:sz w:val="24"/>
                <w:lang w:val="da-DK"/>
              </w:rPr>
              <w:t>samt,</w:t>
            </w:r>
            <w:r w:rsidRPr="007D3A43">
              <w:rPr>
                <w:spacing w:val="-7"/>
                <w:sz w:val="24"/>
                <w:lang w:val="da-DK"/>
              </w:rPr>
              <w:t xml:space="preserve"> </w:t>
            </w:r>
            <w:r w:rsidRPr="007D3A43">
              <w:rPr>
                <w:sz w:val="24"/>
                <w:lang w:val="da-DK"/>
              </w:rPr>
              <w:t>hvor</w:t>
            </w:r>
            <w:r w:rsidRPr="007D3A43">
              <w:rPr>
                <w:spacing w:val="-6"/>
                <w:sz w:val="24"/>
                <w:lang w:val="da-DK"/>
              </w:rPr>
              <w:t xml:space="preserve"> </w:t>
            </w:r>
            <w:r w:rsidRPr="007D3A43">
              <w:rPr>
                <w:sz w:val="24"/>
                <w:lang w:val="da-DK"/>
              </w:rPr>
              <w:t>relevant, ækvivalente</w:t>
            </w:r>
            <w:r w:rsidRPr="007D3A43">
              <w:rPr>
                <w:spacing w:val="-3"/>
                <w:sz w:val="24"/>
                <w:lang w:val="da-DK"/>
              </w:rPr>
              <w:t xml:space="preserve"> </w:t>
            </w:r>
            <w:r w:rsidRPr="007D3A43">
              <w:rPr>
                <w:sz w:val="24"/>
                <w:lang w:val="da-DK"/>
              </w:rPr>
              <w:t>doser</w:t>
            </w:r>
            <w:r w:rsidRPr="007D3A43">
              <w:rPr>
                <w:spacing w:val="-3"/>
                <w:sz w:val="24"/>
                <w:lang w:val="da-DK"/>
              </w:rPr>
              <w:t xml:space="preserve"> </w:t>
            </w:r>
            <w:r w:rsidRPr="007D3A43">
              <w:rPr>
                <w:sz w:val="24"/>
                <w:lang w:val="da-DK"/>
              </w:rPr>
              <w:t>for</w:t>
            </w:r>
            <w:r w:rsidRPr="007D3A43">
              <w:rPr>
                <w:spacing w:val="-3"/>
                <w:sz w:val="24"/>
                <w:lang w:val="da-DK"/>
              </w:rPr>
              <w:t xml:space="preserve"> </w:t>
            </w:r>
            <w:r w:rsidRPr="007D3A43">
              <w:rPr>
                <w:sz w:val="24"/>
                <w:lang w:val="da-DK"/>
              </w:rPr>
              <w:t>de</w:t>
            </w:r>
            <w:r w:rsidRPr="007D3A43">
              <w:rPr>
                <w:spacing w:val="-3"/>
                <w:sz w:val="24"/>
                <w:lang w:val="da-DK"/>
              </w:rPr>
              <w:t xml:space="preserve"> </w:t>
            </w:r>
            <w:r w:rsidRPr="007D3A43">
              <w:rPr>
                <w:sz w:val="24"/>
                <w:lang w:val="da-DK"/>
              </w:rPr>
              <w:t>seneste</w:t>
            </w:r>
            <w:r w:rsidRPr="007D3A43">
              <w:rPr>
                <w:spacing w:val="-4"/>
                <w:sz w:val="24"/>
                <w:lang w:val="da-DK"/>
              </w:rPr>
              <w:t xml:space="preserve"> </w:t>
            </w:r>
            <w:r w:rsidRPr="007D3A43">
              <w:rPr>
                <w:sz w:val="24"/>
                <w:lang w:val="da-DK"/>
              </w:rPr>
              <w:t>5</w:t>
            </w:r>
            <w:r w:rsidRPr="007D3A43">
              <w:rPr>
                <w:spacing w:val="-3"/>
                <w:sz w:val="24"/>
                <w:lang w:val="da-DK"/>
              </w:rPr>
              <w:t xml:space="preserve"> </w:t>
            </w:r>
            <w:r w:rsidRPr="007D3A43">
              <w:rPr>
                <w:sz w:val="24"/>
                <w:lang w:val="da-DK"/>
              </w:rPr>
              <w:t>kalenderår</w:t>
            </w:r>
            <w:r w:rsidRPr="007D3A43">
              <w:rPr>
                <w:spacing w:val="-3"/>
                <w:sz w:val="24"/>
                <w:lang w:val="da-DK"/>
              </w:rPr>
              <w:t xml:space="preserve"> </w:t>
            </w:r>
            <w:r w:rsidRPr="007D3A43">
              <w:rPr>
                <w:sz w:val="24"/>
                <w:lang w:val="da-DK"/>
              </w:rPr>
              <w:t>inklusive det indeværende år</w:t>
            </w:r>
          </w:p>
        </w:tc>
        <w:tc>
          <w:tcPr>
            <w:tcW w:w="4540" w:type="dxa"/>
          </w:tcPr>
          <w:p w14:paraId="3F3377E9" w14:textId="77777777" w:rsidR="00C41C0D" w:rsidRPr="007D3A43" w:rsidRDefault="00035DEA">
            <w:pPr>
              <w:pStyle w:val="TableParagraph"/>
              <w:rPr>
                <w:sz w:val="24"/>
                <w:lang w:val="da-DK"/>
              </w:rPr>
            </w:pPr>
            <w:r w:rsidRPr="007D3A43">
              <w:rPr>
                <w:sz w:val="24"/>
                <w:lang w:val="da-DK"/>
              </w:rPr>
              <w:t>Startdato</w:t>
            </w:r>
            <w:r w:rsidRPr="007D3A43">
              <w:rPr>
                <w:spacing w:val="-3"/>
                <w:sz w:val="24"/>
                <w:lang w:val="da-DK"/>
              </w:rPr>
              <w:t xml:space="preserve"> </w:t>
            </w:r>
            <w:r w:rsidRPr="007D3A43">
              <w:rPr>
                <w:sz w:val="24"/>
                <w:lang w:val="da-DK"/>
              </w:rPr>
              <w:t>for</w:t>
            </w:r>
            <w:r w:rsidRPr="007D3A43">
              <w:rPr>
                <w:spacing w:val="-2"/>
                <w:sz w:val="24"/>
                <w:lang w:val="da-DK"/>
              </w:rPr>
              <w:t xml:space="preserve"> </w:t>
            </w:r>
            <w:r w:rsidRPr="007D3A43">
              <w:rPr>
                <w:sz w:val="24"/>
                <w:lang w:val="da-DK"/>
              </w:rPr>
              <w:t>den</w:t>
            </w:r>
            <w:r w:rsidRPr="007D3A43">
              <w:rPr>
                <w:spacing w:val="-2"/>
                <w:sz w:val="24"/>
                <w:lang w:val="da-DK"/>
              </w:rPr>
              <w:t xml:space="preserve"> </w:t>
            </w:r>
            <w:r w:rsidRPr="007D3A43">
              <w:rPr>
                <w:sz w:val="24"/>
                <w:lang w:val="da-DK"/>
              </w:rPr>
              <w:t>individuelle</w:t>
            </w:r>
            <w:r w:rsidRPr="007D3A43">
              <w:rPr>
                <w:spacing w:val="-2"/>
                <w:sz w:val="24"/>
                <w:lang w:val="da-DK"/>
              </w:rPr>
              <w:t xml:space="preserve"> overvågning</w:t>
            </w:r>
          </w:p>
        </w:tc>
      </w:tr>
      <w:tr w:rsidR="00C41C0D" w:rsidRPr="005F11E4" w14:paraId="715E7D98" w14:textId="77777777">
        <w:trPr>
          <w:trHeight w:val="401"/>
        </w:trPr>
        <w:tc>
          <w:tcPr>
            <w:tcW w:w="5660" w:type="dxa"/>
            <w:vMerge/>
            <w:tcBorders>
              <w:top w:val="nil"/>
            </w:tcBorders>
          </w:tcPr>
          <w:p w14:paraId="7BDA7270" w14:textId="77777777" w:rsidR="00C41C0D" w:rsidRPr="007D3A43" w:rsidRDefault="00C41C0D">
            <w:pPr>
              <w:rPr>
                <w:sz w:val="2"/>
                <w:szCs w:val="2"/>
                <w:lang w:val="da-DK"/>
              </w:rPr>
            </w:pPr>
          </w:p>
        </w:tc>
        <w:tc>
          <w:tcPr>
            <w:tcW w:w="4540" w:type="dxa"/>
          </w:tcPr>
          <w:p w14:paraId="0665258E" w14:textId="77777777" w:rsidR="00C41C0D" w:rsidRPr="007D3A43" w:rsidRDefault="00035DEA">
            <w:pPr>
              <w:pStyle w:val="TableParagraph"/>
              <w:rPr>
                <w:sz w:val="24"/>
                <w:lang w:val="da-DK"/>
              </w:rPr>
            </w:pPr>
            <w:r w:rsidRPr="007D3A43">
              <w:rPr>
                <w:sz w:val="24"/>
                <w:lang w:val="da-DK"/>
              </w:rPr>
              <w:t>Slutdato</w:t>
            </w:r>
            <w:r w:rsidRPr="007D3A43">
              <w:rPr>
                <w:spacing w:val="-5"/>
                <w:sz w:val="24"/>
                <w:lang w:val="da-DK"/>
              </w:rPr>
              <w:t xml:space="preserve"> </w:t>
            </w:r>
            <w:r w:rsidRPr="007D3A43">
              <w:rPr>
                <w:sz w:val="24"/>
                <w:lang w:val="da-DK"/>
              </w:rPr>
              <w:t>for</w:t>
            </w:r>
            <w:r w:rsidRPr="007D3A43">
              <w:rPr>
                <w:spacing w:val="-2"/>
                <w:sz w:val="24"/>
                <w:lang w:val="da-DK"/>
              </w:rPr>
              <w:t xml:space="preserve"> </w:t>
            </w:r>
            <w:r w:rsidRPr="007D3A43">
              <w:rPr>
                <w:sz w:val="24"/>
                <w:lang w:val="da-DK"/>
              </w:rPr>
              <w:t>den</w:t>
            </w:r>
            <w:r w:rsidRPr="007D3A43">
              <w:rPr>
                <w:spacing w:val="-2"/>
                <w:sz w:val="24"/>
                <w:lang w:val="da-DK"/>
              </w:rPr>
              <w:t xml:space="preserve"> </w:t>
            </w:r>
            <w:r w:rsidRPr="007D3A43">
              <w:rPr>
                <w:sz w:val="24"/>
                <w:lang w:val="da-DK"/>
              </w:rPr>
              <w:t>individuelle</w:t>
            </w:r>
            <w:r w:rsidRPr="007D3A43">
              <w:rPr>
                <w:spacing w:val="-1"/>
                <w:sz w:val="24"/>
                <w:lang w:val="da-DK"/>
              </w:rPr>
              <w:t xml:space="preserve"> </w:t>
            </w:r>
            <w:r w:rsidRPr="007D3A43">
              <w:rPr>
                <w:spacing w:val="-2"/>
                <w:sz w:val="24"/>
                <w:lang w:val="da-DK"/>
              </w:rPr>
              <w:t>overvågning</w:t>
            </w:r>
          </w:p>
        </w:tc>
      </w:tr>
      <w:tr w:rsidR="00C41C0D" w:rsidRPr="005F11E4" w14:paraId="2663275D" w14:textId="77777777">
        <w:trPr>
          <w:trHeight w:val="977"/>
        </w:trPr>
        <w:tc>
          <w:tcPr>
            <w:tcW w:w="5660" w:type="dxa"/>
            <w:vMerge/>
            <w:tcBorders>
              <w:top w:val="nil"/>
            </w:tcBorders>
          </w:tcPr>
          <w:p w14:paraId="51051539" w14:textId="77777777" w:rsidR="00C41C0D" w:rsidRPr="007D3A43" w:rsidRDefault="00C41C0D">
            <w:pPr>
              <w:rPr>
                <w:sz w:val="2"/>
                <w:szCs w:val="2"/>
                <w:lang w:val="da-DK"/>
              </w:rPr>
            </w:pPr>
          </w:p>
        </w:tc>
        <w:tc>
          <w:tcPr>
            <w:tcW w:w="4540" w:type="dxa"/>
          </w:tcPr>
          <w:p w14:paraId="4B0BFFDA" w14:textId="77777777" w:rsidR="00C41C0D" w:rsidRPr="007D3A43" w:rsidRDefault="00035DEA">
            <w:pPr>
              <w:pStyle w:val="TableParagraph"/>
              <w:spacing w:line="249" w:lineRule="auto"/>
              <w:rPr>
                <w:sz w:val="24"/>
                <w:lang w:val="da-DK"/>
              </w:rPr>
            </w:pPr>
            <w:r w:rsidRPr="007D3A43">
              <w:rPr>
                <w:sz w:val="24"/>
                <w:lang w:val="da-DK"/>
              </w:rPr>
              <w:t>Hvorvidt</w:t>
            </w:r>
            <w:r w:rsidRPr="007D3A43">
              <w:rPr>
                <w:spacing w:val="-10"/>
                <w:sz w:val="24"/>
                <w:lang w:val="da-DK"/>
              </w:rPr>
              <w:t xml:space="preserve"> </w:t>
            </w:r>
            <w:r w:rsidRPr="007D3A43">
              <w:rPr>
                <w:sz w:val="24"/>
                <w:lang w:val="da-DK"/>
              </w:rPr>
              <w:t>evt.</w:t>
            </w:r>
            <w:r w:rsidRPr="007D3A43">
              <w:rPr>
                <w:spacing w:val="-10"/>
                <w:sz w:val="24"/>
                <w:lang w:val="da-DK"/>
              </w:rPr>
              <w:t xml:space="preserve"> </w:t>
            </w:r>
            <w:proofErr w:type="spellStart"/>
            <w:r w:rsidRPr="007D3A43">
              <w:rPr>
                <w:sz w:val="24"/>
                <w:lang w:val="da-DK"/>
              </w:rPr>
              <w:t>persondosimeter</w:t>
            </w:r>
            <w:proofErr w:type="spellEnd"/>
            <w:r w:rsidRPr="007D3A43">
              <w:rPr>
                <w:spacing w:val="-10"/>
                <w:sz w:val="24"/>
                <w:lang w:val="da-DK"/>
              </w:rPr>
              <w:t xml:space="preserve"> </w:t>
            </w:r>
            <w:r w:rsidRPr="007D3A43">
              <w:rPr>
                <w:sz w:val="24"/>
                <w:lang w:val="da-DK"/>
              </w:rPr>
              <w:t>er</w:t>
            </w:r>
            <w:r w:rsidRPr="007D3A43">
              <w:rPr>
                <w:spacing w:val="-10"/>
                <w:sz w:val="24"/>
                <w:lang w:val="da-DK"/>
              </w:rPr>
              <w:t xml:space="preserve"> </w:t>
            </w:r>
            <w:r w:rsidRPr="007D3A43">
              <w:rPr>
                <w:sz w:val="24"/>
                <w:lang w:val="da-DK"/>
              </w:rPr>
              <w:t xml:space="preserve">indsendt rettidigt, indsendt for sent eller ikke ind- </w:t>
            </w:r>
            <w:r w:rsidRPr="007D3A43">
              <w:rPr>
                <w:spacing w:val="-2"/>
                <w:sz w:val="24"/>
                <w:lang w:val="da-DK"/>
              </w:rPr>
              <w:t>sendt/udlæst</w:t>
            </w:r>
          </w:p>
        </w:tc>
      </w:tr>
      <w:tr w:rsidR="00C41C0D" w:rsidRPr="005F11E4" w14:paraId="5B2039F3" w14:textId="77777777">
        <w:trPr>
          <w:trHeight w:val="977"/>
        </w:trPr>
        <w:tc>
          <w:tcPr>
            <w:tcW w:w="5660" w:type="dxa"/>
            <w:vMerge w:val="restart"/>
          </w:tcPr>
          <w:p w14:paraId="44E9D41B" w14:textId="77777777" w:rsidR="00C41C0D" w:rsidRDefault="00035DEA">
            <w:pPr>
              <w:pStyle w:val="TableParagraph"/>
              <w:spacing w:line="249" w:lineRule="auto"/>
              <w:rPr>
                <w:sz w:val="24"/>
              </w:rPr>
            </w:pPr>
            <w:r w:rsidRPr="007D3A43">
              <w:rPr>
                <w:sz w:val="24"/>
                <w:lang w:val="da-DK"/>
              </w:rPr>
              <w:t>Dato</w:t>
            </w:r>
            <w:r w:rsidRPr="007D3A43">
              <w:rPr>
                <w:spacing w:val="-8"/>
                <w:sz w:val="24"/>
                <w:lang w:val="da-DK"/>
              </w:rPr>
              <w:t xml:space="preserve"> </w:t>
            </w:r>
            <w:r w:rsidRPr="007D3A43">
              <w:rPr>
                <w:sz w:val="24"/>
                <w:lang w:val="da-DK"/>
              </w:rPr>
              <w:t>for</w:t>
            </w:r>
            <w:r w:rsidRPr="007D3A43">
              <w:rPr>
                <w:spacing w:val="-7"/>
                <w:sz w:val="24"/>
                <w:lang w:val="da-DK"/>
              </w:rPr>
              <w:t xml:space="preserve"> </w:t>
            </w:r>
            <w:r w:rsidRPr="007D3A43">
              <w:rPr>
                <w:sz w:val="24"/>
                <w:lang w:val="da-DK"/>
              </w:rPr>
              <w:t>seneste</w:t>
            </w:r>
            <w:r w:rsidRPr="007D3A43">
              <w:rPr>
                <w:spacing w:val="-8"/>
                <w:sz w:val="24"/>
                <w:lang w:val="da-DK"/>
              </w:rPr>
              <w:t xml:space="preserve"> </w:t>
            </w:r>
            <w:r w:rsidRPr="007D3A43">
              <w:rPr>
                <w:sz w:val="24"/>
                <w:lang w:val="da-DK"/>
              </w:rPr>
              <w:t>opdatering</w:t>
            </w:r>
            <w:r w:rsidRPr="007D3A43">
              <w:rPr>
                <w:spacing w:val="-7"/>
                <w:sz w:val="24"/>
                <w:lang w:val="da-DK"/>
              </w:rPr>
              <w:t xml:space="preserve"> </w:t>
            </w:r>
            <w:r w:rsidRPr="007D3A43">
              <w:rPr>
                <w:sz w:val="24"/>
                <w:lang w:val="da-DK"/>
              </w:rPr>
              <w:t>af</w:t>
            </w:r>
            <w:r w:rsidRPr="007D3A43">
              <w:rPr>
                <w:spacing w:val="-7"/>
                <w:sz w:val="24"/>
                <w:lang w:val="da-DK"/>
              </w:rPr>
              <w:t xml:space="preserve"> </w:t>
            </w:r>
            <w:r w:rsidRPr="007D3A43">
              <w:rPr>
                <w:sz w:val="24"/>
                <w:lang w:val="da-DK"/>
              </w:rPr>
              <w:t>viden,</w:t>
            </w:r>
            <w:r w:rsidRPr="007D3A43">
              <w:rPr>
                <w:spacing w:val="-7"/>
                <w:sz w:val="24"/>
                <w:lang w:val="da-DK"/>
              </w:rPr>
              <w:t xml:space="preserve"> </w:t>
            </w:r>
            <w:r w:rsidRPr="007D3A43">
              <w:rPr>
                <w:sz w:val="24"/>
                <w:lang w:val="da-DK"/>
              </w:rPr>
              <w:t>færdigheder,</w:t>
            </w:r>
            <w:r w:rsidRPr="007D3A43">
              <w:rPr>
                <w:spacing w:val="-7"/>
                <w:sz w:val="24"/>
                <w:lang w:val="da-DK"/>
              </w:rPr>
              <w:t xml:space="preserve"> </w:t>
            </w:r>
            <w:r w:rsidRPr="007D3A43">
              <w:rPr>
                <w:sz w:val="24"/>
                <w:lang w:val="da-DK"/>
              </w:rPr>
              <w:t xml:space="preserve">kom- </w:t>
            </w:r>
            <w:proofErr w:type="spellStart"/>
            <w:r w:rsidRPr="007D3A43">
              <w:rPr>
                <w:sz w:val="24"/>
                <w:lang w:val="da-DK"/>
              </w:rPr>
              <w:t>petencer</w:t>
            </w:r>
            <w:proofErr w:type="spellEnd"/>
            <w:r w:rsidRPr="007D3A43">
              <w:rPr>
                <w:sz w:val="24"/>
                <w:lang w:val="da-DK"/>
              </w:rPr>
              <w:t xml:space="preserve">, oplysning, oplæring og instruktion jf. </w:t>
            </w:r>
            <w:r>
              <w:rPr>
                <w:sz w:val="24"/>
              </w:rPr>
              <w:t>§ 45</w:t>
            </w:r>
          </w:p>
        </w:tc>
        <w:tc>
          <w:tcPr>
            <w:tcW w:w="4540" w:type="dxa"/>
          </w:tcPr>
          <w:p w14:paraId="597AE7EC" w14:textId="77777777" w:rsidR="00C41C0D" w:rsidRPr="007D3A43" w:rsidRDefault="00035DEA">
            <w:pPr>
              <w:pStyle w:val="TableParagraph"/>
              <w:spacing w:line="249" w:lineRule="auto"/>
              <w:rPr>
                <w:sz w:val="24"/>
                <w:lang w:val="da-DK"/>
              </w:rPr>
            </w:pPr>
            <w:r w:rsidRPr="007D3A43">
              <w:rPr>
                <w:sz w:val="24"/>
                <w:lang w:val="da-DK"/>
              </w:rPr>
              <w:t>Effektiv</w:t>
            </w:r>
            <w:r w:rsidRPr="007D3A43">
              <w:rPr>
                <w:spacing w:val="-11"/>
                <w:sz w:val="24"/>
                <w:lang w:val="da-DK"/>
              </w:rPr>
              <w:t xml:space="preserve"> </w:t>
            </w:r>
            <w:r w:rsidRPr="007D3A43">
              <w:rPr>
                <w:sz w:val="24"/>
                <w:lang w:val="da-DK"/>
              </w:rPr>
              <w:t>dosis</w:t>
            </w:r>
            <w:r w:rsidRPr="007D3A43">
              <w:rPr>
                <w:spacing w:val="-11"/>
                <w:sz w:val="24"/>
                <w:lang w:val="da-DK"/>
              </w:rPr>
              <w:t xml:space="preserve"> </w:t>
            </w:r>
            <w:r w:rsidRPr="007D3A43">
              <w:rPr>
                <w:sz w:val="24"/>
                <w:lang w:val="da-DK"/>
              </w:rPr>
              <w:t>henholdsvis</w:t>
            </w:r>
            <w:r w:rsidRPr="007D3A43">
              <w:rPr>
                <w:spacing w:val="-11"/>
                <w:sz w:val="24"/>
                <w:lang w:val="da-DK"/>
              </w:rPr>
              <w:t xml:space="preserve"> </w:t>
            </w:r>
            <w:r w:rsidRPr="007D3A43">
              <w:rPr>
                <w:sz w:val="24"/>
                <w:lang w:val="da-DK"/>
              </w:rPr>
              <w:t>ækvivalente</w:t>
            </w:r>
            <w:r w:rsidRPr="007D3A43">
              <w:rPr>
                <w:spacing w:val="-11"/>
                <w:sz w:val="24"/>
                <w:lang w:val="da-DK"/>
              </w:rPr>
              <w:t xml:space="preserve"> </w:t>
            </w:r>
            <w:r w:rsidRPr="007D3A43">
              <w:rPr>
                <w:sz w:val="24"/>
                <w:lang w:val="da-DK"/>
              </w:rPr>
              <w:t xml:space="preserve">doser til øjelinse, hud og ekstremiteter i mSv, hvor </w:t>
            </w:r>
            <w:r w:rsidRPr="007D3A43">
              <w:rPr>
                <w:spacing w:val="-2"/>
                <w:sz w:val="24"/>
                <w:lang w:val="da-DK"/>
              </w:rPr>
              <w:t>relevant</w:t>
            </w:r>
          </w:p>
        </w:tc>
      </w:tr>
      <w:tr w:rsidR="00C41C0D" w:rsidRPr="005F11E4" w14:paraId="20FB7FD0" w14:textId="77777777">
        <w:trPr>
          <w:trHeight w:val="689"/>
        </w:trPr>
        <w:tc>
          <w:tcPr>
            <w:tcW w:w="5660" w:type="dxa"/>
            <w:vMerge/>
            <w:tcBorders>
              <w:top w:val="nil"/>
            </w:tcBorders>
          </w:tcPr>
          <w:p w14:paraId="7E5C0AB9" w14:textId="77777777" w:rsidR="00C41C0D" w:rsidRPr="007D3A43" w:rsidRDefault="00C41C0D">
            <w:pPr>
              <w:rPr>
                <w:sz w:val="2"/>
                <w:szCs w:val="2"/>
                <w:lang w:val="da-DK"/>
              </w:rPr>
            </w:pPr>
          </w:p>
        </w:tc>
        <w:tc>
          <w:tcPr>
            <w:tcW w:w="4540" w:type="dxa"/>
          </w:tcPr>
          <w:p w14:paraId="2C14472E" w14:textId="77777777" w:rsidR="00C41C0D" w:rsidRPr="007D3A43" w:rsidRDefault="00035DEA">
            <w:pPr>
              <w:pStyle w:val="TableParagraph"/>
              <w:spacing w:line="249" w:lineRule="auto"/>
              <w:ind w:right="56"/>
              <w:rPr>
                <w:sz w:val="24"/>
                <w:lang w:val="da-DK"/>
              </w:rPr>
            </w:pPr>
            <w:r w:rsidRPr="007D3A43">
              <w:rPr>
                <w:sz w:val="24"/>
                <w:lang w:val="da-DK"/>
              </w:rPr>
              <w:t>I</w:t>
            </w:r>
            <w:r w:rsidRPr="007D3A43">
              <w:rPr>
                <w:spacing w:val="-6"/>
                <w:sz w:val="24"/>
                <w:lang w:val="da-DK"/>
              </w:rPr>
              <w:t xml:space="preserve"> </w:t>
            </w:r>
            <w:r w:rsidRPr="007D3A43">
              <w:rPr>
                <w:sz w:val="24"/>
                <w:lang w:val="da-DK"/>
              </w:rPr>
              <w:t>tilfælde</w:t>
            </w:r>
            <w:r w:rsidRPr="007D3A43">
              <w:rPr>
                <w:spacing w:val="-6"/>
                <w:sz w:val="24"/>
                <w:lang w:val="da-DK"/>
              </w:rPr>
              <w:t xml:space="preserve"> </w:t>
            </w:r>
            <w:r w:rsidRPr="007D3A43">
              <w:rPr>
                <w:sz w:val="24"/>
                <w:lang w:val="da-DK"/>
              </w:rPr>
              <w:t>af</w:t>
            </w:r>
            <w:r w:rsidRPr="007D3A43">
              <w:rPr>
                <w:spacing w:val="-6"/>
                <w:sz w:val="24"/>
                <w:lang w:val="da-DK"/>
              </w:rPr>
              <w:t xml:space="preserve"> </w:t>
            </w:r>
            <w:r w:rsidRPr="007D3A43">
              <w:rPr>
                <w:sz w:val="24"/>
                <w:lang w:val="da-DK"/>
              </w:rPr>
              <w:t>indtag</w:t>
            </w:r>
            <w:r w:rsidRPr="007D3A43">
              <w:rPr>
                <w:spacing w:val="-6"/>
                <w:sz w:val="24"/>
                <w:lang w:val="da-DK"/>
              </w:rPr>
              <w:t xml:space="preserve"> </w:t>
            </w:r>
            <w:r w:rsidRPr="007D3A43">
              <w:rPr>
                <w:sz w:val="24"/>
                <w:lang w:val="da-DK"/>
              </w:rPr>
              <w:t>af</w:t>
            </w:r>
            <w:r w:rsidRPr="007D3A43">
              <w:rPr>
                <w:spacing w:val="-6"/>
                <w:sz w:val="24"/>
                <w:lang w:val="da-DK"/>
              </w:rPr>
              <w:t xml:space="preserve"> </w:t>
            </w:r>
            <w:r w:rsidRPr="007D3A43">
              <w:rPr>
                <w:sz w:val="24"/>
                <w:lang w:val="da-DK"/>
              </w:rPr>
              <w:t>radioaktivt</w:t>
            </w:r>
            <w:r w:rsidRPr="007D3A43">
              <w:rPr>
                <w:spacing w:val="-6"/>
                <w:sz w:val="24"/>
                <w:lang w:val="da-DK"/>
              </w:rPr>
              <w:t xml:space="preserve"> </w:t>
            </w:r>
            <w:r w:rsidRPr="007D3A43">
              <w:rPr>
                <w:sz w:val="24"/>
                <w:lang w:val="da-DK"/>
              </w:rPr>
              <w:t>materiale den akkumulerede effektive dosis i mSv</w:t>
            </w:r>
          </w:p>
        </w:tc>
      </w:tr>
      <w:tr w:rsidR="00C41C0D" w14:paraId="72300056" w14:textId="77777777">
        <w:trPr>
          <w:trHeight w:val="1553"/>
        </w:trPr>
        <w:tc>
          <w:tcPr>
            <w:tcW w:w="5660" w:type="dxa"/>
            <w:vMerge/>
            <w:tcBorders>
              <w:top w:val="nil"/>
            </w:tcBorders>
          </w:tcPr>
          <w:p w14:paraId="6B6308B4" w14:textId="77777777" w:rsidR="00C41C0D" w:rsidRPr="007D3A43" w:rsidRDefault="00C41C0D">
            <w:pPr>
              <w:rPr>
                <w:sz w:val="2"/>
                <w:szCs w:val="2"/>
                <w:lang w:val="da-DK"/>
              </w:rPr>
            </w:pPr>
          </w:p>
        </w:tc>
        <w:tc>
          <w:tcPr>
            <w:tcW w:w="4540" w:type="dxa"/>
          </w:tcPr>
          <w:p w14:paraId="5151DFCB" w14:textId="77777777" w:rsidR="00C41C0D" w:rsidRPr="007D3A43" w:rsidRDefault="00035DEA">
            <w:pPr>
              <w:pStyle w:val="TableParagraph"/>
              <w:rPr>
                <w:sz w:val="24"/>
                <w:lang w:val="da-DK"/>
              </w:rPr>
            </w:pPr>
            <w:r w:rsidRPr="007D3A43">
              <w:rPr>
                <w:sz w:val="24"/>
                <w:lang w:val="da-DK"/>
              </w:rPr>
              <w:t>Særskilt</w:t>
            </w:r>
            <w:r w:rsidRPr="007D3A43">
              <w:rPr>
                <w:spacing w:val="-3"/>
                <w:sz w:val="24"/>
                <w:lang w:val="da-DK"/>
              </w:rPr>
              <w:t xml:space="preserve"> </w:t>
            </w:r>
            <w:r w:rsidRPr="007D3A43">
              <w:rPr>
                <w:sz w:val="24"/>
                <w:lang w:val="da-DK"/>
              </w:rPr>
              <w:t>registrering</w:t>
            </w:r>
            <w:r w:rsidRPr="007D3A43">
              <w:rPr>
                <w:spacing w:val="-1"/>
                <w:sz w:val="24"/>
                <w:lang w:val="da-DK"/>
              </w:rPr>
              <w:t xml:space="preserve"> </w:t>
            </w:r>
            <w:r w:rsidRPr="007D3A43">
              <w:rPr>
                <w:sz w:val="24"/>
                <w:lang w:val="da-DK"/>
              </w:rPr>
              <w:t>af</w:t>
            </w:r>
            <w:r w:rsidRPr="007D3A43">
              <w:rPr>
                <w:spacing w:val="-2"/>
                <w:sz w:val="24"/>
                <w:lang w:val="da-DK"/>
              </w:rPr>
              <w:t xml:space="preserve"> </w:t>
            </w:r>
            <w:r w:rsidRPr="007D3A43">
              <w:rPr>
                <w:sz w:val="24"/>
                <w:lang w:val="da-DK"/>
              </w:rPr>
              <w:t>doser</w:t>
            </w:r>
            <w:r w:rsidRPr="007D3A43">
              <w:rPr>
                <w:spacing w:val="-1"/>
                <w:sz w:val="24"/>
                <w:lang w:val="da-DK"/>
              </w:rPr>
              <w:t xml:space="preserve"> </w:t>
            </w:r>
            <w:r w:rsidRPr="007D3A43">
              <w:rPr>
                <w:sz w:val="24"/>
                <w:lang w:val="da-DK"/>
              </w:rPr>
              <w:t>modtaget</w:t>
            </w:r>
            <w:r w:rsidRPr="007D3A43">
              <w:rPr>
                <w:spacing w:val="-1"/>
                <w:sz w:val="24"/>
                <w:lang w:val="da-DK"/>
              </w:rPr>
              <w:t xml:space="preserve"> </w:t>
            </w:r>
            <w:r w:rsidRPr="007D3A43">
              <w:rPr>
                <w:spacing w:val="-4"/>
                <w:sz w:val="24"/>
                <w:lang w:val="da-DK"/>
              </w:rPr>
              <w:t>fra:</w:t>
            </w:r>
          </w:p>
          <w:p w14:paraId="4D035912" w14:textId="77777777" w:rsidR="00C41C0D" w:rsidRDefault="00035DEA">
            <w:pPr>
              <w:pStyle w:val="TableParagraph"/>
              <w:numPr>
                <w:ilvl w:val="0"/>
                <w:numId w:val="1"/>
              </w:numPr>
              <w:tabs>
                <w:tab w:val="left" w:pos="342"/>
              </w:tabs>
              <w:spacing w:before="12"/>
              <w:rPr>
                <w:sz w:val="24"/>
              </w:rPr>
            </w:pPr>
            <w:proofErr w:type="spellStart"/>
            <w:r>
              <w:rPr>
                <w:spacing w:val="-2"/>
                <w:sz w:val="24"/>
              </w:rPr>
              <w:t>uheldsbestråling</w:t>
            </w:r>
            <w:proofErr w:type="spellEnd"/>
          </w:p>
          <w:p w14:paraId="147CD7B7" w14:textId="77777777" w:rsidR="00C41C0D" w:rsidRDefault="00035DEA">
            <w:pPr>
              <w:pStyle w:val="TableParagraph"/>
              <w:numPr>
                <w:ilvl w:val="0"/>
                <w:numId w:val="1"/>
              </w:numPr>
              <w:tabs>
                <w:tab w:val="left" w:pos="355"/>
              </w:tabs>
              <w:spacing w:before="12"/>
              <w:ind w:left="354" w:hanging="260"/>
              <w:rPr>
                <w:sz w:val="24"/>
              </w:rPr>
            </w:pPr>
            <w:proofErr w:type="spellStart"/>
            <w:r>
              <w:rPr>
                <w:sz w:val="24"/>
              </w:rPr>
              <w:t>særlig</w:t>
            </w:r>
            <w:proofErr w:type="spellEnd"/>
            <w:r>
              <w:rPr>
                <w:spacing w:val="-4"/>
                <w:sz w:val="24"/>
              </w:rPr>
              <w:t xml:space="preserve"> </w:t>
            </w:r>
            <w:proofErr w:type="spellStart"/>
            <w:r>
              <w:rPr>
                <w:sz w:val="24"/>
              </w:rPr>
              <w:t>erhvervsmæssig</w:t>
            </w:r>
            <w:proofErr w:type="spellEnd"/>
            <w:r>
              <w:rPr>
                <w:spacing w:val="-2"/>
                <w:sz w:val="24"/>
              </w:rPr>
              <w:t xml:space="preserve"> </w:t>
            </w:r>
            <w:proofErr w:type="spellStart"/>
            <w:r>
              <w:rPr>
                <w:spacing w:val="-2"/>
                <w:sz w:val="24"/>
              </w:rPr>
              <w:t>bestråling</w:t>
            </w:r>
            <w:proofErr w:type="spellEnd"/>
          </w:p>
          <w:p w14:paraId="146C4899" w14:textId="77777777" w:rsidR="00C41C0D" w:rsidRDefault="00035DEA">
            <w:pPr>
              <w:pStyle w:val="TableParagraph"/>
              <w:numPr>
                <w:ilvl w:val="0"/>
                <w:numId w:val="1"/>
              </w:numPr>
              <w:tabs>
                <w:tab w:val="left" w:pos="342"/>
              </w:tabs>
              <w:spacing w:before="12"/>
              <w:rPr>
                <w:sz w:val="24"/>
              </w:rPr>
            </w:pPr>
            <w:proofErr w:type="spellStart"/>
            <w:r>
              <w:rPr>
                <w:sz w:val="24"/>
              </w:rPr>
              <w:t>erhvervsmæssig</w:t>
            </w:r>
            <w:proofErr w:type="spellEnd"/>
            <w:r>
              <w:rPr>
                <w:sz w:val="24"/>
              </w:rPr>
              <w:t xml:space="preserve"> </w:t>
            </w:r>
            <w:proofErr w:type="spellStart"/>
            <w:r>
              <w:rPr>
                <w:spacing w:val="-2"/>
                <w:sz w:val="24"/>
              </w:rPr>
              <w:t>nødbestråling</w:t>
            </w:r>
            <w:proofErr w:type="spellEnd"/>
          </w:p>
          <w:p w14:paraId="1929C324" w14:textId="77777777" w:rsidR="00C41C0D" w:rsidRDefault="00035DEA">
            <w:pPr>
              <w:pStyle w:val="TableParagraph"/>
              <w:numPr>
                <w:ilvl w:val="0"/>
                <w:numId w:val="1"/>
              </w:numPr>
              <w:tabs>
                <w:tab w:val="left" w:pos="355"/>
              </w:tabs>
              <w:spacing w:before="13"/>
              <w:ind w:left="354" w:hanging="260"/>
              <w:rPr>
                <w:sz w:val="24"/>
              </w:rPr>
            </w:pPr>
            <w:r>
              <w:rPr>
                <w:spacing w:val="-2"/>
                <w:sz w:val="24"/>
              </w:rPr>
              <w:t>radon</w:t>
            </w:r>
          </w:p>
        </w:tc>
      </w:tr>
    </w:tbl>
    <w:p w14:paraId="3689CF4A" w14:textId="77777777" w:rsidR="00C41C0D" w:rsidRDefault="00C41C0D">
      <w:pPr>
        <w:rPr>
          <w:sz w:val="24"/>
        </w:rPr>
        <w:sectPr w:rsidR="00C41C0D">
          <w:pgSz w:w="11910" w:h="16840"/>
          <w:pgMar w:top="1320" w:right="700" w:bottom="840" w:left="700" w:header="0" w:footer="652" w:gutter="0"/>
          <w:cols w:space="708"/>
        </w:sectPr>
      </w:pPr>
    </w:p>
    <w:p w14:paraId="5FE22106" w14:textId="77777777" w:rsidR="00C41C0D" w:rsidRDefault="00C41C0D">
      <w:pPr>
        <w:pStyle w:val="Brdtekst"/>
        <w:spacing w:before="0"/>
        <w:ind w:left="0"/>
        <w:jc w:val="left"/>
        <w:rPr>
          <w:sz w:val="26"/>
        </w:rPr>
      </w:pPr>
    </w:p>
    <w:p w14:paraId="0119C68A" w14:textId="77777777" w:rsidR="00C41C0D" w:rsidRPr="007D3A43" w:rsidRDefault="00035DEA">
      <w:pPr>
        <w:spacing w:before="224"/>
        <w:ind w:left="2890"/>
        <w:rPr>
          <w:b/>
          <w:sz w:val="24"/>
          <w:lang w:val="da-DK"/>
        </w:rPr>
      </w:pPr>
      <w:bookmarkStart w:id="151" w:name="Bilag_4_-_Bestemmelse_af_effektive_og_æk"/>
      <w:bookmarkEnd w:id="151"/>
      <w:r w:rsidRPr="007D3A43">
        <w:rPr>
          <w:b/>
          <w:sz w:val="24"/>
          <w:lang w:val="da-DK"/>
        </w:rPr>
        <w:t>Bestemmelse</w:t>
      </w:r>
      <w:r w:rsidRPr="007D3A43">
        <w:rPr>
          <w:b/>
          <w:spacing w:val="-4"/>
          <w:sz w:val="24"/>
          <w:lang w:val="da-DK"/>
        </w:rPr>
        <w:t xml:space="preserve"> </w:t>
      </w:r>
      <w:r w:rsidRPr="007D3A43">
        <w:rPr>
          <w:b/>
          <w:sz w:val="24"/>
          <w:lang w:val="da-DK"/>
        </w:rPr>
        <w:t>af</w:t>
      </w:r>
      <w:r w:rsidRPr="007D3A43">
        <w:rPr>
          <w:b/>
          <w:spacing w:val="-3"/>
          <w:sz w:val="24"/>
          <w:lang w:val="da-DK"/>
        </w:rPr>
        <w:t xml:space="preserve"> </w:t>
      </w:r>
      <w:r w:rsidRPr="007D3A43">
        <w:rPr>
          <w:b/>
          <w:sz w:val="24"/>
          <w:lang w:val="da-DK"/>
        </w:rPr>
        <w:t>effektive</w:t>
      </w:r>
      <w:r w:rsidRPr="007D3A43">
        <w:rPr>
          <w:b/>
          <w:spacing w:val="-2"/>
          <w:sz w:val="24"/>
          <w:lang w:val="da-DK"/>
        </w:rPr>
        <w:t xml:space="preserve"> </w:t>
      </w:r>
      <w:r w:rsidRPr="007D3A43">
        <w:rPr>
          <w:b/>
          <w:sz w:val="24"/>
          <w:lang w:val="da-DK"/>
        </w:rPr>
        <w:t>og</w:t>
      </w:r>
      <w:r w:rsidRPr="007D3A43">
        <w:rPr>
          <w:b/>
          <w:spacing w:val="-2"/>
          <w:sz w:val="24"/>
          <w:lang w:val="da-DK"/>
        </w:rPr>
        <w:t xml:space="preserve"> </w:t>
      </w:r>
      <w:r w:rsidRPr="007D3A43">
        <w:rPr>
          <w:b/>
          <w:sz w:val="24"/>
          <w:lang w:val="da-DK"/>
        </w:rPr>
        <w:t>ækvivalente</w:t>
      </w:r>
      <w:r w:rsidRPr="007D3A43">
        <w:rPr>
          <w:b/>
          <w:spacing w:val="-2"/>
          <w:sz w:val="24"/>
          <w:lang w:val="da-DK"/>
        </w:rPr>
        <w:t xml:space="preserve"> doser</w:t>
      </w:r>
    </w:p>
    <w:p w14:paraId="54E24A10" w14:textId="77777777" w:rsidR="00C41C0D" w:rsidRPr="007D3A43" w:rsidRDefault="00035DEA">
      <w:pPr>
        <w:pStyle w:val="Overskrift1"/>
        <w:ind w:left="1867"/>
        <w:rPr>
          <w:lang w:val="da-DK"/>
        </w:rPr>
      </w:pPr>
      <w:r w:rsidRPr="007D3A43">
        <w:rPr>
          <w:b w:val="0"/>
          <w:lang w:val="da-DK"/>
        </w:rPr>
        <w:br w:type="column"/>
      </w:r>
      <w:r w:rsidRPr="007D3A43">
        <w:rPr>
          <w:lang w:val="da-DK"/>
        </w:rPr>
        <w:t xml:space="preserve">Bilag </w:t>
      </w:r>
      <w:r w:rsidRPr="007D3A43">
        <w:rPr>
          <w:spacing w:val="-10"/>
          <w:lang w:val="da-DK"/>
        </w:rPr>
        <w:t>4</w:t>
      </w:r>
    </w:p>
    <w:p w14:paraId="08402EEB" w14:textId="77777777" w:rsidR="00C41C0D" w:rsidRPr="007D3A43" w:rsidRDefault="00C41C0D">
      <w:pPr>
        <w:rPr>
          <w:lang w:val="da-DK"/>
        </w:rPr>
        <w:sectPr w:rsidR="00C41C0D" w:rsidRPr="007D3A43">
          <w:pgSz w:w="11910" w:h="16840"/>
          <w:pgMar w:top="1320" w:right="700" w:bottom="840" w:left="700" w:header="0" w:footer="652" w:gutter="0"/>
          <w:cols w:num="2" w:space="708" w:equalWidth="0">
            <w:col w:w="7616" w:space="40"/>
            <w:col w:w="2854"/>
          </w:cols>
        </w:sectPr>
      </w:pPr>
    </w:p>
    <w:p w14:paraId="2154A9EA" w14:textId="77777777" w:rsidR="00C41C0D" w:rsidRPr="007D3A43" w:rsidRDefault="00C41C0D">
      <w:pPr>
        <w:pStyle w:val="Brdtekst"/>
        <w:spacing w:before="10"/>
        <w:ind w:left="0"/>
        <w:jc w:val="left"/>
        <w:rPr>
          <w:b/>
          <w:sz w:val="8"/>
          <w:lang w:val="da-DK"/>
        </w:rPr>
      </w:pPr>
    </w:p>
    <w:p w14:paraId="480746DB" w14:textId="77777777" w:rsidR="00C41C0D" w:rsidRPr="007D3A43" w:rsidRDefault="00035DEA">
      <w:pPr>
        <w:pStyle w:val="Brdtekst"/>
        <w:spacing w:before="90" w:line="249" w:lineRule="auto"/>
        <w:ind w:right="148"/>
        <w:rPr>
          <w:lang w:val="da-DK"/>
        </w:rPr>
      </w:pPr>
      <w:r w:rsidRPr="007D3A43">
        <w:rPr>
          <w:lang w:val="da-DK"/>
        </w:rPr>
        <w:t>Dosisgrænserne</w:t>
      </w:r>
      <w:r w:rsidRPr="007D3A43">
        <w:rPr>
          <w:spacing w:val="-1"/>
          <w:lang w:val="da-DK"/>
        </w:rPr>
        <w:t xml:space="preserve"> </w:t>
      </w:r>
      <w:r w:rsidRPr="007D3A43">
        <w:rPr>
          <w:lang w:val="da-DK"/>
        </w:rPr>
        <w:t>er</w:t>
      </w:r>
      <w:r w:rsidRPr="007D3A43">
        <w:rPr>
          <w:spacing w:val="-1"/>
          <w:lang w:val="da-DK"/>
        </w:rPr>
        <w:t xml:space="preserve"> </w:t>
      </w:r>
      <w:r w:rsidRPr="007D3A43">
        <w:rPr>
          <w:lang w:val="da-DK"/>
        </w:rPr>
        <w:t>udtrykt</w:t>
      </w:r>
      <w:r w:rsidRPr="007D3A43">
        <w:rPr>
          <w:spacing w:val="-1"/>
          <w:lang w:val="da-DK"/>
        </w:rPr>
        <w:t xml:space="preserve"> </w:t>
      </w:r>
      <w:r w:rsidRPr="007D3A43">
        <w:rPr>
          <w:lang w:val="da-DK"/>
        </w:rPr>
        <w:t>i</w:t>
      </w:r>
      <w:r w:rsidRPr="007D3A43">
        <w:rPr>
          <w:spacing w:val="-1"/>
          <w:lang w:val="da-DK"/>
        </w:rPr>
        <w:t xml:space="preserve"> </w:t>
      </w:r>
      <w:r w:rsidRPr="007D3A43">
        <w:rPr>
          <w:lang w:val="da-DK"/>
        </w:rPr>
        <w:t>de</w:t>
      </w:r>
      <w:r w:rsidRPr="007D3A43">
        <w:rPr>
          <w:spacing w:val="-1"/>
          <w:lang w:val="da-DK"/>
        </w:rPr>
        <w:t xml:space="preserve"> </w:t>
      </w:r>
      <w:r w:rsidRPr="007D3A43">
        <w:rPr>
          <w:lang w:val="da-DK"/>
        </w:rPr>
        <w:t>strålebeskyttelsesmæssige</w:t>
      </w:r>
      <w:r w:rsidRPr="007D3A43">
        <w:rPr>
          <w:spacing w:val="-1"/>
          <w:lang w:val="da-DK"/>
        </w:rPr>
        <w:t xml:space="preserve"> </w:t>
      </w:r>
      <w:r w:rsidRPr="007D3A43">
        <w:rPr>
          <w:lang w:val="da-DK"/>
        </w:rPr>
        <w:t xml:space="preserve">størrelser </w:t>
      </w:r>
      <w:r w:rsidRPr="007D3A43">
        <w:rPr>
          <w:i/>
          <w:lang w:val="da-DK"/>
        </w:rPr>
        <w:t>effektiv</w:t>
      </w:r>
      <w:r w:rsidRPr="007D3A43">
        <w:rPr>
          <w:i/>
          <w:spacing w:val="-3"/>
          <w:lang w:val="da-DK"/>
        </w:rPr>
        <w:t xml:space="preserve"> </w:t>
      </w:r>
      <w:r w:rsidRPr="007D3A43">
        <w:rPr>
          <w:i/>
          <w:lang w:val="da-DK"/>
        </w:rPr>
        <w:t xml:space="preserve">dosis </w:t>
      </w:r>
      <w:r w:rsidRPr="007D3A43">
        <w:rPr>
          <w:lang w:val="da-DK"/>
        </w:rPr>
        <w:t>og</w:t>
      </w:r>
      <w:r w:rsidRPr="007D3A43">
        <w:rPr>
          <w:spacing w:val="-1"/>
          <w:lang w:val="da-DK"/>
        </w:rPr>
        <w:t xml:space="preserve"> </w:t>
      </w:r>
      <w:r w:rsidRPr="007D3A43">
        <w:rPr>
          <w:i/>
          <w:lang w:val="da-DK"/>
        </w:rPr>
        <w:t>ækvivalent</w:t>
      </w:r>
      <w:r w:rsidRPr="007D3A43">
        <w:rPr>
          <w:i/>
          <w:spacing w:val="-3"/>
          <w:lang w:val="da-DK"/>
        </w:rPr>
        <w:t xml:space="preserve"> </w:t>
      </w:r>
      <w:r w:rsidRPr="007D3A43">
        <w:rPr>
          <w:i/>
          <w:lang w:val="da-DK"/>
        </w:rPr>
        <w:t xml:space="preserve">dosis </w:t>
      </w:r>
      <w:r w:rsidRPr="007D3A43">
        <w:rPr>
          <w:lang w:val="da-DK"/>
        </w:rPr>
        <w:t>som defineret af den Internationale Kommission for Strålebeskyttelse (ICRP).</w:t>
      </w:r>
    </w:p>
    <w:p w14:paraId="5A361906" w14:textId="77777777" w:rsidR="00C41C0D" w:rsidRPr="007D3A43" w:rsidRDefault="00C41C0D">
      <w:pPr>
        <w:pStyle w:val="Brdtekst"/>
        <w:spacing w:before="1"/>
        <w:ind w:left="0"/>
        <w:jc w:val="left"/>
        <w:rPr>
          <w:sz w:val="21"/>
          <w:lang w:val="da-DK"/>
        </w:rPr>
      </w:pPr>
    </w:p>
    <w:p w14:paraId="686AD05F" w14:textId="77777777" w:rsidR="00C41C0D" w:rsidRPr="007D3A43" w:rsidRDefault="00035DEA">
      <w:pPr>
        <w:pStyle w:val="Overskrift2"/>
        <w:rPr>
          <w:lang w:val="da-DK"/>
        </w:rPr>
      </w:pPr>
      <w:r w:rsidRPr="007D3A43">
        <w:rPr>
          <w:spacing w:val="-2"/>
          <w:lang w:val="da-DK"/>
        </w:rPr>
        <w:t>Definitioner</w:t>
      </w:r>
    </w:p>
    <w:p w14:paraId="64C8BA81" w14:textId="77777777" w:rsidR="00C41C0D" w:rsidRPr="007D3A43" w:rsidRDefault="00C41C0D">
      <w:pPr>
        <w:pStyle w:val="Brdtekst"/>
        <w:spacing w:before="10"/>
        <w:ind w:left="0"/>
        <w:jc w:val="left"/>
        <w:rPr>
          <w:b/>
          <w:sz w:val="21"/>
          <w:lang w:val="da-DK"/>
        </w:rPr>
      </w:pPr>
    </w:p>
    <w:p w14:paraId="03A7D995" w14:textId="77777777" w:rsidR="00C41C0D" w:rsidRPr="007D3A43" w:rsidRDefault="00035DEA">
      <w:pPr>
        <w:pStyle w:val="Overskrift3"/>
        <w:rPr>
          <w:lang w:val="da-DK"/>
        </w:rPr>
      </w:pPr>
      <w:r w:rsidRPr="007D3A43">
        <w:rPr>
          <w:lang w:val="da-DK"/>
        </w:rPr>
        <w:t>Grundlæggende</w:t>
      </w:r>
      <w:r w:rsidRPr="007D3A43">
        <w:rPr>
          <w:spacing w:val="-7"/>
          <w:lang w:val="da-DK"/>
        </w:rPr>
        <w:t xml:space="preserve"> </w:t>
      </w:r>
      <w:r w:rsidRPr="007D3A43">
        <w:rPr>
          <w:lang w:val="da-DK"/>
        </w:rPr>
        <w:t>fysisk</w:t>
      </w:r>
      <w:r w:rsidRPr="007D3A43">
        <w:rPr>
          <w:spacing w:val="-6"/>
          <w:lang w:val="da-DK"/>
        </w:rPr>
        <w:t xml:space="preserve"> </w:t>
      </w:r>
      <w:r w:rsidRPr="007D3A43">
        <w:rPr>
          <w:spacing w:val="-2"/>
          <w:lang w:val="da-DK"/>
        </w:rPr>
        <w:t>størrelse</w:t>
      </w:r>
    </w:p>
    <w:p w14:paraId="5952E020" w14:textId="77777777" w:rsidR="00C41C0D" w:rsidRPr="007D3A43" w:rsidRDefault="00C41C0D">
      <w:pPr>
        <w:pStyle w:val="Brdtekst"/>
        <w:spacing w:before="11"/>
        <w:ind w:left="0"/>
        <w:jc w:val="left"/>
        <w:rPr>
          <w:b/>
          <w:i/>
          <w:sz w:val="21"/>
          <w:lang w:val="da-DK"/>
        </w:rPr>
      </w:pPr>
    </w:p>
    <w:p w14:paraId="5B6D11E7" w14:textId="77777777" w:rsidR="00C41C0D" w:rsidRPr="007D3A43" w:rsidRDefault="00035DEA">
      <w:pPr>
        <w:ind w:left="150"/>
        <w:rPr>
          <w:i/>
          <w:sz w:val="24"/>
          <w:lang w:val="da-DK"/>
        </w:rPr>
      </w:pPr>
      <w:r w:rsidRPr="007D3A43">
        <w:rPr>
          <w:i/>
          <w:sz w:val="24"/>
          <w:lang w:val="da-DK"/>
        </w:rPr>
        <w:t>Absorberet</w:t>
      </w:r>
      <w:r w:rsidRPr="007D3A43">
        <w:rPr>
          <w:i/>
          <w:spacing w:val="-5"/>
          <w:sz w:val="24"/>
          <w:lang w:val="da-DK"/>
        </w:rPr>
        <w:t xml:space="preserve"> </w:t>
      </w:r>
      <w:r w:rsidRPr="007D3A43">
        <w:rPr>
          <w:i/>
          <w:sz w:val="24"/>
          <w:lang w:val="da-DK"/>
        </w:rPr>
        <w:t>dosis</w:t>
      </w:r>
      <w:r w:rsidRPr="007D3A43">
        <w:rPr>
          <w:i/>
          <w:spacing w:val="-4"/>
          <w:sz w:val="24"/>
          <w:lang w:val="da-DK"/>
        </w:rPr>
        <w:t xml:space="preserve"> </w:t>
      </w:r>
      <w:r w:rsidRPr="007D3A43">
        <w:rPr>
          <w:i/>
          <w:spacing w:val="-5"/>
          <w:sz w:val="24"/>
          <w:lang w:val="da-DK"/>
        </w:rPr>
        <w:t>(D)</w:t>
      </w:r>
    </w:p>
    <w:p w14:paraId="0254A270" w14:textId="77777777" w:rsidR="00C41C0D" w:rsidRPr="007D3A43" w:rsidRDefault="00035DEA">
      <w:pPr>
        <w:pStyle w:val="Brdtekst"/>
        <w:spacing w:before="192"/>
        <w:jc w:val="left"/>
        <w:rPr>
          <w:lang w:val="da-DK"/>
        </w:rPr>
      </w:pPr>
      <w:r w:rsidRPr="007D3A43">
        <w:rPr>
          <w:lang w:val="da-DK"/>
        </w:rPr>
        <w:t>Absorberet</w:t>
      </w:r>
      <w:r w:rsidRPr="007D3A43">
        <w:rPr>
          <w:spacing w:val="-4"/>
          <w:lang w:val="da-DK"/>
        </w:rPr>
        <w:t xml:space="preserve"> </w:t>
      </w:r>
      <w:r w:rsidRPr="007D3A43">
        <w:rPr>
          <w:lang w:val="da-DK"/>
        </w:rPr>
        <w:t>dosis</w:t>
      </w:r>
      <w:r w:rsidRPr="007D3A43">
        <w:rPr>
          <w:spacing w:val="-3"/>
          <w:lang w:val="da-DK"/>
        </w:rPr>
        <w:t xml:space="preserve"> </w:t>
      </w:r>
      <w:r w:rsidRPr="007D3A43">
        <w:rPr>
          <w:lang w:val="da-DK"/>
        </w:rPr>
        <w:t>(</w:t>
      </w:r>
      <w:r w:rsidRPr="007D3A43">
        <w:rPr>
          <w:i/>
          <w:lang w:val="da-DK"/>
        </w:rPr>
        <w:t>D</w:t>
      </w:r>
      <w:r w:rsidRPr="007D3A43">
        <w:rPr>
          <w:lang w:val="da-DK"/>
        </w:rPr>
        <w:t>)</w:t>
      </w:r>
      <w:r w:rsidRPr="007D3A43">
        <w:rPr>
          <w:spacing w:val="-3"/>
          <w:lang w:val="da-DK"/>
        </w:rPr>
        <w:t xml:space="preserve"> </w:t>
      </w:r>
      <w:r w:rsidRPr="007D3A43">
        <w:rPr>
          <w:lang w:val="da-DK"/>
        </w:rPr>
        <w:t>er</w:t>
      </w:r>
      <w:r w:rsidRPr="007D3A43">
        <w:rPr>
          <w:spacing w:val="-3"/>
          <w:lang w:val="da-DK"/>
        </w:rPr>
        <w:t xml:space="preserve"> </w:t>
      </w:r>
      <w:r w:rsidRPr="007D3A43">
        <w:rPr>
          <w:lang w:val="da-DK"/>
        </w:rPr>
        <w:t>givet</w:t>
      </w:r>
      <w:r w:rsidRPr="007D3A43">
        <w:rPr>
          <w:spacing w:val="-3"/>
          <w:lang w:val="da-DK"/>
        </w:rPr>
        <w:t xml:space="preserve"> </w:t>
      </w:r>
      <w:r w:rsidRPr="007D3A43">
        <w:rPr>
          <w:lang w:val="da-DK"/>
        </w:rPr>
        <w:t>ved</w:t>
      </w:r>
      <w:r w:rsidRPr="007D3A43">
        <w:rPr>
          <w:spacing w:val="-3"/>
          <w:lang w:val="da-DK"/>
        </w:rPr>
        <w:t xml:space="preserve"> </w:t>
      </w:r>
      <w:r w:rsidRPr="007D3A43">
        <w:rPr>
          <w:lang w:val="da-DK"/>
        </w:rPr>
        <w:t>den</w:t>
      </w:r>
      <w:r w:rsidRPr="007D3A43">
        <w:rPr>
          <w:spacing w:val="-3"/>
          <w:lang w:val="da-DK"/>
        </w:rPr>
        <w:t xml:space="preserve"> </w:t>
      </w:r>
      <w:r w:rsidRPr="007D3A43">
        <w:rPr>
          <w:lang w:val="da-DK"/>
        </w:rPr>
        <w:t>absorberede</w:t>
      </w:r>
      <w:r w:rsidRPr="007D3A43">
        <w:rPr>
          <w:spacing w:val="-3"/>
          <w:lang w:val="da-DK"/>
        </w:rPr>
        <w:t xml:space="preserve"> </w:t>
      </w:r>
      <w:r w:rsidRPr="007D3A43">
        <w:rPr>
          <w:lang w:val="da-DK"/>
        </w:rPr>
        <w:t>energi</w:t>
      </w:r>
      <w:r w:rsidRPr="007D3A43">
        <w:rPr>
          <w:spacing w:val="-3"/>
          <w:lang w:val="da-DK"/>
        </w:rPr>
        <w:t xml:space="preserve"> </w:t>
      </w:r>
      <w:r w:rsidRPr="007D3A43">
        <w:rPr>
          <w:lang w:val="da-DK"/>
        </w:rPr>
        <w:t>pr.</w:t>
      </w:r>
      <w:r w:rsidRPr="007D3A43">
        <w:rPr>
          <w:spacing w:val="-2"/>
          <w:lang w:val="da-DK"/>
        </w:rPr>
        <w:t xml:space="preserve"> masseenhed:</w:t>
      </w:r>
    </w:p>
    <w:p w14:paraId="03E85C29" w14:textId="77777777" w:rsidR="00C41C0D" w:rsidRPr="007D3A43" w:rsidRDefault="00C41C0D">
      <w:pPr>
        <w:pStyle w:val="Brdtekst"/>
        <w:spacing w:before="1"/>
        <w:ind w:left="0"/>
        <w:jc w:val="left"/>
        <w:rPr>
          <w:sz w:val="26"/>
          <w:lang w:val="da-DK"/>
        </w:rPr>
      </w:pPr>
    </w:p>
    <w:p w14:paraId="04245097" w14:textId="77777777" w:rsidR="00C41C0D" w:rsidRPr="007D3A43" w:rsidRDefault="009C7889">
      <w:pPr>
        <w:tabs>
          <w:tab w:val="left" w:pos="763"/>
          <w:tab w:val="left" w:pos="10070"/>
        </w:tabs>
        <w:spacing w:line="365" w:lineRule="exact"/>
        <w:ind w:left="150"/>
        <w:rPr>
          <w:sz w:val="24"/>
          <w:lang w:val="da-DK"/>
        </w:rPr>
      </w:pPr>
      <w:r>
        <w:rPr>
          <w:noProof/>
        </w:rPr>
        <mc:AlternateContent>
          <mc:Choice Requires="wps">
            <w:drawing>
              <wp:anchor distT="0" distB="0" distL="114300" distR="114300" simplePos="0" relativeHeight="251659264" behindDoc="1" locked="0" layoutInCell="1" allowOverlap="1" wp14:anchorId="603DDA0C" wp14:editId="3FE2DEB8">
                <wp:simplePos x="0" y="0"/>
                <wp:positionH relativeFrom="page">
                  <wp:posOffset>1149350</wp:posOffset>
                </wp:positionH>
                <wp:positionV relativeFrom="paragraph">
                  <wp:posOffset>194945</wp:posOffset>
                </wp:positionV>
                <wp:extent cx="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B49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5pt,15.35pt" to="9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XqFgIAADw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" strokeweight="1pt">
                <w10:wrap anchorx="page"/>
              </v:line>
            </w:pict>
          </mc:Fallback>
        </mc:AlternateContent>
      </w:r>
      <w:r w:rsidR="00035DEA" w:rsidRPr="007D3A43">
        <w:rPr>
          <w:i/>
          <w:sz w:val="24"/>
          <w:lang w:val="da-DK"/>
        </w:rPr>
        <w:t>D</w:t>
      </w:r>
      <w:r w:rsidR="00035DEA" w:rsidRPr="007D3A43">
        <w:rPr>
          <w:i/>
          <w:spacing w:val="-3"/>
          <w:sz w:val="24"/>
          <w:lang w:val="da-DK"/>
        </w:rPr>
        <w:t xml:space="preserve"> </w:t>
      </w:r>
      <w:r w:rsidR="00035DEA" w:rsidRPr="007D3A43">
        <w:rPr>
          <w:spacing w:val="-12"/>
          <w:sz w:val="24"/>
          <w:lang w:val="da-DK"/>
        </w:rPr>
        <w:t>=</w:t>
      </w:r>
      <w:r w:rsidR="00035DEA" w:rsidRPr="007D3A43">
        <w:rPr>
          <w:sz w:val="24"/>
          <w:lang w:val="da-DK"/>
        </w:rPr>
        <w:tab/>
      </w:r>
      <w:proofErr w:type="spellStart"/>
      <w:r w:rsidR="00035DEA" w:rsidRPr="007D3A43">
        <w:rPr>
          <w:i/>
          <w:spacing w:val="-5"/>
          <w:position w:val="15"/>
          <w:sz w:val="24"/>
          <w:lang w:val="da-DK"/>
        </w:rPr>
        <w:t>dɛ</w:t>
      </w:r>
      <w:proofErr w:type="spellEnd"/>
      <w:r w:rsidR="00035DEA" w:rsidRPr="007D3A43">
        <w:rPr>
          <w:i/>
          <w:position w:val="15"/>
          <w:sz w:val="24"/>
          <w:lang w:val="da-DK"/>
        </w:rPr>
        <w:tab/>
      </w:r>
      <w:r w:rsidR="00035DEA" w:rsidRPr="007D3A43">
        <w:rPr>
          <w:spacing w:val="-5"/>
          <w:sz w:val="24"/>
          <w:lang w:val="da-DK"/>
        </w:rPr>
        <w:t>(1)</w:t>
      </w:r>
    </w:p>
    <w:p w14:paraId="0034641A" w14:textId="77777777" w:rsidR="00C41C0D" w:rsidRPr="007D3A43" w:rsidRDefault="00035DEA">
      <w:pPr>
        <w:spacing w:line="215" w:lineRule="exact"/>
        <w:ind w:left="723"/>
        <w:rPr>
          <w:i/>
          <w:sz w:val="24"/>
          <w:lang w:val="da-DK"/>
        </w:rPr>
      </w:pPr>
      <w:r w:rsidRPr="007D3A43">
        <w:rPr>
          <w:i/>
          <w:spacing w:val="-5"/>
          <w:sz w:val="24"/>
          <w:lang w:val="da-DK"/>
        </w:rPr>
        <w:t>dm</w:t>
      </w:r>
    </w:p>
    <w:p w14:paraId="74F0E6F4" w14:textId="77777777" w:rsidR="00C41C0D" w:rsidRPr="007D3A43" w:rsidRDefault="00035DEA">
      <w:pPr>
        <w:pStyle w:val="Brdtekst"/>
        <w:spacing w:before="126"/>
        <w:jc w:val="left"/>
        <w:rPr>
          <w:lang w:val="da-DK"/>
        </w:rPr>
      </w:pPr>
      <w:r w:rsidRPr="007D3A43">
        <w:rPr>
          <w:lang w:val="da-DK"/>
        </w:rPr>
        <w:t>hvor</w:t>
      </w:r>
      <w:r w:rsidRPr="007D3A43">
        <w:rPr>
          <w:spacing w:val="53"/>
          <w:lang w:val="da-DK"/>
        </w:rPr>
        <w:t xml:space="preserve"> </w:t>
      </w:r>
      <w:proofErr w:type="spellStart"/>
      <w:r w:rsidRPr="007D3A43">
        <w:rPr>
          <w:i/>
          <w:lang w:val="da-DK"/>
        </w:rPr>
        <w:t>dɛ</w:t>
      </w:r>
      <w:proofErr w:type="spellEnd"/>
      <w:r w:rsidRPr="007D3A43">
        <w:rPr>
          <w:i/>
          <w:spacing w:val="52"/>
          <w:lang w:val="da-DK"/>
        </w:rPr>
        <w:t xml:space="preserve"> </w:t>
      </w:r>
      <w:r w:rsidRPr="007D3A43">
        <w:rPr>
          <w:lang w:val="da-DK"/>
        </w:rPr>
        <w:t>er</w:t>
      </w:r>
      <w:r w:rsidRPr="007D3A43">
        <w:rPr>
          <w:spacing w:val="53"/>
          <w:lang w:val="da-DK"/>
        </w:rPr>
        <w:t xml:space="preserve"> </w:t>
      </w:r>
      <w:r w:rsidRPr="007D3A43">
        <w:rPr>
          <w:lang w:val="da-DK"/>
        </w:rPr>
        <w:t>den</w:t>
      </w:r>
      <w:r w:rsidRPr="007D3A43">
        <w:rPr>
          <w:spacing w:val="53"/>
          <w:lang w:val="da-DK"/>
        </w:rPr>
        <w:t xml:space="preserve"> </w:t>
      </w:r>
      <w:r w:rsidRPr="007D3A43">
        <w:rPr>
          <w:lang w:val="da-DK"/>
        </w:rPr>
        <w:t>energi</w:t>
      </w:r>
      <w:r w:rsidRPr="007D3A43">
        <w:rPr>
          <w:spacing w:val="53"/>
          <w:lang w:val="da-DK"/>
        </w:rPr>
        <w:t xml:space="preserve"> </w:t>
      </w:r>
      <w:r w:rsidRPr="007D3A43">
        <w:rPr>
          <w:lang w:val="da-DK"/>
        </w:rPr>
        <w:t>fra</w:t>
      </w:r>
      <w:r w:rsidRPr="007D3A43">
        <w:rPr>
          <w:spacing w:val="53"/>
          <w:lang w:val="da-DK"/>
        </w:rPr>
        <w:t xml:space="preserve"> </w:t>
      </w:r>
      <w:r w:rsidRPr="007D3A43">
        <w:rPr>
          <w:lang w:val="da-DK"/>
        </w:rPr>
        <w:t>ioniserende</w:t>
      </w:r>
      <w:r w:rsidRPr="007D3A43">
        <w:rPr>
          <w:spacing w:val="53"/>
          <w:lang w:val="da-DK"/>
        </w:rPr>
        <w:t xml:space="preserve"> </w:t>
      </w:r>
      <w:r w:rsidRPr="007D3A43">
        <w:rPr>
          <w:lang w:val="da-DK"/>
        </w:rPr>
        <w:t>stråling,</w:t>
      </w:r>
      <w:r w:rsidRPr="007D3A43">
        <w:rPr>
          <w:spacing w:val="53"/>
          <w:lang w:val="da-DK"/>
        </w:rPr>
        <w:t xml:space="preserve"> </w:t>
      </w:r>
      <w:r w:rsidRPr="007D3A43">
        <w:rPr>
          <w:lang w:val="da-DK"/>
        </w:rPr>
        <w:t>der</w:t>
      </w:r>
      <w:r w:rsidRPr="007D3A43">
        <w:rPr>
          <w:spacing w:val="53"/>
          <w:lang w:val="da-DK"/>
        </w:rPr>
        <w:t xml:space="preserve"> </w:t>
      </w:r>
      <w:r w:rsidRPr="007D3A43">
        <w:rPr>
          <w:lang w:val="da-DK"/>
        </w:rPr>
        <w:t>afsættes</w:t>
      </w:r>
      <w:r w:rsidRPr="007D3A43">
        <w:rPr>
          <w:spacing w:val="53"/>
          <w:lang w:val="da-DK"/>
        </w:rPr>
        <w:t xml:space="preserve"> </w:t>
      </w:r>
      <w:r w:rsidRPr="007D3A43">
        <w:rPr>
          <w:lang w:val="da-DK"/>
        </w:rPr>
        <w:t>i</w:t>
      </w:r>
      <w:r w:rsidRPr="007D3A43">
        <w:rPr>
          <w:spacing w:val="53"/>
          <w:lang w:val="da-DK"/>
        </w:rPr>
        <w:t xml:space="preserve"> </w:t>
      </w:r>
      <w:r w:rsidRPr="007D3A43">
        <w:rPr>
          <w:lang w:val="da-DK"/>
        </w:rPr>
        <w:t>et</w:t>
      </w:r>
      <w:r w:rsidRPr="007D3A43">
        <w:rPr>
          <w:spacing w:val="53"/>
          <w:lang w:val="da-DK"/>
        </w:rPr>
        <w:t xml:space="preserve"> </w:t>
      </w:r>
      <w:r w:rsidRPr="007D3A43">
        <w:rPr>
          <w:lang w:val="da-DK"/>
        </w:rPr>
        <w:t>infinitesimalt</w:t>
      </w:r>
      <w:r w:rsidRPr="007D3A43">
        <w:rPr>
          <w:spacing w:val="53"/>
          <w:lang w:val="da-DK"/>
        </w:rPr>
        <w:t xml:space="preserve"> </w:t>
      </w:r>
      <w:r w:rsidRPr="007D3A43">
        <w:rPr>
          <w:lang w:val="da-DK"/>
        </w:rPr>
        <w:t>volumen</w:t>
      </w:r>
      <w:r w:rsidRPr="007D3A43">
        <w:rPr>
          <w:spacing w:val="53"/>
          <w:lang w:val="da-DK"/>
        </w:rPr>
        <w:t xml:space="preserve"> </w:t>
      </w:r>
      <w:r w:rsidRPr="007D3A43">
        <w:rPr>
          <w:lang w:val="da-DK"/>
        </w:rPr>
        <w:t>med</w:t>
      </w:r>
      <w:r w:rsidRPr="007D3A43">
        <w:rPr>
          <w:spacing w:val="54"/>
          <w:lang w:val="da-DK"/>
        </w:rPr>
        <w:t xml:space="preserve"> </w:t>
      </w:r>
      <w:r w:rsidRPr="007D3A43">
        <w:rPr>
          <w:spacing w:val="-2"/>
          <w:lang w:val="da-DK"/>
        </w:rPr>
        <w:t>massen</w:t>
      </w:r>
    </w:p>
    <w:p w14:paraId="58D909B4" w14:textId="77777777" w:rsidR="00C41C0D" w:rsidRPr="007D3A43" w:rsidRDefault="00035DEA">
      <w:pPr>
        <w:pStyle w:val="Brdtekst"/>
        <w:spacing w:line="408" w:lineRule="auto"/>
        <w:jc w:val="left"/>
        <w:rPr>
          <w:lang w:val="da-DK"/>
        </w:rPr>
      </w:pPr>
      <w:r w:rsidRPr="007D3A43">
        <w:rPr>
          <w:i/>
          <w:lang w:val="da-DK"/>
        </w:rPr>
        <w:t>dm</w:t>
      </w:r>
      <w:r w:rsidRPr="007D3A43">
        <w:rPr>
          <w:lang w:val="da-DK"/>
        </w:rPr>
        <w:t>.</w:t>
      </w:r>
      <w:r w:rsidRPr="007D3A43">
        <w:rPr>
          <w:spacing w:val="-3"/>
          <w:lang w:val="da-DK"/>
        </w:rPr>
        <w:t xml:space="preserve"> </w:t>
      </w:r>
      <w:r w:rsidRPr="007D3A43">
        <w:rPr>
          <w:lang w:val="da-DK"/>
        </w:rPr>
        <w:t>Den</w:t>
      </w:r>
      <w:r w:rsidRPr="007D3A43">
        <w:rPr>
          <w:spacing w:val="-4"/>
          <w:lang w:val="da-DK"/>
        </w:rPr>
        <w:t xml:space="preserve"> </w:t>
      </w:r>
      <w:r w:rsidRPr="007D3A43">
        <w:rPr>
          <w:lang w:val="da-DK"/>
        </w:rPr>
        <w:t>absorberede</w:t>
      </w:r>
      <w:r w:rsidRPr="007D3A43">
        <w:rPr>
          <w:spacing w:val="-3"/>
          <w:lang w:val="da-DK"/>
        </w:rPr>
        <w:t xml:space="preserve"> </w:t>
      </w:r>
      <w:r w:rsidRPr="007D3A43">
        <w:rPr>
          <w:lang w:val="da-DK"/>
        </w:rPr>
        <w:t>dosis</w:t>
      </w:r>
      <w:r w:rsidRPr="007D3A43">
        <w:rPr>
          <w:spacing w:val="-3"/>
          <w:lang w:val="da-DK"/>
        </w:rPr>
        <w:t xml:space="preserve"> </w:t>
      </w:r>
      <w:r w:rsidRPr="007D3A43">
        <w:rPr>
          <w:lang w:val="da-DK"/>
        </w:rPr>
        <w:t>betegner</w:t>
      </w:r>
      <w:r w:rsidRPr="007D3A43">
        <w:rPr>
          <w:spacing w:val="-3"/>
          <w:lang w:val="da-DK"/>
        </w:rPr>
        <w:t xml:space="preserve"> </w:t>
      </w:r>
      <w:r w:rsidRPr="007D3A43">
        <w:rPr>
          <w:lang w:val="da-DK"/>
        </w:rPr>
        <w:t>i</w:t>
      </w:r>
      <w:r w:rsidRPr="007D3A43">
        <w:rPr>
          <w:spacing w:val="-3"/>
          <w:lang w:val="da-DK"/>
        </w:rPr>
        <w:t xml:space="preserve"> </w:t>
      </w:r>
      <w:r w:rsidRPr="007D3A43">
        <w:rPr>
          <w:lang w:val="da-DK"/>
        </w:rPr>
        <w:t>nedenstående</w:t>
      </w:r>
      <w:r w:rsidRPr="007D3A43">
        <w:rPr>
          <w:spacing w:val="-3"/>
          <w:lang w:val="da-DK"/>
        </w:rPr>
        <w:t xml:space="preserve"> </w:t>
      </w:r>
      <w:r w:rsidRPr="007D3A43">
        <w:rPr>
          <w:lang w:val="da-DK"/>
        </w:rPr>
        <w:t>den</w:t>
      </w:r>
      <w:r w:rsidRPr="007D3A43">
        <w:rPr>
          <w:spacing w:val="-3"/>
          <w:lang w:val="da-DK"/>
        </w:rPr>
        <w:t xml:space="preserve"> </w:t>
      </w:r>
      <w:r w:rsidRPr="007D3A43">
        <w:rPr>
          <w:lang w:val="da-DK"/>
        </w:rPr>
        <w:t>gennemsnitlige</w:t>
      </w:r>
      <w:r w:rsidRPr="007D3A43">
        <w:rPr>
          <w:spacing w:val="-3"/>
          <w:lang w:val="da-DK"/>
        </w:rPr>
        <w:t xml:space="preserve"> </w:t>
      </w:r>
      <w:r w:rsidRPr="007D3A43">
        <w:rPr>
          <w:lang w:val="da-DK"/>
        </w:rPr>
        <w:t>dosis</w:t>
      </w:r>
      <w:r w:rsidRPr="007D3A43">
        <w:rPr>
          <w:spacing w:val="-3"/>
          <w:lang w:val="da-DK"/>
        </w:rPr>
        <w:t xml:space="preserve"> </w:t>
      </w:r>
      <w:r w:rsidRPr="007D3A43">
        <w:rPr>
          <w:lang w:val="da-DK"/>
        </w:rPr>
        <w:t>afsat</w:t>
      </w:r>
      <w:r w:rsidRPr="007D3A43">
        <w:rPr>
          <w:spacing w:val="-3"/>
          <w:lang w:val="da-DK"/>
        </w:rPr>
        <w:t xml:space="preserve"> </w:t>
      </w:r>
      <w:r w:rsidRPr="007D3A43">
        <w:rPr>
          <w:lang w:val="da-DK"/>
        </w:rPr>
        <w:t>i</w:t>
      </w:r>
      <w:r w:rsidRPr="007D3A43">
        <w:rPr>
          <w:spacing w:val="-3"/>
          <w:lang w:val="da-DK"/>
        </w:rPr>
        <w:t xml:space="preserve"> </w:t>
      </w:r>
      <w:r w:rsidRPr="007D3A43">
        <w:rPr>
          <w:lang w:val="da-DK"/>
        </w:rPr>
        <w:t>et</w:t>
      </w:r>
      <w:r w:rsidRPr="007D3A43">
        <w:rPr>
          <w:spacing w:val="-3"/>
          <w:lang w:val="da-DK"/>
        </w:rPr>
        <w:t xml:space="preserve"> </w:t>
      </w:r>
      <w:r w:rsidRPr="007D3A43">
        <w:rPr>
          <w:lang w:val="da-DK"/>
        </w:rPr>
        <w:t>væv</w:t>
      </w:r>
      <w:r w:rsidRPr="007D3A43">
        <w:rPr>
          <w:spacing w:val="-3"/>
          <w:lang w:val="da-DK"/>
        </w:rPr>
        <w:t xml:space="preserve"> </w:t>
      </w:r>
      <w:r w:rsidRPr="007D3A43">
        <w:rPr>
          <w:lang w:val="da-DK"/>
        </w:rPr>
        <w:t>eller</w:t>
      </w:r>
      <w:r w:rsidRPr="007D3A43">
        <w:rPr>
          <w:spacing w:val="-3"/>
          <w:lang w:val="da-DK"/>
        </w:rPr>
        <w:t xml:space="preserve"> </w:t>
      </w:r>
      <w:r w:rsidRPr="007D3A43">
        <w:rPr>
          <w:lang w:val="da-DK"/>
        </w:rPr>
        <w:t>et</w:t>
      </w:r>
      <w:r w:rsidRPr="007D3A43">
        <w:rPr>
          <w:spacing w:val="-3"/>
          <w:lang w:val="da-DK"/>
        </w:rPr>
        <w:t xml:space="preserve"> </w:t>
      </w:r>
      <w:r w:rsidRPr="007D3A43">
        <w:rPr>
          <w:lang w:val="da-DK"/>
        </w:rPr>
        <w:t>organ. Enheden for absorberet dosis er gray [Gy], hvor en gray svarer til en joule pr. kilogram:</w:t>
      </w:r>
    </w:p>
    <w:p w14:paraId="19562D10" w14:textId="77777777" w:rsidR="00C41C0D" w:rsidRPr="007D3A43" w:rsidRDefault="00035DEA">
      <w:pPr>
        <w:pStyle w:val="Brdtekst"/>
        <w:spacing w:before="20"/>
        <w:jc w:val="left"/>
        <w:rPr>
          <w:lang w:val="da-DK"/>
        </w:rPr>
      </w:pPr>
      <w:r w:rsidRPr="007D3A43">
        <w:rPr>
          <w:lang w:val="da-DK"/>
        </w:rPr>
        <w:t>1 Gy = 1</w:t>
      </w:r>
      <w:r w:rsidRPr="007D3A43">
        <w:rPr>
          <w:spacing w:val="1"/>
          <w:lang w:val="da-DK"/>
        </w:rPr>
        <w:t xml:space="preserve"> </w:t>
      </w:r>
      <w:r w:rsidRPr="007D3A43">
        <w:rPr>
          <w:lang w:val="da-DK"/>
        </w:rPr>
        <w:t>J kg</w:t>
      </w:r>
      <w:r w:rsidRPr="007D3A43">
        <w:rPr>
          <w:vertAlign w:val="superscript"/>
          <w:lang w:val="da-DK"/>
        </w:rPr>
        <w:t>-</w:t>
      </w:r>
      <w:r w:rsidRPr="007D3A43">
        <w:rPr>
          <w:spacing w:val="-5"/>
          <w:vertAlign w:val="superscript"/>
          <w:lang w:val="da-DK"/>
        </w:rPr>
        <w:t>1</w:t>
      </w:r>
      <w:r w:rsidRPr="007D3A43">
        <w:rPr>
          <w:spacing w:val="-5"/>
          <w:lang w:val="da-DK"/>
        </w:rPr>
        <w:t>.</w:t>
      </w:r>
    </w:p>
    <w:p w14:paraId="1A0B7D28" w14:textId="77777777" w:rsidR="00C41C0D" w:rsidRPr="007D3A43" w:rsidRDefault="00C41C0D">
      <w:pPr>
        <w:pStyle w:val="Brdtekst"/>
        <w:spacing w:before="10"/>
        <w:ind w:left="0"/>
        <w:jc w:val="left"/>
        <w:rPr>
          <w:sz w:val="21"/>
          <w:lang w:val="da-DK"/>
        </w:rPr>
      </w:pPr>
    </w:p>
    <w:p w14:paraId="45CD1FCD" w14:textId="77777777" w:rsidR="00C41C0D" w:rsidRPr="007D3A43" w:rsidRDefault="00035DEA">
      <w:pPr>
        <w:pStyle w:val="Overskrift3"/>
        <w:spacing w:before="1"/>
        <w:rPr>
          <w:lang w:val="da-DK"/>
        </w:rPr>
      </w:pPr>
      <w:r w:rsidRPr="007D3A43">
        <w:rPr>
          <w:spacing w:val="-2"/>
          <w:lang w:val="da-DK"/>
        </w:rPr>
        <w:t>Strålebeskyttelsesmæssige</w:t>
      </w:r>
      <w:r w:rsidRPr="007D3A43">
        <w:rPr>
          <w:spacing w:val="23"/>
          <w:lang w:val="da-DK"/>
        </w:rPr>
        <w:t xml:space="preserve"> </w:t>
      </w:r>
      <w:r w:rsidRPr="007D3A43">
        <w:rPr>
          <w:spacing w:val="-2"/>
          <w:lang w:val="da-DK"/>
        </w:rPr>
        <w:t>størrelser</w:t>
      </w:r>
    </w:p>
    <w:p w14:paraId="6949E51F" w14:textId="77777777" w:rsidR="00C41C0D" w:rsidRPr="007D3A43" w:rsidRDefault="00035DEA">
      <w:pPr>
        <w:spacing w:before="192"/>
        <w:ind w:left="150"/>
        <w:rPr>
          <w:i/>
          <w:sz w:val="24"/>
          <w:lang w:val="da-DK"/>
        </w:rPr>
      </w:pPr>
      <w:r w:rsidRPr="007D3A43">
        <w:rPr>
          <w:i/>
          <w:sz w:val="24"/>
          <w:lang w:val="da-DK"/>
        </w:rPr>
        <w:t>Ækvivalent</w:t>
      </w:r>
      <w:r w:rsidRPr="007D3A43">
        <w:rPr>
          <w:i/>
          <w:spacing w:val="-8"/>
          <w:sz w:val="24"/>
          <w:lang w:val="da-DK"/>
        </w:rPr>
        <w:t xml:space="preserve"> </w:t>
      </w:r>
      <w:r w:rsidRPr="007D3A43">
        <w:rPr>
          <w:i/>
          <w:sz w:val="24"/>
          <w:lang w:val="da-DK"/>
        </w:rPr>
        <w:t>dosis</w:t>
      </w:r>
      <w:r w:rsidRPr="007D3A43">
        <w:rPr>
          <w:i/>
          <w:spacing w:val="-4"/>
          <w:sz w:val="24"/>
          <w:lang w:val="da-DK"/>
        </w:rPr>
        <w:t xml:space="preserve"> (H</w:t>
      </w:r>
      <w:r w:rsidRPr="007D3A43">
        <w:rPr>
          <w:spacing w:val="-4"/>
          <w:sz w:val="24"/>
          <w:vertAlign w:val="subscript"/>
          <w:lang w:val="da-DK"/>
        </w:rPr>
        <w:t>T</w:t>
      </w:r>
      <w:r w:rsidRPr="007D3A43">
        <w:rPr>
          <w:i/>
          <w:spacing w:val="-4"/>
          <w:sz w:val="24"/>
          <w:lang w:val="da-DK"/>
        </w:rPr>
        <w:t>)</w:t>
      </w:r>
    </w:p>
    <w:p w14:paraId="52E7B472" w14:textId="77777777" w:rsidR="00C41C0D" w:rsidRPr="007D3A43" w:rsidRDefault="00035DEA">
      <w:pPr>
        <w:pStyle w:val="Brdtekst"/>
        <w:spacing w:before="224" w:line="249" w:lineRule="auto"/>
        <w:ind w:right="146"/>
        <w:rPr>
          <w:lang w:val="da-DK"/>
        </w:rPr>
      </w:pPr>
      <w:r w:rsidRPr="007D3A43">
        <w:rPr>
          <w:lang w:val="da-DK"/>
        </w:rPr>
        <w:t xml:space="preserve">Den biologiske virkning af ioniserende stråling i et væv eller et organ afhænger af den absorberede dosis samt typen og energien af strålingen. Ved at anvende størrelsen ækvivalent dosis tages hensyn til dette </w:t>
      </w:r>
      <w:r w:rsidRPr="007D3A43">
        <w:rPr>
          <w:spacing w:val="-2"/>
          <w:lang w:val="da-DK"/>
        </w:rPr>
        <w:t>forhold.</w:t>
      </w:r>
    </w:p>
    <w:p w14:paraId="1E025F9E" w14:textId="77777777" w:rsidR="00C41C0D" w:rsidRPr="007D3A43" w:rsidRDefault="00035DEA">
      <w:pPr>
        <w:pStyle w:val="Brdtekst"/>
        <w:spacing w:before="183"/>
        <w:jc w:val="left"/>
        <w:rPr>
          <w:lang w:val="da-DK"/>
        </w:rPr>
      </w:pPr>
      <w:r w:rsidRPr="007D3A43">
        <w:rPr>
          <w:lang w:val="da-DK"/>
        </w:rPr>
        <w:t>Ækvivalent</w:t>
      </w:r>
      <w:r w:rsidRPr="007D3A43">
        <w:rPr>
          <w:spacing w:val="-2"/>
          <w:lang w:val="da-DK"/>
        </w:rPr>
        <w:t xml:space="preserve"> </w:t>
      </w:r>
      <w:r w:rsidRPr="007D3A43">
        <w:rPr>
          <w:lang w:val="da-DK"/>
        </w:rPr>
        <w:t xml:space="preserve">dosis </w:t>
      </w:r>
      <w:r w:rsidRPr="007D3A43">
        <w:rPr>
          <w:i/>
          <w:lang w:val="da-DK"/>
        </w:rPr>
        <w:t>(H</w:t>
      </w:r>
      <w:r w:rsidRPr="007D3A43">
        <w:rPr>
          <w:vertAlign w:val="subscript"/>
          <w:lang w:val="da-DK"/>
        </w:rPr>
        <w:t>T</w:t>
      </w:r>
      <w:r w:rsidRPr="007D3A43">
        <w:rPr>
          <w:i/>
          <w:lang w:val="da-DK"/>
        </w:rPr>
        <w:t>)</w:t>
      </w:r>
      <w:r w:rsidRPr="007D3A43">
        <w:rPr>
          <w:i/>
          <w:spacing w:val="-1"/>
          <w:lang w:val="da-DK"/>
        </w:rPr>
        <w:t xml:space="preserve"> </w:t>
      </w:r>
      <w:r w:rsidRPr="007D3A43">
        <w:rPr>
          <w:lang w:val="da-DK"/>
        </w:rPr>
        <w:t>er givet</w:t>
      </w:r>
      <w:r w:rsidRPr="007D3A43">
        <w:rPr>
          <w:spacing w:val="-1"/>
          <w:lang w:val="da-DK"/>
        </w:rPr>
        <w:t xml:space="preserve"> </w:t>
      </w:r>
      <w:r w:rsidRPr="007D3A43">
        <w:rPr>
          <w:spacing w:val="-4"/>
          <w:lang w:val="da-DK"/>
        </w:rPr>
        <w:t>ved:</w:t>
      </w:r>
    </w:p>
    <w:p w14:paraId="5C1B00F2" w14:textId="77777777" w:rsidR="00C41C0D" w:rsidRPr="007D3A43" w:rsidRDefault="00C41C0D">
      <w:pPr>
        <w:pStyle w:val="Brdtekst"/>
        <w:spacing w:before="0"/>
        <w:ind w:left="0"/>
        <w:jc w:val="left"/>
        <w:rPr>
          <w:sz w:val="30"/>
          <w:lang w:val="da-DK"/>
        </w:rPr>
      </w:pPr>
    </w:p>
    <w:p w14:paraId="130027DF" w14:textId="77777777" w:rsidR="00C41C0D" w:rsidRPr="007D3A43" w:rsidRDefault="00035DEA">
      <w:pPr>
        <w:tabs>
          <w:tab w:val="left" w:pos="1110"/>
          <w:tab w:val="left" w:pos="10070"/>
        </w:tabs>
        <w:spacing w:before="199"/>
        <w:ind w:left="150"/>
        <w:rPr>
          <w:sz w:val="24"/>
          <w:lang w:val="da-DK"/>
        </w:rPr>
      </w:pPr>
      <w:r>
        <w:rPr>
          <w:noProof/>
        </w:rPr>
        <w:drawing>
          <wp:anchor distT="0" distB="0" distL="0" distR="0" simplePos="0" relativeHeight="251658240" behindDoc="1" locked="0" layoutInCell="1" allowOverlap="1" wp14:anchorId="7D8702F2" wp14:editId="3F88F068">
            <wp:simplePos x="0" y="0"/>
            <wp:positionH relativeFrom="page">
              <wp:posOffset>844799</wp:posOffset>
            </wp:positionH>
            <wp:positionV relativeFrom="paragraph">
              <wp:posOffset>11600</wp:posOffset>
            </wp:positionV>
            <wp:extent cx="341672" cy="408109"/>
            <wp:effectExtent l="0" t="0" r="0" b="0"/>
            <wp:wrapNone/>
            <wp:docPr id="1" name="image1.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1672" cy="408109"/>
                    </a:xfrm>
                    <a:prstGeom prst="rect">
                      <a:avLst/>
                    </a:prstGeom>
                  </pic:spPr>
                </pic:pic>
              </a:graphicData>
            </a:graphic>
          </wp:anchor>
        </w:drawing>
      </w:r>
      <w:r w:rsidRPr="007D3A43">
        <w:rPr>
          <w:i/>
          <w:position w:val="5"/>
          <w:sz w:val="24"/>
          <w:lang w:val="da-DK"/>
        </w:rPr>
        <w:t>H</w:t>
      </w:r>
      <w:r w:rsidRPr="007D3A43">
        <w:rPr>
          <w:sz w:val="16"/>
          <w:lang w:val="da-DK"/>
        </w:rPr>
        <w:t>T</w:t>
      </w:r>
      <w:r w:rsidRPr="007D3A43">
        <w:rPr>
          <w:spacing w:val="3"/>
          <w:sz w:val="16"/>
          <w:lang w:val="da-DK"/>
        </w:rPr>
        <w:t xml:space="preserve"> </w:t>
      </w:r>
      <w:r w:rsidRPr="007D3A43">
        <w:rPr>
          <w:spacing w:val="-10"/>
          <w:sz w:val="16"/>
          <w:lang w:val="da-DK"/>
        </w:rPr>
        <w:t>=</w:t>
      </w:r>
      <w:r w:rsidRPr="007D3A43">
        <w:rPr>
          <w:sz w:val="16"/>
          <w:lang w:val="da-DK"/>
        </w:rPr>
        <w:tab/>
      </w:r>
      <w:proofErr w:type="gramStart"/>
      <w:r w:rsidRPr="007D3A43">
        <w:rPr>
          <w:i/>
          <w:spacing w:val="-2"/>
          <w:position w:val="5"/>
          <w:sz w:val="24"/>
          <w:lang w:val="da-DK"/>
        </w:rPr>
        <w:t>w</w:t>
      </w:r>
      <w:r w:rsidRPr="007D3A43">
        <w:rPr>
          <w:spacing w:val="-2"/>
          <w:sz w:val="16"/>
          <w:lang w:val="da-DK"/>
        </w:rPr>
        <w:t>R</w:t>
      </w:r>
      <w:r w:rsidRPr="007D3A43">
        <w:rPr>
          <w:i/>
          <w:spacing w:val="-2"/>
          <w:position w:val="5"/>
          <w:sz w:val="24"/>
          <w:lang w:val="da-DK"/>
        </w:rPr>
        <w:t>D</w:t>
      </w:r>
      <w:r w:rsidRPr="007D3A43">
        <w:rPr>
          <w:spacing w:val="-2"/>
          <w:sz w:val="16"/>
          <w:lang w:val="da-DK"/>
        </w:rPr>
        <w:t>T,R</w:t>
      </w:r>
      <w:proofErr w:type="gramEnd"/>
      <w:r w:rsidRPr="007D3A43">
        <w:rPr>
          <w:sz w:val="16"/>
          <w:lang w:val="da-DK"/>
        </w:rPr>
        <w:tab/>
      </w:r>
      <w:r w:rsidRPr="007D3A43">
        <w:rPr>
          <w:spacing w:val="-5"/>
          <w:position w:val="3"/>
          <w:sz w:val="24"/>
          <w:lang w:val="da-DK"/>
        </w:rPr>
        <w:t>(2)</w:t>
      </w:r>
    </w:p>
    <w:p w14:paraId="08065554" w14:textId="77777777" w:rsidR="00C41C0D" w:rsidRPr="007D3A43" w:rsidRDefault="00035DEA">
      <w:pPr>
        <w:spacing w:before="249"/>
        <w:ind w:left="810"/>
        <w:rPr>
          <w:b/>
          <w:sz w:val="16"/>
          <w:lang w:val="da-DK"/>
        </w:rPr>
      </w:pPr>
      <w:r w:rsidRPr="007D3A43">
        <w:rPr>
          <w:b/>
          <w:w w:val="104"/>
          <w:sz w:val="16"/>
          <w:lang w:val="da-DK"/>
        </w:rPr>
        <w:t>R</w:t>
      </w:r>
    </w:p>
    <w:p w14:paraId="76043DA5" w14:textId="77777777" w:rsidR="00C41C0D" w:rsidRPr="007D3A43" w:rsidRDefault="00C41C0D">
      <w:pPr>
        <w:pStyle w:val="Brdtekst"/>
        <w:spacing w:before="5"/>
        <w:ind w:left="0"/>
        <w:jc w:val="left"/>
        <w:rPr>
          <w:b/>
          <w:sz w:val="19"/>
          <w:lang w:val="da-DK"/>
        </w:rPr>
      </w:pPr>
    </w:p>
    <w:p w14:paraId="1BBDE3BF" w14:textId="77777777" w:rsidR="00C41C0D" w:rsidRPr="007D3A43" w:rsidRDefault="00035DEA">
      <w:pPr>
        <w:pStyle w:val="Brdtekst"/>
        <w:spacing w:before="0" w:line="278" w:lineRule="auto"/>
        <w:ind w:right="148"/>
        <w:rPr>
          <w:lang w:val="da-DK"/>
        </w:rPr>
      </w:pPr>
      <w:r w:rsidRPr="007D3A43">
        <w:rPr>
          <w:lang w:val="da-DK"/>
        </w:rPr>
        <w:t xml:space="preserve">hvor </w:t>
      </w:r>
      <w:proofErr w:type="gramStart"/>
      <w:r w:rsidRPr="007D3A43">
        <w:rPr>
          <w:i/>
          <w:lang w:val="da-DK"/>
        </w:rPr>
        <w:t>D</w:t>
      </w:r>
      <w:r w:rsidRPr="007D3A43">
        <w:rPr>
          <w:vertAlign w:val="subscript"/>
          <w:lang w:val="da-DK"/>
        </w:rPr>
        <w:t>T,R</w:t>
      </w:r>
      <w:proofErr w:type="gramEnd"/>
      <w:r w:rsidRPr="007D3A43">
        <w:rPr>
          <w:lang w:val="da-DK"/>
        </w:rPr>
        <w:t xml:space="preserve"> er den gennemsnitlige absorberede dosis, der afsættes i organet eller vævet </w:t>
      </w:r>
      <w:r w:rsidRPr="007D3A43">
        <w:rPr>
          <w:i/>
          <w:lang w:val="da-DK"/>
        </w:rPr>
        <w:t xml:space="preserve">T </w:t>
      </w:r>
      <w:r w:rsidRPr="007D3A43">
        <w:rPr>
          <w:lang w:val="da-DK"/>
        </w:rPr>
        <w:t xml:space="preserve">som følge af strålingen </w:t>
      </w:r>
      <w:r w:rsidRPr="007D3A43">
        <w:rPr>
          <w:i/>
          <w:lang w:val="da-DK"/>
        </w:rPr>
        <w:t>R</w:t>
      </w:r>
      <w:r w:rsidRPr="007D3A43">
        <w:rPr>
          <w:lang w:val="da-DK"/>
        </w:rPr>
        <w:t xml:space="preserve">, og </w:t>
      </w:r>
      <w:proofErr w:type="spellStart"/>
      <w:r w:rsidRPr="007D3A43">
        <w:rPr>
          <w:i/>
          <w:lang w:val="da-DK"/>
        </w:rPr>
        <w:t>w</w:t>
      </w:r>
      <w:r w:rsidRPr="007D3A43">
        <w:rPr>
          <w:vertAlign w:val="subscript"/>
          <w:lang w:val="da-DK"/>
        </w:rPr>
        <w:t>R</w:t>
      </w:r>
      <w:proofErr w:type="spellEnd"/>
      <w:r w:rsidRPr="007D3A43">
        <w:rPr>
          <w:spacing w:val="-7"/>
          <w:lang w:val="da-DK"/>
        </w:rPr>
        <w:t xml:space="preserve"> </w:t>
      </w:r>
      <w:r w:rsidRPr="007D3A43">
        <w:rPr>
          <w:lang w:val="da-DK"/>
        </w:rPr>
        <w:t>er strålevægtningsfaktoren (Tabel 1).</w:t>
      </w:r>
    </w:p>
    <w:p w14:paraId="5ED6D327" w14:textId="77777777" w:rsidR="00C41C0D" w:rsidRPr="007D3A43" w:rsidRDefault="00035DEA">
      <w:pPr>
        <w:pStyle w:val="Brdtekst"/>
        <w:spacing w:before="180"/>
        <w:jc w:val="left"/>
        <w:rPr>
          <w:lang w:val="da-DK"/>
        </w:rPr>
      </w:pPr>
      <w:r w:rsidRPr="007D3A43">
        <w:rPr>
          <w:lang w:val="da-DK"/>
        </w:rPr>
        <w:t>Enheden</w:t>
      </w:r>
      <w:r w:rsidRPr="007D3A43">
        <w:rPr>
          <w:spacing w:val="-3"/>
          <w:lang w:val="da-DK"/>
        </w:rPr>
        <w:t xml:space="preserve"> </w:t>
      </w:r>
      <w:r w:rsidRPr="007D3A43">
        <w:rPr>
          <w:lang w:val="da-DK"/>
        </w:rPr>
        <w:t>for</w:t>
      </w:r>
      <w:r w:rsidRPr="007D3A43">
        <w:rPr>
          <w:spacing w:val="-1"/>
          <w:lang w:val="da-DK"/>
        </w:rPr>
        <w:t xml:space="preserve"> </w:t>
      </w:r>
      <w:r w:rsidRPr="007D3A43">
        <w:rPr>
          <w:lang w:val="da-DK"/>
        </w:rPr>
        <w:t>ækvivalent</w:t>
      </w:r>
      <w:r w:rsidRPr="007D3A43">
        <w:rPr>
          <w:spacing w:val="-1"/>
          <w:lang w:val="da-DK"/>
        </w:rPr>
        <w:t xml:space="preserve"> </w:t>
      </w:r>
      <w:r w:rsidRPr="007D3A43">
        <w:rPr>
          <w:lang w:val="da-DK"/>
        </w:rPr>
        <w:t>dosis</w:t>
      </w:r>
      <w:r w:rsidRPr="007D3A43">
        <w:rPr>
          <w:spacing w:val="-2"/>
          <w:lang w:val="da-DK"/>
        </w:rPr>
        <w:t xml:space="preserve"> </w:t>
      </w:r>
      <w:r w:rsidRPr="007D3A43">
        <w:rPr>
          <w:lang w:val="da-DK"/>
        </w:rPr>
        <w:t>er</w:t>
      </w:r>
      <w:r w:rsidRPr="007D3A43">
        <w:rPr>
          <w:spacing w:val="-1"/>
          <w:lang w:val="da-DK"/>
        </w:rPr>
        <w:t xml:space="preserve"> </w:t>
      </w:r>
      <w:r w:rsidRPr="007D3A43">
        <w:rPr>
          <w:lang w:val="da-DK"/>
        </w:rPr>
        <w:t>sievert</w:t>
      </w:r>
      <w:r w:rsidRPr="007D3A43">
        <w:rPr>
          <w:spacing w:val="-1"/>
          <w:lang w:val="da-DK"/>
        </w:rPr>
        <w:t xml:space="preserve"> </w:t>
      </w:r>
      <w:r w:rsidRPr="007D3A43">
        <w:rPr>
          <w:spacing w:val="-2"/>
          <w:lang w:val="da-DK"/>
        </w:rPr>
        <w:t>[Sv].</w:t>
      </w:r>
    </w:p>
    <w:p w14:paraId="726F64EB" w14:textId="77777777" w:rsidR="00C41C0D" w:rsidRPr="007D3A43" w:rsidRDefault="00C41C0D">
      <w:pPr>
        <w:pStyle w:val="Brdtekst"/>
        <w:spacing w:before="10"/>
        <w:ind w:left="0"/>
        <w:jc w:val="left"/>
        <w:rPr>
          <w:sz w:val="21"/>
          <w:lang w:val="da-DK"/>
        </w:rPr>
      </w:pPr>
    </w:p>
    <w:p w14:paraId="367F7ED6" w14:textId="77777777" w:rsidR="00C41C0D" w:rsidRPr="007D3A43" w:rsidRDefault="00035DEA">
      <w:pPr>
        <w:ind w:left="150"/>
        <w:rPr>
          <w:i/>
          <w:sz w:val="24"/>
          <w:lang w:val="da-DK"/>
        </w:rPr>
      </w:pPr>
      <w:r w:rsidRPr="007D3A43">
        <w:rPr>
          <w:i/>
          <w:sz w:val="24"/>
          <w:lang w:val="da-DK"/>
        </w:rPr>
        <w:t xml:space="preserve">Effektiv dosis </w:t>
      </w:r>
      <w:r w:rsidRPr="007D3A43">
        <w:rPr>
          <w:i/>
          <w:spacing w:val="-5"/>
          <w:sz w:val="24"/>
          <w:lang w:val="da-DK"/>
        </w:rPr>
        <w:t>(E)</w:t>
      </w:r>
    </w:p>
    <w:p w14:paraId="5431AE22" w14:textId="77777777" w:rsidR="00C41C0D" w:rsidRPr="007D3A43" w:rsidRDefault="00035DEA">
      <w:pPr>
        <w:pStyle w:val="Brdtekst"/>
        <w:spacing w:before="192" w:line="249" w:lineRule="auto"/>
        <w:ind w:right="147"/>
        <w:rPr>
          <w:lang w:val="da-DK"/>
        </w:rPr>
      </w:pPr>
      <w:r w:rsidRPr="007D3A43">
        <w:rPr>
          <w:lang w:val="da-DK"/>
        </w:rPr>
        <w:t>Kroppens organer og væv har forskellig strålefølsomhed. Ved at anvende størrelsen effektiv dosis tages hensyn til dette forhold i de tilfælde, hvor kun en del af kroppen bestråles, eller kroppen udsættes for en inhomogen bestråling.</w:t>
      </w:r>
    </w:p>
    <w:p w14:paraId="10F238C1" w14:textId="77777777" w:rsidR="00C41C0D" w:rsidRPr="007D3A43" w:rsidRDefault="00035DEA">
      <w:pPr>
        <w:pStyle w:val="Brdtekst"/>
        <w:spacing w:before="183"/>
        <w:jc w:val="left"/>
        <w:rPr>
          <w:lang w:val="da-DK"/>
        </w:rPr>
      </w:pPr>
      <w:r w:rsidRPr="007D3A43">
        <w:rPr>
          <w:lang w:val="da-DK"/>
        </w:rPr>
        <w:t>Effektiv</w:t>
      </w:r>
      <w:r w:rsidRPr="007D3A43">
        <w:rPr>
          <w:spacing w:val="-2"/>
          <w:lang w:val="da-DK"/>
        </w:rPr>
        <w:t xml:space="preserve"> </w:t>
      </w:r>
      <w:r w:rsidRPr="007D3A43">
        <w:rPr>
          <w:lang w:val="da-DK"/>
        </w:rPr>
        <w:t>dosis</w:t>
      </w:r>
      <w:r w:rsidRPr="007D3A43">
        <w:rPr>
          <w:spacing w:val="-1"/>
          <w:lang w:val="da-DK"/>
        </w:rPr>
        <w:t xml:space="preserve"> </w:t>
      </w:r>
      <w:r w:rsidRPr="007D3A43">
        <w:rPr>
          <w:lang w:val="da-DK"/>
        </w:rPr>
        <w:t>(</w:t>
      </w:r>
      <w:r w:rsidRPr="007D3A43">
        <w:rPr>
          <w:i/>
          <w:lang w:val="da-DK"/>
        </w:rPr>
        <w:t>E</w:t>
      </w:r>
      <w:r w:rsidRPr="007D3A43">
        <w:rPr>
          <w:lang w:val="da-DK"/>
        </w:rPr>
        <w:t>)</w:t>
      </w:r>
      <w:r w:rsidRPr="007D3A43">
        <w:rPr>
          <w:spacing w:val="-1"/>
          <w:lang w:val="da-DK"/>
        </w:rPr>
        <w:t xml:space="preserve"> </w:t>
      </w:r>
      <w:r w:rsidRPr="007D3A43">
        <w:rPr>
          <w:lang w:val="da-DK"/>
        </w:rPr>
        <w:t>bestemmes</w:t>
      </w:r>
      <w:r w:rsidRPr="007D3A43">
        <w:rPr>
          <w:spacing w:val="-1"/>
          <w:lang w:val="da-DK"/>
        </w:rPr>
        <w:t xml:space="preserve"> </w:t>
      </w:r>
      <w:r w:rsidRPr="007D3A43">
        <w:rPr>
          <w:lang w:val="da-DK"/>
        </w:rPr>
        <w:t>som</w:t>
      </w:r>
      <w:r w:rsidRPr="007D3A43">
        <w:rPr>
          <w:spacing w:val="-2"/>
          <w:lang w:val="da-DK"/>
        </w:rPr>
        <w:t xml:space="preserve"> </w:t>
      </w:r>
      <w:r w:rsidRPr="007D3A43">
        <w:rPr>
          <w:lang w:val="da-DK"/>
        </w:rPr>
        <w:t>summen</w:t>
      </w:r>
      <w:r w:rsidRPr="007D3A43">
        <w:rPr>
          <w:spacing w:val="-3"/>
          <w:lang w:val="da-DK"/>
        </w:rPr>
        <w:t xml:space="preserve"> </w:t>
      </w:r>
      <w:r w:rsidRPr="007D3A43">
        <w:rPr>
          <w:lang w:val="da-DK"/>
        </w:rPr>
        <w:t>af</w:t>
      </w:r>
      <w:r w:rsidRPr="007D3A43">
        <w:rPr>
          <w:spacing w:val="-1"/>
          <w:lang w:val="da-DK"/>
        </w:rPr>
        <w:t xml:space="preserve"> </w:t>
      </w:r>
      <w:r w:rsidRPr="007D3A43">
        <w:rPr>
          <w:lang w:val="da-DK"/>
        </w:rPr>
        <w:t>de</w:t>
      </w:r>
      <w:r w:rsidRPr="007D3A43">
        <w:rPr>
          <w:spacing w:val="-1"/>
          <w:lang w:val="da-DK"/>
        </w:rPr>
        <w:t xml:space="preserve"> </w:t>
      </w:r>
      <w:r w:rsidRPr="007D3A43">
        <w:rPr>
          <w:lang w:val="da-DK"/>
        </w:rPr>
        <w:t>vægtede</w:t>
      </w:r>
      <w:r w:rsidRPr="007D3A43">
        <w:rPr>
          <w:spacing w:val="-1"/>
          <w:lang w:val="da-DK"/>
        </w:rPr>
        <w:t xml:space="preserve"> </w:t>
      </w:r>
      <w:r w:rsidRPr="007D3A43">
        <w:rPr>
          <w:lang w:val="da-DK"/>
        </w:rPr>
        <w:t>ækvivalente</w:t>
      </w:r>
      <w:r w:rsidRPr="007D3A43">
        <w:rPr>
          <w:spacing w:val="-1"/>
          <w:lang w:val="da-DK"/>
        </w:rPr>
        <w:t xml:space="preserve"> </w:t>
      </w:r>
      <w:r w:rsidRPr="007D3A43">
        <w:rPr>
          <w:lang w:val="da-DK"/>
        </w:rPr>
        <w:t>doser</w:t>
      </w:r>
      <w:r w:rsidRPr="007D3A43">
        <w:rPr>
          <w:spacing w:val="-2"/>
          <w:lang w:val="da-DK"/>
        </w:rPr>
        <w:t xml:space="preserve"> </w:t>
      </w:r>
      <w:r w:rsidRPr="007D3A43">
        <w:rPr>
          <w:lang w:val="da-DK"/>
        </w:rPr>
        <w:t>i</w:t>
      </w:r>
      <w:r w:rsidRPr="007D3A43">
        <w:rPr>
          <w:spacing w:val="-1"/>
          <w:lang w:val="da-DK"/>
        </w:rPr>
        <w:t xml:space="preserve"> </w:t>
      </w:r>
      <w:r w:rsidRPr="007D3A43">
        <w:rPr>
          <w:lang w:val="da-DK"/>
        </w:rPr>
        <w:t>alle</w:t>
      </w:r>
      <w:r w:rsidRPr="007D3A43">
        <w:rPr>
          <w:spacing w:val="-1"/>
          <w:lang w:val="da-DK"/>
        </w:rPr>
        <w:t xml:space="preserve"> </w:t>
      </w:r>
      <w:r w:rsidRPr="007D3A43">
        <w:rPr>
          <w:lang w:val="da-DK"/>
        </w:rPr>
        <w:t>organer</w:t>
      </w:r>
      <w:r w:rsidRPr="007D3A43">
        <w:rPr>
          <w:spacing w:val="-1"/>
          <w:lang w:val="da-DK"/>
        </w:rPr>
        <w:t xml:space="preserve"> </w:t>
      </w:r>
      <w:r w:rsidRPr="007D3A43">
        <w:rPr>
          <w:lang w:val="da-DK"/>
        </w:rPr>
        <w:t>og</w:t>
      </w:r>
      <w:r w:rsidRPr="007D3A43">
        <w:rPr>
          <w:spacing w:val="-1"/>
          <w:lang w:val="da-DK"/>
        </w:rPr>
        <w:t xml:space="preserve"> </w:t>
      </w:r>
      <w:r w:rsidRPr="007D3A43">
        <w:rPr>
          <w:spacing w:val="-4"/>
          <w:lang w:val="da-DK"/>
        </w:rPr>
        <w:t>væv:</w:t>
      </w:r>
    </w:p>
    <w:p w14:paraId="3777F4E4" w14:textId="77777777" w:rsidR="00C41C0D" w:rsidRPr="007D3A43" w:rsidRDefault="00C41C0D">
      <w:pPr>
        <w:rPr>
          <w:lang w:val="da-DK"/>
        </w:rPr>
        <w:sectPr w:rsidR="00C41C0D" w:rsidRPr="007D3A43">
          <w:type w:val="continuous"/>
          <w:pgSz w:w="11910" w:h="16840"/>
          <w:pgMar w:top="1160" w:right="700" w:bottom="840" w:left="700" w:header="0" w:footer="652" w:gutter="0"/>
          <w:cols w:space="708"/>
        </w:sectPr>
      </w:pPr>
    </w:p>
    <w:p w14:paraId="0FFAB230" w14:textId="77777777" w:rsidR="00C41C0D" w:rsidRPr="007D3A43" w:rsidRDefault="00C41C0D">
      <w:pPr>
        <w:pStyle w:val="Brdtekst"/>
        <w:spacing w:before="4"/>
        <w:ind w:left="0"/>
        <w:jc w:val="left"/>
        <w:rPr>
          <w:sz w:val="2"/>
          <w:lang w:val="da-DK"/>
        </w:rPr>
      </w:pPr>
    </w:p>
    <w:tbl>
      <w:tblPr>
        <w:tblStyle w:val="TableNormal"/>
        <w:tblW w:w="0" w:type="auto"/>
        <w:tblInd w:w="107" w:type="dxa"/>
        <w:tblLayout w:type="fixed"/>
        <w:tblLook w:val="01E0" w:firstRow="1" w:lastRow="1" w:firstColumn="1" w:lastColumn="1" w:noHBand="0" w:noVBand="0"/>
      </w:tblPr>
      <w:tblGrid>
        <w:gridCol w:w="460"/>
        <w:gridCol w:w="565"/>
        <w:gridCol w:w="698"/>
        <w:gridCol w:w="563"/>
        <w:gridCol w:w="242"/>
        <w:gridCol w:w="518"/>
        <w:gridCol w:w="3779"/>
        <w:gridCol w:w="3436"/>
      </w:tblGrid>
      <w:tr w:rsidR="00C41C0D" w14:paraId="6C4BA8B2" w14:textId="77777777">
        <w:trPr>
          <w:trHeight w:val="698"/>
        </w:trPr>
        <w:tc>
          <w:tcPr>
            <w:tcW w:w="460" w:type="dxa"/>
          </w:tcPr>
          <w:p w14:paraId="1F92895F" w14:textId="77777777" w:rsidR="00C41C0D" w:rsidRDefault="00035DEA">
            <w:pPr>
              <w:pStyle w:val="TableParagraph"/>
              <w:spacing w:before="198"/>
              <w:ind w:left="50"/>
              <w:rPr>
                <w:i/>
                <w:sz w:val="24"/>
              </w:rPr>
            </w:pPr>
            <w:r>
              <w:rPr>
                <w:i/>
                <w:sz w:val="24"/>
              </w:rPr>
              <w:t xml:space="preserve">E </w:t>
            </w:r>
            <w:r>
              <w:rPr>
                <w:i/>
                <w:spacing w:val="-10"/>
                <w:sz w:val="24"/>
              </w:rPr>
              <w:t>=</w:t>
            </w:r>
          </w:p>
        </w:tc>
        <w:tc>
          <w:tcPr>
            <w:tcW w:w="565" w:type="dxa"/>
          </w:tcPr>
          <w:p w14:paraId="53ACC240" w14:textId="77777777" w:rsidR="00C41C0D" w:rsidRDefault="00035DEA">
            <w:pPr>
              <w:pStyle w:val="TableParagraph"/>
              <w:spacing w:before="0"/>
              <w:ind w:left="40" w:right="-58"/>
              <w:rPr>
                <w:sz w:val="20"/>
              </w:rPr>
            </w:pPr>
            <w:r>
              <w:rPr>
                <w:noProof/>
                <w:sz w:val="20"/>
              </w:rPr>
              <w:drawing>
                <wp:inline distT="0" distB="0" distL="0" distR="0" wp14:anchorId="037B8E3E" wp14:editId="360C8670">
                  <wp:extent cx="342900" cy="409575"/>
                  <wp:effectExtent l="0" t="0" r="0" b="0"/>
                  <wp:docPr id="3" name="image1.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342900" cy="409575"/>
                          </a:xfrm>
                          <a:prstGeom prst="rect">
                            <a:avLst/>
                          </a:prstGeom>
                        </pic:spPr>
                      </pic:pic>
                    </a:graphicData>
                  </a:graphic>
                </wp:inline>
              </w:drawing>
            </w:r>
          </w:p>
        </w:tc>
        <w:tc>
          <w:tcPr>
            <w:tcW w:w="698" w:type="dxa"/>
          </w:tcPr>
          <w:p w14:paraId="25A4E8B1" w14:textId="77777777" w:rsidR="00C41C0D" w:rsidRDefault="00035DEA">
            <w:pPr>
              <w:pStyle w:val="TableParagraph"/>
              <w:spacing w:before="180"/>
              <w:ind w:left="-15"/>
              <w:rPr>
                <w:sz w:val="16"/>
              </w:rPr>
            </w:pPr>
            <w:r>
              <w:rPr>
                <w:i/>
                <w:position w:val="5"/>
                <w:sz w:val="24"/>
              </w:rPr>
              <w:t>w</w:t>
            </w:r>
            <w:r>
              <w:rPr>
                <w:sz w:val="16"/>
              </w:rPr>
              <w:t>T</w:t>
            </w:r>
            <w:r>
              <w:rPr>
                <w:i/>
                <w:position w:val="5"/>
                <w:sz w:val="24"/>
              </w:rPr>
              <w:t>H</w:t>
            </w:r>
            <w:r>
              <w:rPr>
                <w:sz w:val="16"/>
              </w:rPr>
              <w:t>T</w:t>
            </w:r>
            <w:r>
              <w:rPr>
                <w:spacing w:val="5"/>
                <w:w w:val="105"/>
                <w:sz w:val="16"/>
              </w:rPr>
              <w:t xml:space="preserve"> </w:t>
            </w:r>
            <w:r>
              <w:rPr>
                <w:spacing w:val="-10"/>
                <w:w w:val="105"/>
                <w:sz w:val="16"/>
              </w:rPr>
              <w:t>=</w:t>
            </w:r>
          </w:p>
        </w:tc>
        <w:tc>
          <w:tcPr>
            <w:tcW w:w="563" w:type="dxa"/>
          </w:tcPr>
          <w:p w14:paraId="427FA72A" w14:textId="77777777" w:rsidR="00C41C0D" w:rsidRDefault="00035DEA">
            <w:pPr>
              <w:pStyle w:val="TableParagraph"/>
              <w:spacing w:before="0"/>
              <w:ind w:left="37" w:right="-58"/>
              <w:rPr>
                <w:sz w:val="20"/>
              </w:rPr>
            </w:pPr>
            <w:r>
              <w:rPr>
                <w:noProof/>
                <w:sz w:val="20"/>
              </w:rPr>
              <w:drawing>
                <wp:inline distT="0" distB="0" distL="0" distR="0" wp14:anchorId="198E4D15" wp14:editId="032FE2AB">
                  <wp:extent cx="342900" cy="409575"/>
                  <wp:effectExtent l="0" t="0" r="0" b="0"/>
                  <wp:docPr id="5" name="image1.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342900" cy="409575"/>
                          </a:xfrm>
                          <a:prstGeom prst="rect">
                            <a:avLst/>
                          </a:prstGeom>
                        </pic:spPr>
                      </pic:pic>
                    </a:graphicData>
                  </a:graphic>
                </wp:inline>
              </w:drawing>
            </w:r>
          </w:p>
        </w:tc>
        <w:tc>
          <w:tcPr>
            <w:tcW w:w="242" w:type="dxa"/>
          </w:tcPr>
          <w:p w14:paraId="363CE06F" w14:textId="77777777" w:rsidR="00C41C0D" w:rsidRDefault="00035DEA">
            <w:pPr>
              <w:pStyle w:val="TableParagraph"/>
              <w:spacing w:before="182"/>
              <w:ind w:left="-17" w:right="-15"/>
              <w:rPr>
                <w:sz w:val="24"/>
              </w:rPr>
            </w:pPr>
            <w:proofErr w:type="spellStart"/>
            <w:r>
              <w:rPr>
                <w:i/>
                <w:spacing w:val="-5"/>
                <w:w w:val="105"/>
                <w:sz w:val="24"/>
              </w:rPr>
              <w:t>w</w:t>
            </w:r>
            <w:r>
              <w:rPr>
                <w:spacing w:val="-5"/>
                <w:w w:val="105"/>
                <w:sz w:val="24"/>
                <w:vertAlign w:val="subscript"/>
              </w:rPr>
              <w:t>T</w:t>
            </w:r>
            <w:proofErr w:type="spellEnd"/>
          </w:p>
        </w:tc>
        <w:tc>
          <w:tcPr>
            <w:tcW w:w="518" w:type="dxa"/>
          </w:tcPr>
          <w:p w14:paraId="587AC48F" w14:textId="77777777" w:rsidR="00C41C0D" w:rsidRDefault="00035DEA">
            <w:pPr>
              <w:pStyle w:val="TableParagraph"/>
              <w:spacing w:before="0"/>
              <w:ind w:left="-8" w:right="-58"/>
              <w:rPr>
                <w:sz w:val="20"/>
              </w:rPr>
            </w:pPr>
            <w:r>
              <w:rPr>
                <w:noProof/>
                <w:sz w:val="20"/>
              </w:rPr>
              <w:drawing>
                <wp:inline distT="0" distB="0" distL="0" distR="0" wp14:anchorId="5F176AE6" wp14:editId="206CDCEA">
                  <wp:extent cx="342900" cy="419100"/>
                  <wp:effectExtent l="0" t="0" r="0" b="0"/>
                  <wp:docPr id="7" name="image2.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342900" cy="419100"/>
                          </a:xfrm>
                          <a:prstGeom prst="rect">
                            <a:avLst/>
                          </a:prstGeom>
                        </pic:spPr>
                      </pic:pic>
                    </a:graphicData>
                  </a:graphic>
                </wp:inline>
              </w:drawing>
            </w:r>
          </w:p>
        </w:tc>
        <w:tc>
          <w:tcPr>
            <w:tcW w:w="3779" w:type="dxa"/>
          </w:tcPr>
          <w:p w14:paraId="78D391AA" w14:textId="77777777" w:rsidR="00C41C0D" w:rsidRDefault="00035DEA">
            <w:pPr>
              <w:pStyle w:val="TableParagraph"/>
              <w:spacing w:before="180"/>
              <w:ind w:left="-17"/>
              <w:rPr>
                <w:sz w:val="16"/>
              </w:rPr>
            </w:pPr>
            <w:proofErr w:type="gramStart"/>
            <w:r>
              <w:rPr>
                <w:i/>
                <w:spacing w:val="-2"/>
                <w:w w:val="105"/>
                <w:position w:val="5"/>
                <w:sz w:val="24"/>
              </w:rPr>
              <w:t>w</w:t>
            </w:r>
            <w:r>
              <w:rPr>
                <w:spacing w:val="-2"/>
                <w:w w:val="105"/>
                <w:sz w:val="16"/>
              </w:rPr>
              <w:t>R</w:t>
            </w:r>
            <w:r>
              <w:rPr>
                <w:i/>
                <w:spacing w:val="-2"/>
                <w:w w:val="105"/>
                <w:position w:val="5"/>
                <w:sz w:val="24"/>
              </w:rPr>
              <w:t>D</w:t>
            </w:r>
            <w:r>
              <w:rPr>
                <w:spacing w:val="-2"/>
                <w:w w:val="105"/>
                <w:sz w:val="16"/>
              </w:rPr>
              <w:t>T,R</w:t>
            </w:r>
            <w:proofErr w:type="gramEnd"/>
          </w:p>
        </w:tc>
        <w:tc>
          <w:tcPr>
            <w:tcW w:w="3436" w:type="dxa"/>
          </w:tcPr>
          <w:p w14:paraId="6788204A" w14:textId="77777777" w:rsidR="00C41C0D" w:rsidRDefault="00035DEA">
            <w:pPr>
              <w:pStyle w:val="TableParagraph"/>
              <w:spacing w:before="198"/>
              <w:ind w:left="0" w:right="49"/>
              <w:jc w:val="right"/>
              <w:rPr>
                <w:sz w:val="24"/>
              </w:rPr>
            </w:pPr>
            <w:r>
              <w:rPr>
                <w:spacing w:val="-5"/>
                <w:sz w:val="24"/>
              </w:rPr>
              <w:t>(3)</w:t>
            </w:r>
          </w:p>
        </w:tc>
      </w:tr>
      <w:tr w:rsidR="00C41C0D" w14:paraId="37CA3307" w14:textId="77777777">
        <w:trPr>
          <w:trHeight w:val="225"/>
        </w:trPr>
        <w:tc>
          <w:tcPr>
            <w:tcW w:w="460" w:type="dxa"/>
          </w:tcPr>
          <w:p w14:paraId="2D93B17F" w14:textId="77777777" w:rsidR="00C41C0D" w:rsidRDefault="00C41C0D">
            <w:pPr>
              <w:pStyle w:val="TableParagraph"/>
              <w:spacing w:before="0"/>
              <w:ind w:left="0"/>
              <w:rPr>
                <w:sz w:val="16"/>
              </w:rPr>
            </w:pPr>
          </w:p>
        </w:tc>
        <w:tc>
          <w:tcPr>
            <w:tcW w:w="565" w:type="dxa"/>
          </w:tcPr>
          <w:p w14:paraId="160D204B" w14:textId="77777777" w:rsidR="00C41C0D" w:rsidRDefault="00035DEA">
            <w:pPr>
              <w:pStyle w:val="TableParagraph"/>
              <w:spacing w:before="40" w:line="165" w:lineRule="exact"/>
              <w:ind w:left="55"/>
              <w:jc w:val="center"/>
              <w:rPr>
                <w:b/>
                <w:sz w:val="16"/>
              </w:rPr>
            </w:pPr>
            <w:r>
              <w:rPr>
                <w:b/>
                <w:w w:val="104"/>
                <w:sz w:val="16"/>
              </w:rPr>
              <w:t>T</w:t>
            </w:r>
          </w:p>
        </w:tc>
        <w:tc>
          <w:tcPr>
            <w:tcW w:w="698" w:type="dxa"/>
          </w:tcPr>
          <w:p w14:paraId="109C97D8" w14:textId="77777777" w:rsidR="00C41C0D" w:rsidRDefault="00C41C0D">
            <w:pPr>
              <w:pStyle w:val="TableParagraph"/>
              <w:spacing w:before="0"/>
              <w:ind w:left="0"/>
              <w:rPr>
                <w:sz w:val="16"/>
              </w:rPr>
            </w:pPr>
          </w:p>
        </w:tc>
        <w:tc>
          <w:tcPr>
            <w:tcW w:w="563" w:type="dxa"/>
          </w:tcPr>
          <w:p w14:paraId="6279EE97" w14:textId="77777777" w:rsidR="00C41C0D" w:rsidRDefault="00035DEA">
            <w:pPr>
              <w:pStyle w:val="TableParagraph"/>
              <w:spacing w:before="40" w:line="165" w:lineRule="exact"/>
              <w:ind w:left="51"/>
              <w:jc w:val="center"/>
              <w:rPr>
                <w:b/>
                <w:sz w:val="16"/>
              </w:rPr>
            </w:pPr>
            <w:r>
              <w:rPr>
                <w:b/>
                <w:w w:val="104"/>
                <w:sz w:val="16"/>
              </w:rPr>
              <w:t>T</w:t>
            </w:r>
          </w:p>
        </w:tc>
        <w:tc>
          <w:tcPr>
            <w:tcW w:w="242" w:type="dxa"/>
          </w:tcPr>
          <w:p w14:paraId="7AC30EBD" w14:textId="77777777" w:rsidR="00C41C0D" w:rsidRDefault="00C41C0D">
            <w:pPr>
              <w:pStyle w:val="TableParagraph"/>
              <w:spacing w:before="0"/>
              <w:ind w:left="0"/>
              <w:rPr>
                <w:sz w:val="16"/>
              </w:rPr>
            </w:pPr>
          </w:p>
        </w:tc>
        <w:tc>
          <w:tcPr>
            <w:tcW w:w="518" w:type="dxa"/>
          </w:tcPr>
          <w:p w14:paraId="28195A7A" w14:textId="77777777" w:rsidR="00C41C0D" w:rsidRDefault="00035DEA">
            <w:pPr>
              <w:pStyle w:val="TableParagraph"/>
              <w:spacing w:before="40" w:line="165" w:lineRule="exact"/>
              <w:ind w:left="6"/>
              <w:jc w:val="center"/>
              <w:rPr>
                <w:b/>
                <w:sz w:val="16"/>
              </w:rPr>
            </w:pPr>
            <w:r>
              <w:rPr>
                <w:b/>
                <w:w w:val="104"/>
                <w:sz w:val="16"/>
              </w:rPr>
              <w:t>R</w:t>
            </w:r>
          </w:p>
        </w:tc>
        <w:tc>
          <w:tcPr>
            <w:tcW w:w="3779" w:type="dxa"/>
          </w:tcPr>
          <w:p w14:paraId="6FB0D0DC" w14:textId="77777777" w:rsidR="00C41C0D" w:rsidRDefault="00C41C0D">
            <w:pPr>
              <w:pStyle w:val="TableParagraph"/>
              <w:spacing w:before="0"/>
              <w:ind w:left="0"/>
              <w:rPr>
                <w:sz w:val="16"/>
              </w:rPr>
            </w:pPr>
          </w:p>
        </w:tc>
        <w:tc>
          <w:tcPr>
            <w:tcW w:w="3436" w:type="dxa"/>
          </w:tcPr>
          <w:p w14:paraId="6D498041" w14:textId="77777777" w:rsidR="00C41C0D" w:rsidRDefault="00C41C0D">
            <w:pPr>
              <w:pStyle w:val="TableParagraph"/>
              <w:spacing w:before="0"/>
              <w:ind w:left="0"/>
              <w:rPr>
                <w:sz w:val="16"/>
              </w:rPr>
            </w:pPr>
          </w:p>
        </w:tc>
      </w:tr>
    </w:tbl>
    <w:p w14:paraId="63145F4B" w14:textId="77777777" w:rsidR="00C41C0D" w:rsidRDefault="00C41C0D">
      <w:pPr>
        <w:pStyle w:val="Brdtekst"/>
        <w:spacing w:before="6"/>
        <w:ind w:left="0"/>
        <w:jc w:val="left"/>
        <w:rPr>
          <w:sz w:val="11"/>
        </w:rPr>
      </w:pPr>
    </w:p>
    <w:p w14:paraId="1F98B297" w14:textId="77777777" w:rsidR="00C41C0D" w:rsidRPr="007D3A43" w:rsidRDefault="00035DEA">
      <w:pPr>
        <w:pStyle w:val="Brdtekst"/>
        <w:spacing w:before="90" w:line="278" w:lineRule="auto"/>
        <w:ind w:hanging="1"/>
        <w:jc w:val="left"/>
        <w:rPr>
          <w:lang w:val="da-DK"/>
        </w:rPr>
      </w:pPr>
      <w:r w:rsidRPr="007D3A43">
        <w:rPr>
          <w:lang w:val="da-DK"/>
        </w:rPr>
        <w:t>hvor</w:t>
      </w:r>
      <w:r w:rsidRPr="007D3A43">
        <w:rPr>
          <w:spacing w:val="-3"/>
          <w:lang w:val="da-DK"/>
        </w:rPr>
        <w:t xml:space="preserve"> </w:t>
      </w:r>
      <w:r w:rsidRPr="007D3A43">
        <w:rPr>
          <w:i/>
          <w:lang w:val="da-DK"/>
        </w:rPr>
        <w:t>H</w:t>
      </w:r>
      <w:r w:rsidRPr="007D3A43">
        <w:rPr>
          <w:vertAlign w:val="subscript"/>
          <w:lang w:val="da-DK"/>
        </w:rPr>
        <w:t>T</w:t>
      </w:r>
      <w:r w:rsidRPr="007D3A43">
        <w:rPr>
          <w:spacing w:val="-17"/>
          <w:lang w:val="da-DK"/>
        </w:rPr>
        <w:t xml:space="preserve"> </w:t>
      </w:r>
      <w:r w:rsidRPr="007D3A43">
        <w:rPr>
          <w:lang w:val="da-DK"/>
        </w:rPr>
        <w:t>er den</w:t>
      </w:r>
      <w:r w:rsidRPr="007D3A43">
        <w:rPr>
          <w:spacing w:val="-1"/>
          <w:lang w:val="da-DK"/>
        </w:rPr>
        <w:t xml:space="preserve"> </w:t>
      </w:r>
      <w:r w:rsidRPr="007D3A43">
        <w:rPr>
          <w:lang w:val="da-DK"/>
        </w:rPr>
        <w:t>ækvivalente</w:t>
      </w:r>
      <w:r w:rsidRPr="007D3A43">
        <w:rPr>
          <w:spacing w:val="-1"/>
          <w:lang w:val="da-DK"/>
        </w:rPr>
        <w:t xml:space="preserve"> </w:t>
      </w:r>
      <w:r w:rsidRPr="007D3A43">
        <w:rPr>
          <w:lang w:val="da-DK"/>
        </w:rPr>
        <w:t>dosis,</w:t>
      </w:r>
      <w:r w:rsidRPr="007D3A43">
        <w:rPr>
          <w:spacing w:val="-1"/>
          <w:lang w:val="da-DK"/>
        </w:rPr>
        <w:t xml:space="preserve"> </w:t>
      </w:r>
      <w:r w:rsidRPr="007D3A43">
        <w:rPr>
          <w:lang w:val="da-DK"/>
        </w:rPr>
        <w:t>der</w:t>
      </w:r>
      <w:r w:rsidRPr="007D3A43">
        <w:rPr>
          <w:spacing w:val="-1"/>
          <w:lang w:val="da-DK"/>
        </w:rPr>
        <w:t xml:space="preserve"> </w:t>
      </w:r>
      <w:r w:rsidRPr="007D3A43">
        <w:rPr>
          <w:lang w:val="da-DK"/>
        </w:rPr>
        <w:t>modtages af vævet</w:t>
      </w:r>
      <w:r w:rsidRPr="007D3A43">
        <w:rPr>
          <w:spacing w:val="-1"/>
          <w:lang w:val="da-DK"/>
        </w:rPr>
        <w:t xml:space="preserve"> </w:t>
      </w:r>
      <w:r w:rsidRPr="007D3A43">
        <w:rPr>
          <w:lang w:val="da-DK"/>
        </w:rPr>
        <w:t>eller organet</w:t>
      </w:r>
      <w:r w:rsidRPr="007D3A43">
        <w:rPr>
          <w:spacing w:val="-1"/>
          <w:lang w:val="da-DK"/>
        </w:rPr>
        <w:t xml:space="preserve"> </w:t>
      </w:r>
      <w:r w:rsidRPr="007D3A43">
        <w:rPr>
          <w:i/>
          <w:lang w:val="da-DK"/>
        </w:rPr>
        <w:t>T</w:t>
      </w:r>
      <w:r w:rsidRPr="007D3A43">
        <w:rPr>
          <w:lang w:val="da-DK"/>
        </w:rPr>
        <w:t>,</w:t>
      </w:r>
      <w:r w:rsidRPr="007D3A43">
        <w:rPr>
          <w:spacing w:val="-2"/>
          <w:lang w:val="da-DK"/>
        </w:rPr>
        <w:t xml:space="preserve"> </w:t>
      </w:r>
      <w:r w:rsidRPr="007D3A43">
        <w:rPr>
          <w:lang w:val="da-DK"/>
        </w:rPr>
        <w:t xml:space="preserve">og </w:t>
      </w:r>
      <w:proofErr w:type="spellStart"/>
      <w:r w:rsidRPr="007D3A43">
        <w:rPr>
          <w:i/>
          <w:lang w:val="da-DK"/>
        </w:rPr>
        <w:t>w</w:t>
      </w:r>
      <w:r w:rsidRPr="007D3A43">
        <w:rPr>
          <w:vertAlign w:val="subscript"/>
          <w:lang w:val="da-DK"/>
        </w:rPr>
        <w:t>T</w:t>
      </w:r>
      <w:proofErr w:type="spellEnd"/>
      <w:r w:rsidRPr="007D3A43">
        <w:rPr>
          <w:spacing w:val="-17"/>
          <w:lang w:val="da-DK"/>
        </w:rPr>
        <w:t xml:space="preserve"> </w:t>
      </w:r>
      <w:r w:rsidRPr="007D3A43">
        <w:rPr>
          <w:lang w:val="da-DK"/>
        </w:rPr>
        <w:t>er</w:t>
      </w:r>
      <w:r w:rsidRPr="007D3A43">
        <w:rPr>
          <w:spacing w:val="-2"/>
          <w:lang w:val="da-DK"/>
        </w:rPr>
        <w:t xml:space="preserve"> </w:t>
      </w:r>
      <w:r w:rsidRPr="007D3A43">
        <w:rPr>
          <w:lang w:val="da-DK"/>
        </w:rPr>
        <w:t xml:space="preserve">vævsvægtningsfaktoren for vævet eller organet </w:t>
      </w:r>
      <w:r w:rsidRPr="007D3A43">
        <w:rPr>
          <w:i/>
          <w:lang w:val="da-DK"/>
        </w:rPr>
        <w:t xml:space="preserve">T </w:t>
      </w:r>
      <w:r w:rsidRPr="007D3A43">
        <w:rPr>
          <w:lang w:val="da-DK"/>
        </w:rPr>
        <w:t>(Tabel 2).</w:t>
      </w:r>
    </w:p>
    <w:p w14:paraId="40080560" w14:textId="77777777" w:rsidR="00C41C0D" w:rsidRPr="007D3A43" w:rsidRDefault="00035DEA">
      <w:pPr>
        <w:pStyle w:val="Brdtekst"/>
        <w:spacing w:before="148"/>
        <w:jc w:val="left"/>
        <w:rPr>
          <w:lang w:val="da-DK"/>
        </w:rPr>
      </w:pPr>
      <w:r w:rsidRPr="007D3A43">
        <w:rPr>
          <w:lang w:val="da-DK"/>
        </w:rPr>
        <w:t>Enheden</w:t>
      </w:r>
      <w:r w:rsidRPr="007D3A43">
        <w:rPr>
          <w:spacing w:val="-4"/>
          <w:lang w:val="da-DK"/>
        </w:rPr>
        <w:t xml:space="preserve"> </w:t>
      </w:r>
      <w:r w:rsidRPr="007D3A43">
        <w:rPr>
          <w:lang w:val="da-DK"/>
        </w:rPr>
        <w:t>for</w:t>
      </w:r>
      <w:r w:rsidRPr="007D3A43">
        <w:rPr>
          <w:spacing w:val="-2"/>
          <w:lang w:val="da-DK"/>
        </w:rPr>
        <w:t xml:space="preserve"> </w:t>
      </w:r>
      <w:r w:rsidRPr="007D3A43">
        <w:rPr>
          <w:lang w:val="da-DK"/>
        </w:rPr>
        <w:t>effektiv</w:t>
      </w:r>
      <w:r w:rsidRPr="007D3A43">
        <w:rPr>
          <w:spacing w:val="-2"/>
          <w:lang w:val="da-DK"/>
        </w:rPr>
        <w:t xml:space="preserve"> </w:t>
      </w:r>
      <w:r w:rsidRPr="007D3A43">
        <w:rPr>
          <w:lang w:val="da-DK"/>
        </w:rPr>
        <w:t>dosis</w:t>
      </w:r>
      <w:r w:rsidRPr="007D3A43">
        <w:rPr>
          <w:spacing w:val="-2"/>
          <w:lang w:val="da-DK"/>
        </w:rPr>
        <w:t xml:space="preserve"> </w:t>
      </w:r>
      <w:r w:rsidRPr="007D3A43">
        <w:rPr>
          <w:lang w:val="da-DK"/>
        </w:rPr>
        <w:t>er</w:t>
      </w:r>
      <w:r w:rsidRPr="007D3A43">
        <w:rPr>
          <w:spacing w:val="-2"/>
          <w:lang w:val="da-DK"/>
        </w:rPr>
        <w:t xml:space="preserve"> </w:t>
      </w:r>
      <w:r w:rsidRPr="007D3A43">
        <w:rPr>
          <w:lang w:val="da-DK"/>
        </w:rPr>
        <w:t>sievert</w:t>
      </w:r>
      <w:r w:rsidRPr="007D3A43">
        <w:rPr>
          <w:spacing w:val="-2"/>
          <w:lang w:val="da-DK"/>
        </w:rPr>
        <w:t xml:space="preserve"> [Sv].</w:t>
      </w:r>
    </w:p>
    <w:p w14:paraId="0EC30866" w14:textId="77777777" w:rsidR="00C41C0D" w:rsidRDefault="00035DEA">
      <w:pPr>
        <w:spacing w:before="192"/>
        <w:ind w:left="150"/>
        <w:rPr>
          <w:sz w:val="24"/>
        </w:rPr>
      </w:pPr>
      <w:proofErr w:type="spellStart"/>
      <w:r>
        <w:rPr>
          <w:i/>
          <w:sz w:val="24"/>
        </w:rPr>
        <w:t>Tabel</w:t>
      </w:r>
      <w:proofErr w:type="spellEnd"/>
      <w:r>
        <w:rPr>
          <w:i/>
          <w:spacing w:val="-11"/>
          <w:sz w:val="24"/>
        </w:rPr>
        <w:t xml:space="preserve"> </w:t>
      </w:r>
      <w:r>
        <w:rPr>
          <w:i/>
          <w:sz w:val="24"/>
        </w:rPr>
        <w:t>1.</w:t>
      </w:r>
      <w:r>
        <w:rPr>
          <w:i/>
          <w:spacing w:val="-11"/>
          <w:sz w:val="24"/>
        </w:rPr>
        <w:t xml:space="preserve"> </w:t>
      </w:r>
      <w:proofErr w:type="spellStart"/>
      <w:r>
        <w:rPr>
          <w:i/>
          <w:sz w:val="24"/>
        </w:rPr>
        <w:t>Strålevægtningsfaktorer</w:t>
      </w:r>
      <w:proofErr w:type="spellEnd"/>
      <w:r>
        <w:rPr>
          <w:i/>
          <w:spacing w:val="-10"/>
          <w:sz w:val="24"/>
        </w:rPr>
        <w:t xml:space="preserve"> </w:t>
      </w:r>
      <w:proofErr w:type="spellStart"/>
      <w:r>
        <w:rPr>
          <w:i/>
          <w:spacing w:val="-5"/>
          <w:sz w:val="24"/>
        </w:rPr>
        <w:t>w</w:t>
      </w:r>
      <w:r>
        <w:rPr>
          <w:spacing w:val="-5"/>
          <w:sz w:val="24"/>
          <w:vertAlign w:val="subscript"/>
        </w:rPr>
        <w:t>R</w:t>
      </w:r>
      <w:proofErr w:type="spellEnd"/>
    </w:p>
    <w:p w14:paraId="6B25E055" w14:textId="77777777" w:rsidR="00C41C0D" w:rsidRDefault="00C41C0D">
      <w:pPr>
        <w:pStyle w:val="Brdtekst"/>
        <w:spacing w:before="7"/>
        <w:ind w:left="0"/>
        <w:jc w:val="left"/>
        <w:rPr>
          <w:sz w:val="28"/>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0"/>
        <w:gridCol w:w="4340"/>
      </w:tblGrid>
      <w:tr w:rsidR="00C41C0D" w14:paraId="0BE126A5" w14:textId="77777777">
        <w:trPr>
          <w:trHeight w:val="433"/>
        </w:trPr>
        <w:tc>
          <w:tcPr>
            <w:tcW w:w="5860" w:type="dxa"/>
          </w:tcPr>
          <w:p w14:paraId="271C0E52" w14:textId="77777777" w:rsidR="00C41C0D" w:rsidRDefault="00035DEA">
            <w:pPr>
              <w:pStyle w:val="TableParagraph"/>
              <w:rPr>
                <w:i/>
                <w:sz w:val="24"/>
              </w:rPr>
            </w:pPr>
            <w:proofErr w:type="spellStart"/>
            <w:r>
              <w:rPr>
                <w:i/>
                <w:spacing w:val="-2"/>
                <w:sz w:val="24"/>
              </w:rPr>
              <w:t>Strålingstype</w:t>
            </w:r>
            <w:proofErr w:type="spellEnd"/>
          </w:p>
        </w:tc>
        <w:tc>
          <w:tcPr>
            <w:tcW w:w="4340" w:type="dxa"/>
          </w:tcPr>
          <w:p w14:paraId="7A5E39ED" w14:textId="77777777" w:rsidR="00C41C0D" w:rsidRDefault="00035DEA">
            <w:pPr>
              <w:pStyle w:val="TableParagraph"/>
              <w:rPr>
                <w:sz w:val="24"/>
              </w:rPr>
            </w:pPr>
            <w:proofErr w:type="spellStart"/>
            <w:r>
              <w:rPr>
                <w:i/>
                <w:spacing w:val="-5"/>
                <w:w w:val="105"/>
                <w:sz w:val="24"/>
              </w:rPr>
              <w:t>w</w:t>
            </w:r>
            <w:r>
              <w:rPr>
                <w:spacing w:val="-5"/>
                <w:w w:val="105"/>
                <w:sz w:val="24"/>
                <w:vertAlign w:val="subscript"/>
              </w:rPr>
              <w:t>R</w:t>
            </w:r>
            <w:proofErr w:type="spellEnd"/>
          </w:p>
        </w:tc>
      </w:tr>
      <w:tr w:rsidR="00C41C0D" w14:paraId="04215367" w14:textId="77777777">
        <w:trPr>
          <w:trHeight w:val="401"/>
        </w:trPr>
        <w:tc>
          <w:tcPr>
            <w:tcW w:w="5860" w:type="dxa"/>
          </w:tcPr>
          <w:p w14:paraId="579450FF" w14:textId="77777777" w:rsidR="00C41C0D" w:rsidRDefault="00035DEA">
            <w:pPr>
              <w:pStyle w:val="TableParagraph"/>
              <w:rPr>
                <w:sz w:val="24"/>
              </w:rPr>
            </w:pPr>
            <w:proofErr w:type="spellStart"/>
            <w:r>
              <w:rPr>
                <w:spacing w:val="-2"/>
                <w:sz w:val="24"/>
              </w:rPr>
              <w:t>Fotoner</w:t>
            </w:r>
            <w:proofErr w:type="spellEnd"/>
          </w:p>
        </w:tc>
        <w:tc>
          <w:tcPr>
            <w:tcW w:w="4340" w:type="dxa"/>
          </w:tcPr>
          <w:p w14:paraId="6FF4244B" w14:textId="77777777" w:rsidR="00C41C0D" w:rsidRDefault="00035DEA">
            <w:pPr>
              <w:pStyle w:val="TableParagraph"/>
              <w:rPr>
                <w:sz w:val="24"/>
              </w:rPr>
            </w:pPr>
            <w:r>
              <w:rPr>
                <w:sz w:val="24"/>
              </w:rPr>
              <w:t>1</w:t>
            </w:r>
          </w:p>
        </w:tc>
      </w:tr>
      <w:tr w:rsidR="00C41C0D" w14:paraId="3C453A02" w14:textId="77777777">
        <w:trPr>
          <w:trHeight w:val="401"/>
        </w:trPr>
        <w:tc>
          <w:tcPr>
            <w:tcW w:w="5860" w:type="dxa"/>
          </w:tcPr>
          <w:p w14:paraId="0D89372A" w14:textId="77777777" w:rsidR="00C41C0D" w:rsidRDefault="00035DEA">
            <w:pPr>
              <w:pStyle w:val="TableParagraph"/>
              <w:rPr>
                <w:sz w:val="24"/>
              </w:rPr>
            </w:pPr>
            <w:proofErr w:type="spellStart"/>
            <w:r>
              <w:rPr>
                <w:sz w:val="24"/>
              </w:rPr>
              <w:t>Elektroner</w:t>
            </w:r>
            <w:proofErr w:type="spellEnd"/>
            <w:r>
              <w:rPr>
                <w:sz w:val="24"/>
              </w:rPr>
              <w:t xml:space="preserve"> og </w:t>
            </w:r>
            <w:proofErr w:type="spellStart"/>
            <w:r>
              <w:rPr>
                <w:spacing w:val="-2"/>
                <w:sz w:val="24"/>
              </w:rPr>
              <w:t>myoner</w:t>
            </w:r>
            <w:proofErr w:type="spellEnd"/>
          </w:p>
        </w:tc>
        <w:tc>
          <w:tcPr>
            <w:tcW w:w="4340" w:type="dxa"/>
          </w:tcPr>
          <w:p w14:paraId="64160831" w14:textId="77777777" w:rsidR="00C41C0D" w:rsidRDefault="00035DEA">
            <w:pPr>
              <w:pStyle w:val="TableParagraph"/>
              <w:rPr>
                <w:sz w:val="24"/>
              </w:rPr>
            </w:pPr>
            <w:r>
              <w:rPr>
                <w:sz w:val="24"/>
              </w:rPr>
              <w:t>1</w:t>
            </w:r>
          </w:p>
        </w:tc>
      </w:tr>
      <w:tr w:rsidR="00C41C0D" w14:paraId="62823366" w14:textId="77777777">
        <w:trPr>
          <w:trHeight w:val="401"/>
        </w:trPr>
        <w:tc>
          <w:tcPr>
            <w:tcW w:w="5860" w:type="dxa"/>
          </w:tcPr>
          <w:p w14:paraId="46CF4262" w14:textId="77777777" w:rsidR="00C41C0D" w:rsidRDefault="00035DEA">
            <w:pPr>
              <w:pStyle w:val="TableParagraph"/>
              <w:rPr>
                <w:sz w:val="24"/>
              </w:rPr>
            </w:pPr>
            <w:proofErr w:type="spellStart"/>
            <w:r>
              <w:rPr>
                <w:sz w:val="24"/>
              </w:rPr>
              <w:t>Protoner</w:t>
            </w:r>
            <w:proofErr w:type="spellEnd"/>
            <w:r>
              <w:rPr>
                <w:spacing w:val="-4"/>
                <w:sz w:val="24"/>
              </w:rPr>
              <w:t xml:space="preserve"> </w:t>
            </w:r>
            <w:r>
              <w:rPr>
                <w:sz w:val="24"/>
              </w:rPr>
              <w:t>og</w:t>
            </w:r>
            <w:r>
              <w:rPr>
                <w:spacing w:val="-2"/>
                <w:sz w:val="24"/>
              </w:rPr>
              <w:t xml:space="preserve"> </w:t>
            </w:r>
            <w:proofErr w:type="spellStart"/>
            <w:r>
              <w:rPr>
                <w:sz w:val="24"/>
              </w:rPr>
              <w:t>ladede</w:t>
            </w:r>
            <w:proofErr w:type="spellEnd"/>
            <w:r>
              <w:rPr>
                <w:spacing w:val="-2"/>
                <w:sz w:val="24"/>
              </w:rPr>
              <w:t xml:space="preserve"> </w:t>
            </w:r>
            <w:proofErr w:type="spellStart"/>
            <w:r>
              <w:rPr>
                <w:spacing w:val="-2"/>
                <w:sz w:val="24"/>
              </w:rPr>
              <w:t>pioner</w:t>
            </w:r>
            <w:proofErr w:type="spellEnd"/>
          </w:p>
        </w:tc>
        <w:tc>
          <w:tcPr>
            <w:tcW w:w="4340" w:type="dxa"/>
          </w:tcPr>
          <w:p w14:paraId="18327369" w14:textId="77777777" w:rsidR="00C41C0D" w:rsidRDefault="00035DEA">
            <w:pPr>
              <w:pStyle w:val="TableParagraph"/>
              <w:rPr>
                <w:sz w:val="24"/>
              </w:rPr>
            </w:pPr>
            <w:r>
              <w:rPr>
                <w:sz w:val="24"/>
              </w:rPr>
              <w:t>2</w:t>
            </w:r>
          </w:p>
        </w:tc>
      </w:tr>
      <w:tr w:rsidR="00C41C0D" w14:paraId="68A00BFC" w14:textId="77777777">
        <w:trPr>
          <w:trHeight w:val="401"/>
        </w:trPr>
        <w:tc>
          <w:tcPr>
            <w:tcW w:w="5860" w:type="dxa"/>
          </w:tcPr>
          <w:p w14:paraId="37FAA8FF" w14:textId="77777777" w:rsidR="00C41C0D" w:rsidRDefault="00035DEA">
            <w:pPr>
              <w:pStyle w:val="TableParagraph"/>
              <w:rPr>
                <w:sz w:val="24"/>
              </w:rPr>
            </w:pPr>
            <w:proofErr w:type="spellStart"/>
            <w:r>
              <w:rPr>
                <w:sz w:val="24"/>
              </w:rPr>
              <w:t>Alfapartikler</w:t>
            </w:r>
            <w:proofErr w:type="spellEnd"/>
            <w:r>
              <w:rPr>
                <w:sz w:val="24"/>
              </w:rPr>
              <w:t>,</w:t>
            </w:r>
            <w:r>
              <w:rPr>
                <w:spacing w:val="-11"/>
                <w:sz w:val="24"/>
              </w:rPr>
              <w:t xml:space="preserve"> </w:t>
            </w:r>
            <w:proofErr w:type="spellStart"/>
            <w:r>
              <w:rPr>
                <w:sz w:val="24"/>
              </w:rPr>
              <w:t>fissionsfragmenter</w:t>
            </w:r>
            <w:proofErr w:type="spellEnd"/>
            <w:r>
              <w:rPr>
                <w:sz w:val="24"/>
              </w:rPr>
              <w:t>,</w:t>
            </w:r>
            <w:r>
              <w:rPr>
                <w:spacing w:val="-11"/>
                <w:sz w:val="24"/>
              </w:rPr>
              <w:t xml:space="preserve"> </w:t>
            </w:r>
            <w:proofErr w:type="spellStart"/>
            <w:r>
              <w:rPr>
                <w:sz w:val="24"/>
              </w:rPr>
              <w:t>tunge</w:t>
            </w:r>
            <w:proofErr w:type="spellEnd"/>
            <w:r>
              <w:rPr>
                <w:spacing w:val="-10"/>
                <w:sz w:val="24"/>
              </w:rPr>
              <w:t xml:space="preserve"> </w:t>
            </w:r>
            <w:proofErr w:type="spellStart"/>
            <w:r>
              <w:rPr>
                <w:spacing w:val="-2"/>
                <w:sz w:val="24"/>
              </w:rPr>
              <w:t>ioner</w:t>
            </w:r>
            <w:proofErr w:type="spellEnd"/>
          </w:p>
        </w:tc>
        <w:tc>
          <w:tcPr>
            <w:tcW w:w="4340" w:type="dxa"/>
          </w:tcPr>
          <w:p w14:paraId="2632096B" w14:textId="77777777" w:rsidR="00C41C0D" w:rsidRDefault="00035DEA">
            <w:pPr>
              <w:pStyle w:val="TableParagraph"/>
              <w:rPr>
                <w:sz w:val="24"/>
              </w:rPr>
            </w:pPr>
            <w:r>
              <w:rPr>
                <w:spacing w:val="-5"/>
                <w:sz w:val="24"/>
              </w:rPr>
              <w:t>20</w:t>
            </w:r>
          </w:p>
        </w:tc>
      </w:tr>
      <w:tr w:rsidR="00C41C0D" w14:paraId="7F0A4721" w14:textId="77777777">
        <w:trPr>
          <w:trHeight w:val="456"/>
        </w:trPr>
        <w:tc>
          <w:tcPr>
            <w:tcW w:w="5860" w:type="dxa"/>
          </w:tcPr>
          <w:p w14:paraId="5EF8B2A3" w14:textId="77777777" w:rsidR="00C41C0D" w:rsidRDefault="00035DEA">
            <w:pPr>
              <w:pStyle w:val="TableParagraph"/>
              <w:rPr>
                <w:sz w:val="24"/>
              </w:rPr>
            </w:pPr>
            <w:proofErr w:type="spellStart"/>
            <w:r>
              <w:rPr>
                <w:sz w:val="24"/>
              </w:rPr>
              <w:t>Neutroner</w:t>
            </w:r>
            <w:proofErr w:type="spellEnd"/>
            <w:r>
              <w:rPr>
                <w:sz w:val="24"/>
              </w:rPr>
              <w:t>,</w:t>
            </w:r>
            <w:r>
              <w:rPr>
                <w:spacing w:val="-4"/>
                <w:sz w:val="24"/>
              </w:rPr>
              <w:t xml:space="preserve"> </w:t>
            </w:r>
            <w:proofErr w:type="spellStart"/>
            <w:r>
              <w:rPr>
                <w:i/>
                <w:sz w:val="24"/>
              </w:rPr>
              <w:t>E</w:t>
            </w:r>
            <w:r>
              <w:rPr>
                <w:sz w:val="24"/>
                <w:vertAlign w:val="subscript"/>
              </w:rPr>
              <w:t>n</w:t>
            </w:r>
            <w:proofErr w:type="spellEnd"/>
            <w:r>
              <w:rPr>
                <w:spacing w:val="-3"/>
                <w:sz w:val="24"/>
              </w:rPr>
              <w:t xml:space="preserve"> </w:t>
            </w:r>
            <w:r>
              <w:rPr>
                <w:sz w:val="24"/>
              </w:rPr>
              <w:t>*&lt;</w:t>
            </w:r>
            <w:r>
              <w:rPr>
                <w:spacing w:val="-3"/>
                <w:sz w:val="24"/>
              </w:rPr>
              <w:t xml:space="preserve"> </w:t>
            </w:r>
            <w:r>
              <w:rPr>
                <w:sz w:val="24"/>
              </w:rPr>
              <w:t>1</w:t>
            </w:r>
            <w:r>
              <w:rPr>
                <w:spacing w:val="-3"/>
                <w:sz w:val="24"/>
              </w:rPr>
              <w:t xml:space="preserve"> </w:t>
            </w:r>
            <w:r>
              <w:rPr>
                <w:spacing w:val="-5"/>
                <w:sz w:val="24"/>
              </w:rPr>
              <w:t>MeV</w:t>
            </w:r>
          </w:p>
        </w:tc>
        <w:tc>
          <w:tcPr>
            <w:tcW w:w="4340" w:type="dxa"/>
          </w:tcPr>
          <w:p w14:paraId="05EA0D3B" w14:textId="77777777" w:rsidR="00C41C0D" w:rsidRDefault="00035DEA">
            <w:pPr>
              <w:pStyle w:val="TableParagraph"/>
              <w:spacing w:before="67"/>
              <w:rPr>
                <w:sz w:val="24"/>
              </w:rPr>
            </w:pPr>
            <w:r>
              <w:rPr>
                <w:sz w:val="24"/>
              </w:rPr>
              <w:t>2,5 + 18,2∙exp(-</w:t>
            </w:r>
            <w:r>
              <w:rPr>
                <w:spacing w:val="-2"/>
                <w:sz w:val="24"/>
              </w:rPr>
              <w:t>[</w:t>
            </w:r>
            <w:proofErr w:type="gramStart"/>
            <w:r>
              <w:rPr>
                <w:spacing w:val="-2"/>
                <w:sz w:val="24"/>
              </w:rPr>
              <w:t>ln(</w:t>
            </w:r>
            <w:proofErr w:type="spellStart"/>
            <w:proofErr w:type="gramEnd"/>
            <w:r>
              <w:rPr>
                <w:i/>
                <w:spacing w:val="-2"/>
                <w:sz w:val="24"/>
              </w:rPr>
              <w:t>E</w:t>
            </w:r>
            <w:r>
              <w:rPr>
                <w:spacing w:val="-2"/>
                <w:sz w:val="24"/>
                <w:vertAlign w:val="subscript"/>
              </w:rPr>
              <w:t>n</w:t>
            </w:r>
            <w:proofErr w:type="spellEnd"/>
            <w:r>
              <w:rPr>
                <w:spacing w:val="-2"/>
                <w:sz w:val="24"/>
              </w:rPr>
              <w:t>)]</w:t>
            </w:r>
            <w:r>
              <w:rPr>
                <w:spacing w:val="-2"/>
                <w:sz w:val="24"/>
                <w:vertAlign w:val="superscript"/>
              </w:rPr>
              <w:t>2</w:t>
            </w:r>
            <w:r>
              <w:rPr>
                <w:spacing w:val="-2"/>
                <w:sz w:val="24"/>
              </w:rPr>
              <w:t>/6)</w:t>
            </w:r>
          </w:p>
        </w:tc>
      </w:tr>
      <w:tr w:rsidR="00C41C0D" w14:paraId="494DEFBE" w14:textId="77777777">
        <w:trPr>
          <w:trHeight w:val="456"/>
        </w:trPr>
        <w:tc>
          <w:tcPr>
            <w:tcW w:w="5860" w:type="dxa"/>
          </w:tcPr>
          <w:p w14:paraId="4857ADC1" w14:textId="77777777" w:rsidR="00C41C0D" w:rsidRDefault="00035DEA">
            <w:pPr>
              <w:pStyle w:val="TableParagraph"/>
              <w:rPr>
                <w:sz w:val="24"/>
              </w:rPr>
            </w:pPr>
            <w:proofErr w:type="spellStart"/>
            <w:r>
              <w:rPr>
                <w:sz w:val="24"/>
              </w:rPr>
              <w:t>Neutroner</w:t>
            </w:r>
            <w:proofErr w:type="spellEnd"/>
            <w:r>
              <w:rPr>
                <w:sz w:val="24"/>
              </w:rPr>
              <w:t>,</w:t>
            </w:r>
            <w:r>
              <w:rPr>
                <w:spacing w:val="-2"/>
                <w:sz w:val="24"/>
              </w:rPr>
              <w:t xml:space="preserve"> </w:t>
            </w:r>
            <w:r>
              <w:rPr>
                <w:sz w:val="24"/>
              </w:rPr>
              <w:t>1</w:t>
            </w:r>
            <w:r>
              <w:rPr>
                <w:spacing w:val="-2"/>
                <w:sz w:val="24"/>
              </w:rPr>
              <w:t xml:space="preserve"> </w:t>
            </w:r>
            <w:r>
              <w:rPr>
                <w:sz w:val="24"/>
              </w:rPr>
              <w:t>MeV</w:t>
            </w:r>
            <w:r>
              <w:rPr>
                <w:spacing w:val="-2"/>
                <w:sz w:val="24"/>
              </w:rPr>
              <w:t xml:space="preserve"> </w:t>
            </w:r>
            <w:r>
              <w:rPr>
                <w:sz w:val="24"/>
                <w:u w:val="single"/>
              </w:rPr>
              <w:t>&lt;</w:t>
            </w:r>
            <w:r>
              <w:rPr>
                <w:spacing w:val="-2"/>
                <w:sz w:val="24"/>
              </w:rPr>
              <w:t xml:space="preserve"> </w:t>
            </w:r>
            <w:proofErr w:type="spellStart"/>
            <w:r>
              <w:rPr>
                <w:i/>
                <w:sz w:val="24"/>
              </w:rPr>
              <w:t>E</w:t>
            </w:r>
            <w:r>
              <w:rPr>
                <w:sz w:val="24"/>
                <w:vertAlign w:val="subscript"/>
              </w:rPr>
              <w:t>n</w:t>
            </w:r>
            <w:proofErr w:type="spellEnd"/>
            <w:r>
              <w:rPr>
                <w:spacing w:val="-2"/>
                <w:sz w:val="24"/>
              </w:rPr>
              <w:t xml:space="preserve"> </w:t>
            </w:r>
            <w:r>
              <w:rPr>
                <w:sz w:val="24"/>
                <w:u w:val="single"/>
              </w:rPr>
              <w:t>&lt;</w:t>
            </w:r>
            <w:r>
              <w:rPr>
                <w:spacing w:val="-2"/>
                <w:sz w:val="24"/>
              </w:rPr>
              <w:t xml:space="preserve"> </w:t>
            </w:r>
            <w:r>
              <w:rPr>
                <w:sz w:val="24"/>
              </w:rPr>
              <w:t>50</w:t>
            </w:r>
            <w:r>
              <w:rPr>
                <w:spacing w:val="-2"/>
                <w:sz w:val="24"/>
              </w:rPr>
              <w:t xml:space="preserve"> </w:t>
            </w:r>
            <w:r>
              <w:rPr>
                <w:spacing w:val="-5"/>
                <w:sz w:val="24"/>
              </w:rPr>
              <w:t>MeV</w:t>
            </w:r>
          </w:p>
        </w:tc>
        <w:tc>
          <w:tcPr>
            <w:tcW w:w="4340" w:type="dxa"/>
          </w:tcPr>
          <w:p w14:paraId="66B1AD30" w14:textId="77777777" w:rsidR="00C41C0D" w:rsidRDefault="00035DEA">
            <w:pPr>
              <w:pStyle w:val="TableParagraph"/>
              <w:spacing w:before="67"/>
              <w:rPr>
                <w:sz w:val="24"/>
              </w:rPr>
            </w:pPr>
            <w:r>
              <w:rPr>
                <w:sz w:val="24"/>
              </w:rPr>
              <w:t>5,0 + 17,0∙exp(-</w:t>
            </w:r>
            <w:r>
              <w:rPr>
                <w:spacing w:val="-2"/>
                <w:sz w:val="24"/>
              </w:rPr>
              <w:t>[ln(2∙</w:t>
            </w:r>
            <w:r>
              <w:rPr>
                <w:i/>
                <w:spacing w:val="-2"/>
                <w:sz w:val="24"/>
              </w:rPr>
              <w:t>E</w:t>
            </w:r>
            <w:r>
              <w:rPr>
                <w:spacing w:val="-2"/>
                <w:sz w:val="24"/>
                <w:vertAlign w:val="subscript"/>
              </w:rPr>
              <w:t>n</w:t>
            </w:r>
            <w:r>
              <w:rPr>
                <w:spacing w:val="-2"/>
                <w:sz w:val="24"/>
              </w:rPr>
              <w:t>)]</w:t>
            </w:r>
            <w:r>
              <w:rPr>
                <w:spacing w:val="-2"/>
                <w:sz w:val="24"/>
                <w:vertAlign w:val="superscript"/>
              </w:rPr>
              <w:t>2</w:t>
            </w:r>
            <w:r>
              <w:rPr>
                <w:spacing w:val="-2"/>
                <w:sz w:val="24"/>
              </w:rPr>
              <w:t>/6)</w:t>
            </w:r>
          </w:p>
        </w:tc>
      </w:tr>
      <w:tr w:rsidR="00C41C0D" w14:paraId="122B1803" w14:textId="77777777">
        <w:trPr>
          <w:trHeight w:val="456"/>
        </w:trPr>
        <w:tc>
          <w:tcPr>
            <w:tcW w:w="5860" w:type="dxa"/>
          </w:tcPr>
          <w:p w14:paraId="4DF315AD" w14:textId="77777777" w:rsidR="00C41C0D" w:rsidRDefault="00035DEA">
            <w:pPr>
              <w:pStyle w:val="TableParagraph"/>
              <w:rPr>
                <w:sz w:val="24"/>
              </w:rPr>
            </w:pPr>
            <w:proofErr w:type="spellStart"/>
            <w:r>
              <w:rPr>
                <w:sz w:val="24"/>
              </w:rPr>
              <w:t>Neutroner</w:t>
            </w:r>
            <w:proofErr w:type="spellEnd"/>
            <w:r>
              <w:rPr>
                <w:sz w:val="24"/>
              </w:rPr>
              <w:t>,</w:t>
            </w:r>
            <w:r>
              <w:rPr>
                <w:spacing w:val="-4"/>
                <w:sz w:val="24"/>
              </w:rPr>
              <w:t xml:space="preserve"> </w:t>
            </w:r>
            <w:proofErr w:type="spellStart"/>
            <w:r>
              <w:rPr>
                <w:i/>
                <w:sz w:val="24"/>
              </w:rPr>
              <w:t>E</w:t>
            </w:r>
            <w:r>
              <w:rPr>
                <w:sz w:val="24"/>
                <w:vertAlign w:val="subscript"/>
              </w:rPr>
              <w:t>n</w:t>
            </w:r>
            <w:proofErr w:type="spellEnd"/>
            <w:r>
              <w:rPr>
                <w:spacing w:val="-3"/>
                <w:sz w:val="24"/>
              </w:rPr>
              <w:t xml:space="preserve"> </w:t>
            </w:r>
            <w:r>
              <w:rPr>
                <w:sz w:val="24"/>
              </w:rPr>
              <w:t>&gt;</w:t>
            </w:r>
            <w:r>
              <w:rPr>
                <w:spacing w:val="-3"/>
                <w:sz w:val="24"/>
              </w:rPr>
              <w:t xml:space="preserve"> </w:t>
            </w:r>
            <w:r>
              <w:rPr>
                <w:sz w:val="24"/>
              </w:rPr>
              <w:t>50</w:t>
            </w:r>
            <w:r>
              <w:rPr>
                <w:spacing w:val="-3"/>
                <w:sz w:val="24"/>
              </w:rPr>
              <w:t xml:space="preserve"> </w:t>
            </w:r>
            <w:r>
              <w:rPr>
                <w:spacing w:val="-5"/>
                <w:sz w:val="24"/>
              </w:rPr>
              <w:t>MeV</w:t>
            </w:r>
          </w:p>
        </w:tc>
        <w:tc>
          <w:tcPr>
            <w:tcW w:w="4340" w:type="dxa"/>
          </w:tcPr>
          <w:p w14:paraId="01937CE5" w14:textId="77777777" w:rsidR="00C41C0D" w:rsidRDefault="00035DEA">
            <w:pPr>
              <w:pStyle w:val="TableParagraph"/>
              <w:spacing w:before="67"/>
              <w:rPr>
                <w:sz w:val="24"/>
              </w:rPr>
            </w:pPr>
            <w:r>
              <w:rPr>
                <w:sz w:val="24"/>
              </w:rPr>
              <w:t>2,5 + 3,25∙exp(-</w:t>
            </w:r>
            <w:r>
              <w:rPr>
                <w:spacing w:val="-2"/>
                <w:sz w:val="24"/>
              </w:rPr>
              <w:t>[ln(0,04∙</w:t>
            </w:r>
            <w:r>
              <w:rPr>
                <w:i/>
                <w:spacing w:val="-2"/>
                <w:sz w:val="24"/>
              </w:rPr>
              <w:t>E</w:t>
            </w:r>
            <w:r>
              <w:rPr>
                <w:spacing w:val="-2"/>
                <w:sz w:val="24"/>
                <w:vertAlign w:val="subscript"/>
              </w:rPr>
              <w:t>n</w:t>
            </w:r>
            <w:r>
              <w:rPr>
                <w:spacing w:val="-2"/>
                <w:sz w:val="24"/>
              </w:rPr>
              <w:t>)]</w:t>
            </w:r>
            <w:r>
              <w:rPr>
                <w:spacing w:val="-2"/>
                <w:sz w:val="24"/>
                <w:vertAlign w:val="superscript"/>
              </w:rPr>
              <w:t>2</w:t>
            </w:r>
            <w:r>
              <w:rPr>
                <w:spacing w:val="-2"/>
                <w:sz w:val="24"/>
              </w:rPr>
              <w:t>/6)</w:t>
            </w:r>
          </w:p>
        </w:tc>
      </w:tr>
    </w:tbl>
    <w:p w14:paraId="1A44F51F" w14:textId="77777777" w:rsidR="00C41C0D" w:rsidRDefault="00C41C0D">
      <w:pPr>
        <w:pStyle w:val="Brdtekst"/>
        <w:spacing w:before="0"/>
        <w:ind w:left="0"/>
        <w:jc w:val="left"/>
        <w:rPr>
          <w:sz w:val="43"/>
        </w:rPr>
      </w:pPr>
    </w:p>
    <w:p w14:paraId="627C76EC" w14:textId="77777777" w:rsidR="00C41C0D" w:rsidRPr="007D3A43" w:rsidRDefault="00035DEA">
      <w:pPr>
        <w:ind w:left="150"/>
        <w:rPr>
          <w:sz w:val="16"/>
          <w:lang w:val="da-DK"/>
        </w:rPr>
      </w:pPr>
      <w:r w:rsidRPr="007D3A43">
        <w:rPr>
          <w:sz w:val="16"/>
          <w:lang w:val="da-DK"/>
        </w:rPr>
        <w:t xml:space="preserve">* </w:t>
      </w:r>
      <w:r w:rsidRPr="007D3A43">
        <w:rPr>
          <w:i/>
          <w:sz w:val="16"/>
          <w:lang w:val="da-DK"/>
        </w:rPr>
        <w:t>E</w:t>
      </w:r>
      <w:r w:rsidRPr="007D3A43">
        <w:rPr>
          <w:position w:val="-2"/>
          <w:sz w:val="16"/>
          <w:lang w:val="da-DK"/>
        </w:rPr>
        <w:t xml:space="preserve">n </w:t>
      </w:r>
      <w:r w:rsidRPr="007D3A43">
        <w:rPr>
          <w:sz w:val="16"/>
          <w:lang w:val="da-DK"/>
        </w:rPr>
        <w:t>er neutronenergien,</w:t>
      </w:r>
      <w:r w:rsidRPr="007D3A43">
        <w:rPr>
          <w:spacing w:val="1"/>
          <w:sz w:val="16"/>
          <w:lang w:val="da-DK"/>
        </w:rPr>
        <w:t xml:space="preserve"> </w:t>
      </w:r>
      <w:r w:rsidRPr="007D3A43">
        <w:rPr>
          <w:sz w:val="16"/>
          <w:lang w:val="da-DK"/>
        </w:rPr>
        <w:t>i ligningerne i tabellens</w:t>
      </w:r>
      <w:r w:rsidRPr="007D3A43">
        <w:rPr>
          <w:spacing w:val="1"/>
          <w:sz w:val="16"/>
          <w:lang w:val="da-DK"/>
        </w:rPr>
        <w:t xml:space="preserve"> </w:t>
      </w:r>
      <w:r w:rsidRPr="007D3A43">
        <w:rPr>
          <w:sz w:val="16"/>
          <w:lang w:val="da-DK"/>
        </w:rPr>
        <w:t>højre kolonne indsættes</w:t>
      </w:r>
      <w:r w:rsidRPr="007D3A43">
        <w:rPr>
          <w:spacing w:val="-2"/>
          <w:sz w:val="16"/>
          <w:lang w:val="da-DK"/>
        </w:rPr>
        <w:t xml:space="preserve"> </w:t>
      </w:r>
      <w:r w:rsidRPr="007D3A43">
        <w:rPr>
          <w:i/>
          <w:sz w:val="16"/>
          <w:lang w:val="da-DK"/>
        </w:rPr>
        <w:t>E</w:t>
      </w:r>
      <w:r w:rsidRPr="007D3A43">
        <w:rPr>
          <w:position w:val="-2"/>
          <w:sz w:val="16"/>
          <w:lang w:val="da-DK"/>
        </w:rPr>
        <w:t>n</w:t>
      </w:r>
      <w:r w:rsidRPr="007D3A43">
        <w:rPr>
          <w:spacing w:val="2"/>
          <w:position w:val="-2"/>
          <w:sz w:val="16"/>
          <w:lang w:val="da-DK"/>
        </w:rPr>
        <w:t xml:space="preserve"> </w:t>
      </w:r>
      <w:r w:rsidRPr="007D3A43">
        <w:rPr>
          <w:sz w:val="16"/>
          <w:lang w:val="da-DK"/>
        </w:rPr>
        <w:t xml:space="preserve">i </w:t>
      </w:r>
      <w:proofErr w:type="spellStart"/>
      <w:r w:rsidRPr="007D3A43">
        <w:rPr>
          <w:spacing w:val="-4"/>
          <w:sz w:val="16"/>
          <w:lang w:val="da-DK"/>
        </w:rPr>
        <w:t>MeV</w:t>
      </w:r>
      <w:proofErr w:type="spellEnd"/>
      <w:r w:rsidRPr="007D3A43">
        <w:rPr>
          <w:spacing w:val="-4"/>
          <w:sz w:val="16"/>
          <w:lang w:val="da-DK"/>
        </w:rPr>
        <w:t>.</w:t>
      </w:r>
    </w:p>
    <w:p w14:paraId="5BEB16F5" w14:textId="77777777" w:rsidR="00C41C0D" w:rsidRDefault="00035DEA">
      <w:pPr>
        <w:spacing w:before="122"/>
        <w:ind w:left="150"/>
        <w:rPr>
          <w:sz w:val="24"/>
        </w:rPr>
      </w:pPr>
      <w:proofErr w:type="spellStart"/>
      <w:r>
        <w:rPr>
          <w:i/>
          <w:sz w:val="24"/>
        </w:rPr>
        <w:t>Tabel</w:t>
      </w:r>
      <w:proofErr w:type="spellEnd"/>
      <w:r>
        <w:rPr>
          <w:i/>
          <w:spacing w:val="-11"/>
          <w:sz w:val="24"/>
        </w:rPr>
        <w:t xml:space="preserve"> </w:t>
      </w:r>
      <w:r>
        <w:rPr>
          <w:i/>
          <w:sz w:val="24"/>
        </w:rPr>
        <w:t>2.</w:t>
      </w:r>
      <w:r>
        <w:rPr>
          <w:i/>
          <w:spacing w:val="-11"/>
          <w:sz w:val="24"/>
        </w:rPr>
        <w:t xml:space="preserve"> </w:t>
      </w:r>
      <w:proofErr w:type="spellStart"/>
      <w:r>
        <w:rPr>
          <w:i/>
          <w:sz w:val="24"/>
        </w:rPr>
        <w:t>Vævsvægtningsfaktorer</w:t>
      </w:r>
      <w:proofErr w:type="spellEnd"/>
      <w:r>
        <w:rPr>
          <w:i/>
          <w:spacing w:val="-10"/>
          <w:sz w:val="24"/>
        </w:rPr>
        <w:t xml:space="preserve"> </w:t>
      </w:r>
      <w:proofErr w:type="spellStart"/>
      <w:r>
        <w:rPr>
          <w:i/>
          <w:spacing w:val="-5"/>
          <w:sz w:val="24"/>
        </w:rPr>
        <w:t>w</w:t>
      </w:r>
      <w:r>
        <w:rPr>
          <w:spacing w:val="-5"/>
          <w:sz w:val="24"/>
          <w:vertAlign w:val="subscript"/>
        </w:rPr>
        <w:t>T</w:t>
      </w:r>
      <w:proofErr w:type="spellEnd"/>
    </w:p>
    <w:p w14:paraId="64DCA7A4" w14:textId="77777777" w:rsidR="00C41C0D" w:rsidRDefault="00C41C0D">
      <w:pPr>
        <w:pStyle w:val="Brdtekst"/>
        <w:spacing w:before="7"/>
        <w:ind w:left="0"/>
        <w:jc w:val="left"/>
        <w:rPr>
          <w:sz w:val="28"/>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20"/>
        <w:gridCol w:w="2780"/>
      </w:tblGrid>
      <w:tr w:rsidR="00C41C0D" w14:paraId="3DC878F0" w14:textId="77777777">
        <w:trPr>
          <w:trHeight w:val="433"/>
        </w:trPr>
        <w:tc>
          <w:tcPr>
            <w:tcW w:w="7420" w:type="dxa"/>
          </w:tcPr>
          <w:p w14:paraId="00183B57" w14:textId="77777777" w:rsidR="00C41C0D" w:rsidRDefault="00035DEA">
            <w:pPr>
              <w:pStyle w:val="TableParagraph"/>
              <w:rPr>
                <w:i/>
                <w:sz w:val="24"/>
              </w:rPr>
            </w:pPr>
            <w:r>
              <w:rPr>
                <w:i/>
                <w:sz w:val="24"/>
              </w:rPr>
              <w:t>Organ</w:t>
            </w:r>
            <w:r>
              <w:rPr>
                <w:i/>
                <w:spacing w:val="-5"/>
                <w:sz w:val="24"/>
              </w:rPr>
              <w:t xml:space="preserve"> </w:t>
            </w:r>
            <w:proofErr w:type="spellStart"/>
            <w:r>
              <w:rPr>
                <w:i/>
                <w:sz w:val="24"/>
              </w:rPr>
              <w:t>eller</w:t>
            </w:r>
            <w:proofErr w:type="spellEnd"/>
            <w:r>
              <w:rPr>
                <w:i/>
                <w:spacing w:val="-5"/>
                <w:sz w:val="24"/>
              </w:rPr>
              <w:t xml:space="preserve"> </w:t>
            </w:r>
            <w:proofErr w:type="spellStart"/>
            <w:r>
              <w:rPr>
                <w:i/>
                <w:spacing w:val="-5"/>
                <w:sz w:val="24"/>
              </w:rPr>
              <w:t>væv</w:t>
            </w:r>
            <w:proofErr w:type="spellEnd"/>
          </w:p>
        </w:tc>
        <w:tc>
          <w:tcPr>
            <w:tcW w:w="2780" w:type="dxa"/>
          </w:tcPr>
          <w:p w14:paraId="3CA91647" w14:textId="77777777" w:rsidR="00C41C0D" w:rsidRDefault="00035DEA">
            <w:pPr>
              <w:pStyle w:val="TableParagraph"/>
              <w:rPr>
                <w:sz w:val="24"/>
              </w:rPr>
            </w:pPr>
            <w:proofErr w:type="spellStart"/>
            <w:r>
              <w:rPr>
                <w:i/>
                <w:spacing w:val="-5"/>
                <w:w w:val="105"/>
                <w:sz w:val="24"/>
              </w:rPr>
              <w:t>w</w:t>
            </w:r>
            <w:r>
              <w:rPr>
                <w:spacing w:val="-5"/>
                <w:w w:val="105"/>
                <w:sz w:val="24"/>
                <w:vertAlign w:val="subscript"/>
              </w:rPr>
              <w:t>T</w:t>
            </w:r>
            <w:proofErr w:type="spellEnd"/>
          </w:p>
        </w:tc>
      </w:tr>
      <w:tr w:rsidR="00C41C0D" w14:paraId="19883691" w14:textId="77777777">
        <w:trPr>
          <w:trHeight w:val="401"/>
        </w:trPr>
        <w:tc>
          <w:tcPr>
            <w:tcW w:w="7420" w:type="dxa"/>
          </w:tcPr>
          <w:p w14:paraId="4ED459D1" w14:textId="77777777" w:rsidR="00C41C0D" w:rsidRDefault="00035DEA">
            <w:pPr>
              <w:pStyle w:val="TableParagraph"/>
              <w:rPr>
                <w:sz w:val="24"/>
              </w:rPr>
            </w:pPr>
            <w:proofErr w:type="spellStart"/>
            <w:r>
              <w:rPr>
                <w:spacing w:val="-2"/>
                <w:sz w:val="24"/>
              </w:rPr>
              <w:t>Knoglemarv</w:t>
            </w:r>
            <w:proofErr w:type="spellEnd"/>
          </w:p>
        </w:tc>
        <w:tc>
          <w:tcPr>
            <w:tcW w:w="2780" w:type="dxa"/>
          </w:tcPr>
          <w:p w14:paraId="43867D78" w14:textId="77777777" w:rsidR="00C41C0D" w:rsidRDefault="00035DEA">
            <w:pPr>
              <w:pStyle w:val="TableParagraph"/>
              <w:rPr>
                <w:sz w:val="24"/>
              </w:rPr>
            </w:pPr>
            <w:r>
              <w:rPr>
                <w:spacing w:val="-4"/>
                <w:sz w:val="24"/>
              </w:rPr>
              <w:t>0,12</w:t>
            </w:r>
          </w:p>
        </w:tc>
      </w:tr>
      <w:tr w:rsidR="00C41C0D" w14:paraId="15CD467B" w14:textId="77777777">
        <w:trPr>
          <w:trHeight w:val="401"/>
        </w:trPr>
        <w:tc>
          <w:tcPr>
            <w:tcW w:w="7420" w:type="dxa"/>
          </w:tcPr>
          <w:p w14:paraId="19A22794" w14:textId="77777777" w:rsidR="00C41C0D" w:rsidRDefault="00035DEA">
            <w:pPr>
              <w:pStyle w:val="TableParagraph"/>
              <w:rPr>
                <w:sz w:val="24"/>
              </w:rPr>
            </w:pPr>
            <w:proofErr w:type="spellStart"/>
            <w:r>
              <w:rPr>
                <w:spacing w:val="-2"/>
                <w:sz w:val="24"/>
              </w:rPr>
              <w:t>Tyktarm</w:t>
            </w:r>
            <w:proofErr w:type="spellEnd"/>
          </w:p>
        </w:tc>
        <w:tc>
          <w:tcPr>
            <w:tcW w:w="2780" w:type="dxa"/>
          </w:tcPr>
          <w:p w14:paraId="7CD51681" w14:textId="77777777" w:rsidR="00C41C0D" w:rsidRDefault="00035DEA">
            <w:pPr>
              <w:pStyle w:val="TableParagraph"/>
              <w:rPr>
                <w:sz w:val="24"/>
              </w:rPr>
            </w:pPr>
            <w:r>
              <w:rPr>
                <w:spacing w:val="-4"/>
                <w:sz w:val="24"/>
              </w:rPr>
              <w:t>0,12</w:t>
            </w:r>
          </w:p>
        </w:tc>
      </w:tr>
      <w:tr w:rsidR="00C41C0D" w14:paraId="3349EAE9" w14:textId="77777777">
        <w:trPr>
          <w:trHeight w:val="401"/>
        </w:trPr>
        <w:tc>
          <w:tcPr>
            <w:tcW w:w="7420" w:type="dxa"/>
          </w:tcPr>
          <w:p w14:paraId="7F159AA5" w14:textId="77777777" w:rsidR="00C41C0D" w:rsidRDefault="00035DEA">
            <w:pPr>
              <w:pStyle w:val="TableParagraph"/>
              <w:rPr>
                <w:sz w:val="24"/>
              </w:rPr>
            </w:pPr>
            <w:r>
              <w:rPr>
                <w:spacing w:val="-2"/>
                <w:sz w:val="24"/>
              </w:rPr>
              <w:t>Lunger</w:t>
            </w:r>
          </w:p>
        </w:tc>
        <w:tc>
          <w:tcPr>
            <w:tcW w:w="2780" w:type="dxa"/>
          </w:tcPr>
          <w:p w14:paraId="7ADAB475" w14:textId="77777777" w:rsidR="00C41C0D" w:rsidRDefault="00035DEA">
            <w:pPr>
              <w:pStyle w:val="TableParagraph"/>
              <w:rPr>
                <w:sz w:val="24"/>
              </w:rPr>
            </w:pPr>
            <w:r>
              <w:rPr>
                <w:spacing w:val="-4"/>
                <w:sz w:val="24"/>
              </w:rPr>
              <w:t>0,12</w:t>
            </w:r>
          </w:p>
        </w:tc>
      </w:tr>
      <w:tr w:rsidR="00C41C0D" w14:paraId="4BDA2829" w14:textId="77777777">
        <w:trPr>
          <w:trHeight w:val="401"/>
        </w:trPr>
        <w:tc>
          <w:tcPr>
            <w:tcW w:w="7420" w:type="dxa"/>
          </w:tcPr>
          <w:p w14:paraId="35C5B09B" w14:textId="77777777" w:rsidR="00C41C0D" w:rsidRDefault="00035DEA">
            <w:pPr>
              <w:pStyle w:val="TableParagraph"/>
              <w:rPr>
                <w:sz w:val="24"/>
              </w:rPr>
            </w:pPr>
            <w:proofErr w:type="spellStart"/>
            <w:r>
              <w:rPr>
                <w:spacing w:val="-4"/>
                <w:sz w:val="24"/>
              </w:rPr>
              <w:t>Mave</w:t>
            </w:r>
            <w:proofErr w:type="spellEnd"/>
          </w:p>
        </w:tc>
        <w:tc>
          <w:tcPr>
            <w:tcW w:w="2780" w:type="dxa"/>
          </w:tcPr>
          <w:p w14:paraId="7C14FA7B" w14:textId="77777777" w:rsidR="00C41C0D" w:rsidRDefault="00035DEA">
            <w:pPr>
              <w:pStyle w:val="TableParagraph"/>
              <w:rPr>
                <w:sz w:val="24"/>
              </w:rPr>
            </w:pPr>
            <w:r>
              <w:rPr>
                <w:spacing w:val="-4"/>
                <w:sz w:val="24"/>
              </w:rPr>
              <w:t>0,12</w:t>
            </w:r>
          </w:p>
        </w:tc>
      </w:tr>
      <w:tr w:rsidR="00C41C0D" w14:paraId="2121DF04" w14:textId="77777777">
        <w:trPr>
          <w:trHeight w:val="401"/>
        </w:trPr>
        <w:tc>
          <w:tcPr>
            <w:tcW w:w="7420" w:type="dxa"/>
          </w:tcPr>
          <w:p w14:paraId="0B4380E5" w14:textId="77777777" w:rsidR="00C41C0D" w:rsidRDefault="00035DEA">
            <w:pPr>
              <w:pStyle w:val="TableParagraph"/>
              <w:rPr>
                <w:sz w:val="24"/>
              </w:rPr>
            </w:pPr>
            <w:proofErr w:type="spellStart"/>
            <w:r>
              <w:rPr>
                <w:spacing w:val="-2"/>
                <w:sz w:val="24"/>
              </w:rPr>
              <w:t>Bryst</w:t>
            </w:r>
            <w:proofErr w:type="spellEnd"/>
          </w:p>
        </w:tc>
        <w:tc>
          <w:tcPr>
            <w:tcW w:w="2780" w:type="dxa"/>
          </w:tcPr>
          <w:p w14:paraId="37B4760F" w14:textId="77777777" w:rsidR="00C41C0D" w:rsidRDefault="00035DEA">
            <w:pPr>
              <w:pStyle w:val="TableParagraph"/>
              <w:rPr>
                <w:sz w:val="24"/>
              </w:rPr>
            </w:pPr>
            <w:r>
              <w:rPr>
                <w:spacing w:val="-4"/>
                <w:sz w:val="24"/>
              </w:rPr>
              <w:t>0,12</w:t>
            </w:r>
          </w:p>
        </w:tc>
      </w:tr>
      <w:tr w:rsidR="00C41C0D" w14:paraId="22715E5A" w14:textId="77777777">
        <w:trPr>
          <w:trHeight w:val="401"/>
        </w:trPr>
        <w:tc>
          <w:tcPr>
            <w:tcW w:w="7420" w:type="dxa"/>
          </w:tcPr>
          <w:p w14:paraId="2B754D75" w14:textId="77777777" w:rsidR="00C41C0D" w:rsidRDefault="00035DEA">
            <w:pPr>
              <w:pStyle w:val="TableParagraph"/>
              <w:rPr>
                <w:sz w:val="24"/>
              </w:rPr>
            </w:pPr>
            <w:proofErr w:type="spellStart"/>
            <w:r>
              <w:rPr>
                <w:sz w:val="24"/>
              </w:rPr>
              <w:t>Øvrigt</w:t>
            </w:r>
            <w:proofErr w:type="spellEnd"/>
            <w:r>
              <w:rPr>
                <w:spacing w:val="-4"/>
                <w:sz w:val="24"/>
              </w:rPr>
              <w:t xml:space="preserve"> </w:t>
            </w:r>
            <w:proofErr w:type="spellStart"/>
            <w:r>
              <w:rPr>
                <w:sz w:val="24"/>
              </w:rPr>
              <w:t>væv</w:t>
            </w:r>
            <w:proofErr w:type="spellEnd"/>
            <w:r>
              <w:rPr>
                <w:spacing w:val="-2"/>
                <w:sz w:val="24"/>
              </w:rPr>
              <w:t xml:space="preserve"> </w:t>
            </w:r>
            <w:r>
              <w:rPr>
                <w:spacing w:val="-10"/>
                <w:sz w:val="24"/>
              </w:rPr>
              <w:t>*</w:t>
            </w:r>
          </w:p>
        </w:tc>
        <w:tc>
          <w:tcPr>
            <w:tcW w:w="2780" w:type="dxa"/>
          </w:tcPr>
          <w:p w14:paraId="4E295366" w14:textId="77777777" w:rsidR="00C41C0D" w:rsidRDefault="00035DEA">
            <w:pPr>
              <w:pStyle w:val="TableParagraph"/>
              <w:rPr>
                <w:sz w:val="24"/>
              </w:rPr>
            </w:pPr>
            <w:r>
              <w:rPr>
                <w:spacing w:val="-4"/>
                <w:sz w:val="24"/>
              </w:rPr>
              <w:t>0,12</w:t>
            </w:r>
          </w:p>
        </w:tc>
      </w:tr>
      <w:tr w:rsidR="00C41C0D" w14:paraId="2C3F1C94" w14:textId="77777777">
        <w:trPr>
          <w:trHeight w:val="401"/>
        </w:trPr>
        <w:tc>
          <w:tcPr>
            <w:tcW w:w="7420" w:type="dxa"/>
          </w:tcPr>
          <w:p w14:paraId="723D648E" w14:textId="77777777" w:rsidR="00C41C0D" w:rsidRDefault="00035DEA">
            <w:pPr>
              <w:pStyle w:val="TableParagraph"/>
              <w:rPr>
                <w:sz w:val="24"/>
              </w:rPr>
            </w:pPr>
            <w:proofErr w:type="spellStart"/>
            <w:r>
              <w:rPr>
                <w:spacing w:val="-2"/>
                <w:sz w:val="24"/>
              </w:rPr>
              <w:t>Kønskirtler</w:t>
            </w:r>
            <w:proofErr w:type="spellEnd"/>
          </w:p>
        </w:tc>
        <w:tc>
          <w:tcPr>
            <w:tcW w:w="2780" w:type="dxa"/>
          </w:tcPr>
          <w:p w14:paraId="38478ED4" w14:textId="77777777" w:rsidR="00C41C0D" w:rsidRDefault="00035DEA">
            <w:pPr>
              <w:pStyle w:val="TableParagraph"/>
              <w:rPr>
                <w:sz w:val="24"/>
              </w:rPr>
            </w:pPr>
            <w:r>
              <w:rPr>
                <w:spacing w:val="-4"/>
                <w:sz w:val="24"/>
              </w:rPr>
              <w:t>0,08</w:t>
            </w:r>
          </w:p>
        </w:tc>
      </w:tr>
      <w:tr w:rsidR="00C41C0D" w14:paraId="3C9FDA2F" w14:textId="77777777">
        <w:trPr>
          <w:trHeight w:val="401"/>
        </w:trPr>
        <w:tc>
          <w:tcPr>
            <w:tcW w:w="7420" w:type="dxa"/>
          </w:tcPr>
          <w:p w14:paraId="0C383123" w14:textId="77777777" w:rsidR="00C41C0D" w:rsidRDefault="00035DEA">
            <w:pPr>
              <w:pStyle w:val="TableParagraph"/>
              <w:rPr>
                <w:sz w:val="24"/>
              </w:rPr>
            </w:pPr>
            <w:proofErr w:type="spellStart"/>
            <w:r>
              <w:rPr>
                <w:spacing w:val="-2"/>
                <w:sz w:val="24"/>
              </w:rPr>
              <w:t>Blære</w:t>
            </w:r>
            <w:proofErr w:type="spellEnd"/>
          </w:p>
        </w:tc>
        <w:tc>
          <w:tcPr>
            <w:tcW w:w="2780" w:type="dxa"/>
          </w:tcPr>
          <w:p w14:paraId="62C1B73F" w14:textId="77777777" w:rsidR="00C41C0D" w:rsidRDefault="00035DEA">
            <w:pPr>
              <w:pStyle w:val="TableParagraph"/>
              <w:rPr>
                <w:sz w:val="24"/>
              </w:rPr>
            </w:pPr>
            <w:r>
              <w:rPr>
                <w:spacing w:val="-4"/>
                <w:sz w:val="24"/>
              </w:rPr>
              <w:t>0,04</w:t>
            </w:r>
          </w:p>
        </w:tc>
      </w:tr>
      <w:tr w:rsidR="00C41C0D" w14:paraId="0C74EF97" w14:textId="77777777">
        <w:trPr>
          <w:trHeight w:val="401"/>
        </w:trPr>
        <w:tc>
          <w:tcPr>
            <w:tcW w:w="7420" w:type="dxa"/>
          </w:tcPr>
          <w:p w14:paraId="5B81FEEF" w14:textId="77777777" w:rsidR="00C41C0D" w:rsidRDefault="00035DEA">
            <w:pPr>
              <w:pStyle w:val="TableParagraph"/>
              <w:rPr>
                <w:sz w:val="24"/>
              </w:rPr>
            </w:pPr>
            <w:proofErr w:type="spellStart"/>
            <w:r>
              <w:rPr>
                <w:spacing w:val="-2"/>
                <w:sz w:val="24"/>
              </w:rPr>
              <w:t>Spiserør</w:t>
            </w:r>
            <w:proofErr w:type="spellEnd"/>
          </w:p>
        </w:tc>
        <w:tc>
          <w:tcPr>
            <w:tcW w:w="2780" w:type="dxa"/>
          </w:tcPr>
          <w:p w14:paraId="251E0A11" w14:textId="77777777" w:rsidR="00C41C0D" w:rsidRDefault="00035DEA">
            <w:pPr>
              <w:pStyle w:val="TableParagraph"/>
              <w:rPr>
                <w:sz w:val="24"/>
              </w:rPr>
            </w:pPr>
            <w:r>
              <w:rPr>
                <w:spacing w:val="-4"/>
                <w:sz w:val="24"/>
              </w:rPr>
              <w:t>0,04</w:t>
            </w:r>
          </w:p>
        </w:tc>
      </w:tr>
      <w:tr w:rsidR="00C41C0D" w14:paraId="1AD761A7" w14:textId="77777777">
        <w:trPr>
          <w:trHeight w:val="401"/>
        </w:trPr>
        <w:tc>
          <w:tcPr>
            <w:tcW w:w="7420" w:type="dxa"/>
          </w:tcPr>
          <w:p w14:paraId="7D183D48" w14:textId="77777777" w:rsidR="00C41C0D" w:rsidRDefault="00035DEA">
            <w:pPr>
              <w:pStyle w:val="TableParagraph"/>
              <w:rPr>
                <w:sz w:val="24"/>
              </w:rPr>
            </w:pPr>
            <w:r>
              <w:rPr>
                <w:spacing w:val="-2"/>
                <w:sz w:val="24"/>
              </w:rPr>
              <w:t>Lever</w:t>
            </w:r>
          </w:p>
        </w:tc>
        <w:tc>
          <w:tcPr>
            <w:tcW w:w="2780" w:type="dxa"/>
          </w:tcPr>
          <w:p w14:paraId="25F3F3A9" w14:textId="77777777" w:rsidR="00C41C0D" w:rsidRDefault="00035DEA">
            <w:pPr>
              <w:pStyle w:val="TableParagraph"/>
              <w:rPr>
                <w:sz w:val="24"/>
              </w:rPr>
            </w:pPr>
            <w:r>
              <w:rPr>
                <w:spacing w:val="-4"/>
                <w:sz w:val="24"/>
              </w:rPr>
              <w:t>0,04</w:t>
            </w:r>
          </w:p>
        </w:tc>
      </w:tr>
      <w:tr w:rsidR="00C41C0D" w14:paraId="1AB7AE7D" w14:textId="77777777">
        <w:trPr>
          <w:trHeight w:val="401"/>
        </w:trPr>
        <w:tc>
          <w:tcPr>
            <w:tcW w:w="7420" w:type="dxa"/>
          </w:tcPr>
          <w:p w14:paraId="53CA138A" w14:textId="77777777" w:rsidR="00C41C0D" w:rsidRDefault="00035DEA">
            <w:pPr>
              <w:pStyle w:val="TableParagraph"/>
              <w:rPr>
                <w:sz w:val="24"/>
              </w:rPr>
            </w:pPr>
            <w:proofErr w:type="spellStart"/>
            <w:r>
              <w:rPr>
                <w:spacing w:val="-2"/>
                <w:sz w:val="24"/>
              </w:rPr>
              <w:t>Skjoldbruskkirtel</w:t>
            </w:r>
            <w:proofErr w:type="spellEnd"/>
          </w:p>
        </w:tc>
        <w:tc>
          <w:tcPr>
            <w:tcW w:w="2780" w:type="dxa"/>
          </w:tcPr>
          <w:p w14:paraId="0A5C871A" w14:textId="77777777" w:rsidR="00C41C0D" w:rsidRDefault="00035DEA">
            <w:pPr>
              <w:pStyle w:val="TableParagraph"/>
              <w:rPr>
                <w:sz w:val="24"/>
              </w:rPr>
            </w:pPr>
            <w:r>
              <w:rPr>
                <w:spacing w:val="-4"/>
                <w:sz w:val="24"/>
              </w:rPr>
              <w:t>0,04</w:t>
            </w:r>
          </w:p>
        </w:tc>
      </w:tr>
      <w:tr w:rsidR="00C41C0D" w14:paraId="505FFBCD" w14:textId="77777777">
        <w:trPr>
          <w:trHeight w:val="401"/>
        </w:trPr>
        <w:tc>
          <w:tcPr>
            <w:tcW w:w="7420" w:type="dxa"/>
          </w:tcPr>
          <w:p w14:paraId="13ADB42D" w14:textId="77777777" w:rsidR="00C41C0D" w:rsidRDefault="00035DEA">
            <w:pPr>
              <w:pStyle w:val="TableParagraph"/>
              <w:rPr>
                <w:sz w:val="24"/>
              </w:rPr>
            </w:pPr>
            <w:proofErr w:type="spellStart"/>
            <w:r>
              <w:rPr>
                <w:spacing w:val="-2"/>
                <w:sz w:val="24"/>
              </w:rPr>
              <w:t>Knogleoverflader</w:t>
            </w:r>
            <w:proofErr w:type="spellEnd"/>
          </w:p>
        </w:tc>
        <w:tc>
          <w:tcPr>
            <w:tcW w:w="2780" w:type="dxa"/>
          </w:tcPr>
          <w:p w14:paraId="09E5CFC2" w14:textId="77777777" w:rsidR="00C41C0D" w:rsidRDefault="00035DEA">
            <w:pPr>
              <w:pStyle w:val="TableParagraph"/>
              <w:rPr>
                <w:sz w:val="24"/>
              </w:rPr>
            </w:pPr>
            <w:r>
              <w:rPr>
                <w:spacing w:val="-4"/>
                <w:sz w:val="24"/>
              </w:rPr>
              <w:t>0,01</w:t>
            </w:r>
          </w:p>
        </w:tc>
      </w:tr>
    </w:tbl>
    <w:p w14:paraId="0D4BB567" w14:textId="77777777" w:rsidR="00C41C0D" w:rsidRDefault="00C41C0D">
      <w:pPr>
        <w:rPr>
          <w:sz w:val="24"/>
        </w:rPr>
        <w:sectPr w:rsidR="00C41C0D">
          <w:pgSz w:w="11910" w:h="16840"/>
          <w:pgMar w:top="1680" w:right="700" w:bottom="1379" w:left="700" w:header="0" w:footer="652" w:gutter="0"/>
          <w:cols w:space="708"/>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20"/>
        <w:gridCol w:w="2780"/>
      </w:tblGrid>
      <w:tr w:rsidR="00C41C0D" w14:paraId="5038B1EC" w14:textId="77777777">
        <w:trPr>
          <w:trHeight w:val="401"/>
        </w:trPr>
        <w:tc>
          <w:tcPr>
            <w:tcW w:w="7420" w:type="dxa"/>
          </w:tcPr>
          <w:p w14:paraId="2C7AE04C" w14:textId="77777777" w:rsidR="00C41C0D" w:rsidRDefault="00035DEA">
            <w:pPr>
              <w:pStyle w:val="TableParagraph"/>
              <w:rPr>
                <w:sz w:val="24"/>
              </w:rPr>
            </w:pPr>
            <w:proofErr w:type="spellStart"/>
            <w:r>
              <w:rPr>
                <w:spacing w:val="-2"/>
                <w:sz w:val="24"/>
              </w:rPr>
              <w:lastRenderedPageBreak/>
              <w:t>Hjerne</w:t>
            </w:r>
            <w:proofErr w:type="spellEnd"/>
          </w:p>
        </w:tc>
        <w:tc>
          <w:tcPr>
            <w:tcW w:w="2780" w:type="dxa"/>
          </w:tcPr>
          <w:p w14:paraId="00FBA013" w14:textId="77777777" w:rsidR="00C41C0D" w:rsidRDefault="00035DEA">
            <w:pPr>
              <w:pStyle w:val="TableParagraph"/>
              <w:rPr>
                <w:sz w:val="24"/>
              </w:rPr>
            </w:pPr>
            <w:r>
              <w:rPr>
                <w:spacing w:val="-4"/>
                <w:sz w:val="24"/>
              </w:rPr>
              <w:t>0,01</w:t>
            </w:r>
          </w:p>
        </w:tc>
      </w:tr>
      <w:tr w:rsidR="00C41C0D" w14:paraId="43AE5CB6" w14:textId="77777777">
        <w:trPr>
          <w:trHeight w:val="401"/>
        </w:trPr>
        <w:tc>
          <w:tcPr>
            <w:tcW w:w="7420" w:type="dxa"/>
          </w:tcPr>
          <w:p w14:paraId="2A0E8D58" w14:textId="77777777" w:rsidR="00C41C0D" w:rsidRDefault="00035DEA">
            <w:pPr>
              <w:pStyle w:val="TableParagraph"/>
              <w:rPr>
                <w:sz w:val="24"/>
              </w:rPr>
            </w:pPr>
            <w:proofErr w:type="spellStart"/>
            <w:r>
              <w:rPr>
                <w:spacing w:val="-2"/>
                <w:sz w:val="24"/>
              </w:rPr>
              <w:t>Spytkirtler</w:t>
            </w:r>
            <w:proofErr w:type="spellEnd"/>
          </w:p>
        </w:tc>
        <w:tc>
          <w:tcPr>
            <w:tcW w:w="2780" w:type="dxa"/>
          </w:tcPr>
          <w:p w14:paraId="0B512969" w14:textId="77777777" w:rsidR="00C41C0D" w:rsidRDefault="00035DEA">
            <w:pPr>
              <w:pStyle w:val="TableParagraph"/>
              <w:rPr>
                <w:sz w:val="24"/>
              </w:rPr>
            </w:pPr>
            <w:r>
              <w:rPr>
                <w:spacing w:val="-4"/>
                <w:sz w:val="24"/>
              </w:rPr>
              <w:t>0,01</w:t>
            </w:r>
          </w:p>
        </w:tc>
      </w:tr>
      <w:tr w:rsidR="00C41C0D" w14:paraId="71EFF09A" w14:textId="77777777">
        <w:trPr>
          <w:trHeight w:val="401"/>
        </w:trPr>
        <w:tc>
          <w:tcPr>
            <w:tcW w:w="7420" w:type="dxa"/>
          </w:tcPr>
          <w:p w14:paraId="13279B78" w14:textId="77777777" w:rsidR="00C41C0D" w:rsidRDefault="00035DEA">
            <w:pPr>
              <w:pStyle w:val="TableParagraph"/>
              <w:rPr>
                <w:sz w:val="24"/>
              </w:rPr>
            </w:pPr>
            <w:r>
              <w:rPr>
                <w:spacing w:val="-5"/>
                <w:sz w:val="24"/>
              </w:rPr>
              <w:t>Hud</w:t>
            </w:r>
          </w:p>
        </w:tc>
        <w:tc>
          <w:tcPr>
            <w:tcW w:w="2780" w:type="dxa"/>
          </w:tcPr>
          <w:p w14:paraId="71840CE7" w14:textId="77777777" w:rsidR="00C41C0D" w:rsidRDefault="00035DEA">
            <w:pPr>
              <w:pStyle w:val="TableParagraph"/>
              <w:rPr>
                <w:sz w:val="24"/>
              </w:rPr>
            </w:pPr>
            <w:r>
              <w:rPr>
                <w:spacing w:val="-4"/>
                <w:sz w:val="24"/>
              </w:rPr>
              <w:t>0,01</w:t>
            </w:r>
          </w:p>
        </w:tc>
      </w:tr>
      <w:tr w:rsidR="00C41C0D" w:rsidRPr="005F11E4" w14:paraId="7A1B4A2C" w14:textId="77777777">
        <w:trPr>
          <w:trHeight w:val="725"/>
        </w:trPr>
        <w:tc>
          <w:tcPr>
            <w:tcW w:w="10200" w:type="dxa"/>
            <w:gridSpan w:val="2"/>
          </w:tcPr>
          <w:p w14:paraId="1CEE395C" w14:textId="77777777" w:rsidR="00C41C0D" w:rsidRPr="007D3A43" w:rsidRDefault="00035DEA">
            <w:pPr>
              <w:pStyle w:val="TableParagraph"/>
              <w:spacing w:before="49" w:line="254" w:lineRule="auto"/>
              <w:ind w:right="59" w:hanging="1"/>
              <w:rPr>
                <w:sz w:val="16"/>
                <w:lang w:val="da-DK"/>
              </w:rPr>
            </w:pPr>
            <w:r w:rsidRPr="007D3A43">
              <w:rPr>
                <w:sz w:val="16"/>
                <w:lang w:val="da-DK"/>
              </w:rPr>
              <w:t xml:space="preserve">* </w:t>
            </w:r>
            <w:r w:rsidRPr="007D3A43">
              <w:rPr>
                <w:i/>
                <w:sz w:val="16"/>
                <w:lang w:val="da-DK"/>
              </w:rPr>
              <w:t>w</w:t>
            </w:r>
            <w:r w:rsidRPr="007D3A43">
              <w:rPr>
                <w:position w:val="-2"/>
                <w:sz w:val="16"/>
                <w:lang w:val="da-DK"/>
              </w:rPr>
              <w:t xml:space="preserve">T </w:t>
            </w:r>
            <w:r w:rsidRPr="007D3A43">
              <w:rPr>
                <w:sz w:val="16"/>
                <w:lang w:val="da-DK"/>
              </w:rPr>
              <w:t>for øvrigt væv (0,12) finder anvendelse på den aritmetiske gennemsnitsdosis af nedenstående 13 organer og vævstyper for hvert køn. Øvrigt væv:</w:t>
            </w:r>
            <w:r w:rsidRPr="007D3A43">
              <w:rPr>
                <w:spacing w:val="40"/>
                <w:sz w:val="16"/>
                <w:lang w:val="da-DK"/>
              </w:rPr>
              <w:t xml:space="preserve"> </w:t>
            </w:r>
            <w:r w:rsidRPr="007D3A43">
              <w:rPr>
                <w:sz w:val="16"/>
                <w:lang w:val="da-DK"/>
              </w:rPr>
              <w:t>binyrer,</w:t>
            </w:r>
            <w:r w:rsidRPr="007D3A43">
              <w:rPr>
                <w:spacing w:val="-1"/>
                <w:sz w:val="16"/>
                <w:lang w:val="da-DK"/>
              </w:rPr>
              <w:t xml:space="preserve"> </w:t>
            </w:r>
            <w:r w:rsidRPr="007D3A43">
              <w:rPr>
                <w:sz w:val="16"/>
                <w:lang w:val="da-DK"/>
              </w:rPr>
              <w:t>den</w:t>
            </w:r>
            <w:r w:rsidRPr="007D3A43">
              <w:rPr>
                <w:spacing w:val="-1"/>
                <w:sz w:val="16"/>
                <w:lang w:val="da-DK"/>
              </w:rPr>
              <w:t xml:space="preserve"> </w:t>
            </w:r>
            <w:proofErr w:type="spellStart"/>
            <w:r w:rsidRPr="007D3A43">
              <w:rPr>
                <w:sz w:val="16"/>
                <w:lang w:val="da-DK"/>
              </w:rPr>
              <w:t>ekstrathorakale</w:t>
            </w:r>
            <w:proofErr w:type="spellEnd"/>
            <w:r w:rsidRPr="007D3A43">
              <w:rPr>
                <w:spacing w:val="-1"/>
                <w:sz w:val="16"/>
                <w:lang w:val="da-DK"/>
              </w:rPr>
              <w:t xml:space="preserve"> </w:t>
            </w:r>
            <w:r w:rsidRPr="007D3A43">
              <w:rPr>
                <w:sz w:val="16"/>
                <w:lang w:val="da-DK"/>
              </w:rPr>
              <w:t>region,</w:t>
            </w:r>
            <w:r w:rsidRPr="007D3A43">
              <w:rPr>
                <w:spacing w:val="-1"/>
                <w:sz w:val="16"/>
                <w:lang w:val="da-DK"/>
              </w:rPr>
              <w:t xml:space="preserve"> </w:t>
            </w:r>
            <w:r w:rsidRPr="007D3A43">
              <w:rPr>
                <w:sz w:val="16"/>
                <w:lang w:val="da-DK"/>
              </w:rPr>
              <w:t>galdeblære,</w:t>
            </w:r>
            <w:r w:rsidRPr="007D3A43">
              <w:rPr>
                <w:spacing w:val="-1"/>
                <w:sz w:val="16"/>
                <w:lang w:val="da-DK"/>
              </w:rPr>
              <w:t xml:space="preserve"> </w:t>
            </w:r>
            <w:r w:rsidRPr="007D3A43">
              <w:rPr>
                <w:sz w:val="16"/>
                <w:lang w:val="da-DK"/>
              </w:rPr>
              <w:t>hjerte,</w:t>
            </w:r>
            <w:r w:rsidRPr="007D3A43">
              <w:rPr>
                <w:spacing w:val="-1"/>
                <w:sz w:val="16"/>
                <w:lang w:val="da-DK"/>
              </w:rPr>
              <w:t xml:space="preserve"> </w:t>
            </w:r>
            <w:r w:rsidRPr="007D3A43">
              <w:rPr>
                <w:sz w:val="16"/>
                <w:lang w:val="da-DK"/>
              </w:rPr>
              <w:t>nyrer,</w:t>
            </w:r>
            <w:r w:rsidRPr="007D3A43">
              <w:rPr>
                <w:spacing w:val="-1"/>
                <w:sz w:val="16"/>
                <w:lang w:val="da-DK"/>
              </w:rPr>
              <w:t xml:space="preserve"> </w:t>
            </w:r>
            <w:r w:rsidRPr="007D3A43">
              <w:rPr>
                <w:sz w:val="16"/>
                <w:lang w:val="da-DK"/>
              </w:rPr>
              <w:t>lymfeknuder,</w:t>
            </w:r>
            <w:r w:rsidRPr="007D3A43">
              <w:rPr>
                <w:spacing w:val="-1"/>
                <w:sz w:val="16"/>
                <w:lang w:val="da-DK"/>
              </w:rPr>
              <w:t xml:space="preserve"> </w:t>
            </w:r>
            <w:r w:rsidRPr="007D3A43">
              <w:rPr>
                <w:sz w:val="16"/>
                <w:lang w:val="da-DK"/>
              </w:rPr>
              <w:t>muskler,</w:t>
            </w:r>
            <w:r w:rsidRPr="007D3A43">
              <w:rPr>
                <w:spacing w:val="-1"/>
                <w:sz w:val="16"/>
                <w:lang w:val="da-DK"/>
              </w:rPr>
              <w:t xml:space="preserve"> </w:t>
            </w:r>
            <w:r w:rsidRPr="007D3A43">
              <w:rPr>
                <w:sz w:val="16"/>
                <w:lang w:val="da-DK"/>
              </w:rPr>
              <w:t>mundslimhinde,</w:t>
            </w:r>
            <w:r w:rsidRPr="007D3A43">
              <w:rPr>
                <w:spacing w:val="-1"/>
                <w:sz w:val="16"/>
                <w:lang w:val="da-DK"/>
              </w:rPr>
              <w:t xml:space="preserve"> </w:t>
            </w:r>
            <w:r w:rsidRPr="007D3A43">
              <w:rPr>
                <w:sz w:val="16"/>
                <w:lang w:val="da-DK"/>
              </w:rPr>
              <w:t>bugspytkirtel,</w:t>
            </w:r>
            <w:r w:rsidRPr="007D3A43">
              <w:rPr>
                <w:spacing w:val="-1"/>
                <w:sz w:val="16"/>
                <w:lang w:val="da-DK"/>
              </w:rPr>
              <w:t xml:space="preserve"> </w:t>
            </w:r>
            <w:r w:rsidRPr="007D3A43">
              <w:rPr>
                <w:sz w:val="16"/>
                <w:lang w:val="da-DK"/>
              </w:rPr>
              <w:t>blærehalskirtel,</w:t>
            </w:r>
            <w:r w:rsidRPr="007D3A43">
              <w:rPr>
                <w:spacing w:val="-1"/>
                <w:sz w:val="16"/>
                <w:lang w:val="da-DK"/>
              </w:rPr>
              <w:t xml:space="preserve"> </w:t>
            </w:r>
            <w:r w:rsidRPr="007D3A43">
              <w:rPr>
                <w:sz w:val="16"/>
                <w:lang w:val="da-DK"/>
              </w:rPr>
              <w:t>tyndtarm,</w:t>
            </w:r>
            <w:r w:rsidRPr="007D3A43">
              <w:rPr>
                <w:spacing w:val="-1"/>
                <w:sz w:val="16"/>
                <w:lang w:val="da-DK"/>
              </w:rPr>
              <w:t xml:space="preserve"> </w:t>
            </w:r>
            <w:r w:rsidRPr="007D3A43">
              <w:rPr>
                <w:sz w:val="16"/>
                <w:lang w:val="da-DK"/>
              </w:rPr>
              <w:t>milt,</w:t>
            </w:r>
            <w:r w:rsidRPr="007D3A43">
              <w:rPr>
                <w:spacing w:val="-1"/>
                <w:sz w:val="16"/>
                <w:lang w:val="da-DK"/>
              </w:rPr>
              <w:t xml:space="preserve"> </w:t>
            </w:r>
            <w:r w:rsidRPr="007D3A43">
              <w:rPr>
                <w:sz w:val="16"/>
                <w:lang w:val="da-DK"/>
              </w:rPr>
              <w:t>brissel</w:t>
            </w:r>
            <w:r w:rsidRPr="007D3A43">
              <w:rPr>
                <w:spacing w:val="40"/>
                <w:sz w:val="16"/>
                <w:lang w:val="da-DK"/>
              </w:rPr>
              <w:t xml:space="preserve"> </w:t>
            </w:r>
            <w:r w:rsidRPr="007D3A43">
              <w:rPr>
                <w:sz w:val="16"/>
                <w:lang w:val="da-DK"/>
              </w:rPr>
              <w:t>og</w:t>
            </w:r>
            <w:r w:rsidRPr="007D3A43">
              <w:rPr>
                <w:spacing w:val="-1"/>
                <w:sz w:val="16"/>
                <w:lang w:val="da-DK"/>
              </w:rPr>
              <w:t xml:space="preserve"> </w:t>
            </w:r>
            <w:r w:rsidRPr="007D3A43">
              <w:rPr>
                <w:sz w:val="16"/>
                <w:lang w:val="da-DK"/>
              </w:rPr>
              <w:t>livmoder/livmoderhals.</w:t>
            </w:r>
          </w:p>
        </w:tc>
      </w:tr>
    </w:tbl>
    <w:p w14:paraId="03F96C54" w14:textId="77777777" w:rsidR="00C41C0D" w:rsidRPr="007D3A43" w:rsidRDefault="00035DEA">
      <w:pPr>
        <w:pStyle w:val="Overskrift2"/>
        <w:spacing w:before="106"/>
        <w:rPr>
          <w:lang w:val="da-DK"/>
        </w:rPr>
      </w:pPr>
      <w:r w:rsidRPr="007D3A43">
        <w:rPr>
          <w:lang w:val="da-DK"/>
        </w:rPr>
        <w:t>Bestemmelse</w:t>
      </w:r>
      <w:r w:rsidRPr="007D3A43">
        <w:rPr>
          <w:spacing w:val="-2"/>
          <w:lang w:val="da-DK"/>
        </w:rPr>
        <w:t xml:space="preserve"> </w:t>
      </w:r>
      <w:r w:rsidRPr="007D3A43">
        <w:rPr>
          <w:lang w:val="da-DK"/>
        </w:rPr>
        <w:t>af</w:t>
      </w:r>
      <w:r w:rsidRPr="007D3A43">
        <w:rPr>
          <w:spacing w:val="-2"/>
          <w:lang w:val="da-DK"/>
        </w:rPr>
        <w:t xml:space="preserve"> </w:t>
      </w:r>
      <w:r w:rsidRPr="007D3A43">
        <w:rPr>
          <w:lang w:val="da-DK"/>
        </w:rPr>
        <w:t>effektiv</w:t>
      </w:r>
      <w:r w:rsidRPr="007D3A43">
        <w:rPr>
          <w:spacing w:val="-2"/>
          <w:lang w:val="da-DK"/>
        </w:rPr>
        <w:t xml:space="preserve"> </w:t>
      </w:r>
      <w:r w:rsidRPr="007D3A43">
        <w:rPr>
          <w:lang w:val="da-DK"/>
        </w:rPr>
        <w:t>dosis</w:t>
      </w:r>
      <w:r w:rsidRPr="007D3A43">
        <w:rPr>
          <w:spacing w:val="-3"/>
          <w:lang w:val="da-DK"/>
        </w:rPr>
        <w:t xml:space="preserve"> </w:t>
      </w:r>
      <w:r w:rsidRPr="007D3A43">
        <w:rPr>
          <w:lang w:val="da-DK"/>
        </w:rPr>
        <w:t>og</w:t>
      </w:r>
      <w:r w:rsidRPr="007D3A43">
        <w:rPr>
          <w:spacing w:val="-2"/>
          <w:lang w:val="da-DK"/>
        </w:rPr>
        <w:t xml:space="preserve"> </w:t>
      </w:r>
      <w:r w:rsidRPr="007D3A43">
        <w:rPr>
          <w:lang w:val="da-DK"/>
        </w:rPr>
        <w:t>ækvivalent</w:t>
      </w:r>
      <w:r w:rsidRPr="007D3A43">
        <w:rPr>
          <w:spacing w:val="-3"/>
          <w:lang w:val="da-DK"/>
        </w:rPr>
        <w:t xml:space="preserve"> </w:t>
      </w:r>
      <w:r w:rsidRPr="007D3A43">
        <w:rPr>
          <w:lang w:val="da-DK"/>
        </w:rPr>
        <w:t>dosis</w:t>
      </w:r>
      <w:r w:rsidRPr="007D3A43">
        <w:rPr>
          <w:spacing w:val="-3"/>
          <w:lang w:val="da-DK"/>
        </w:rPr>
        <w:t xml:space="preserve"> </w:t>
      </w:r>
      <w:r w:rsidRPr="007D3A43">
        <w:rPr>
          <w:lang w:val="da-DK"/>
        </w:rPr>
        <w:t>ved</w:t>
      </w:r>
      <w:r w:rsidRPr="007D3A43">
        <w:rPr>
          <w:spacing w:val="-2"/>
          <w:lang w:val="da-DK"/>
        </w:rPr>
        <w:t xml:space="preserve"> </w:t>
      </w:r>
      <w:r w:rsidRPr="007D3A43">
        <w:rPr>
          <w:lang w:val="da-DK"/>
        </w:rPr>
        <w:t>ekstern</w:t>
      </w:r>
      <w:r w:rsidRPr="007D3A43">
        <w:rPr>
          <w:spacing w:val="-1"/>
          <w:lang w:val="da-DK"/>
        </w:rPr>
        <w:t xml:space="preserve"> </w:t>
      </w:r>
      <w:r w:rsidRPr="007D3A43">
        <w:rPr>
          <w:spacing w:val="-2"/>
          <w:lang w:val="da-DK"/>
        </w:rPr>
        <w:t>bestråling</w:t>
      </w:r>
    </w:p>
    <w:p w14:paraId="12BD8D30" w14:textId="77777777" w:rsidR="00C41C0D" w:rsidRPr="007D3A43" w:rsidRDefault="00035DEA">
      <w:pPr>
        <w:pStyle w:val="Brdtekst"/>
        <w:spacing w:before="192" w:line="249" w:lineRule="auto"/>
        <w:ind w:right="147"/>
        <w:rPr>
          <w:lang w:val="da-DK"/>
        </w:rPr>
      </w:pPr>
      <w:r w:rsidRPr="007D3A43">
        <w:rPr>
          <w:lang w:val="da-DK"/>
        </w:rPr>
        <w:t xml:space="preserve">Individuel dosisovervågning af en stråleudsat arbejdstager for ekstern bestråling udføres normalt med </w:t>
      </w:r>
      <w:proofErr w:type="spellStart"/>
      <w:r w:rsidRPr="007D3A43">
        <w:rPr>
          <w:lang w:val="da-DK"/>
        </w:rPr>
        <w:t>persondosimeter</w:t>
      </w:r>
      <w:proofErr w:type="spellEnd"/>
      <w:r w:rsidRPr="007D3A43">
        <w:rPr>
          <w:lang w:val="da-DK"/>
        </w:rPr>
        <w:t xml:space="preserve"> båret på kroppen. </w:t>
      </w:r>
      <w:proofErr w:type="spellStart"/>
      <w:r w:rsidRPr="007D3A43">
        <w:rPr>
          <w:lang w:val="da-DK"/>
        </w:rPr>
        <w:t>Persondosimeteret</w:t>
      </w:r>
      <w:proofErr w:type="spellEnd"/>
      <w:r w:rsidRPr="007D3A43">
        <w:rPr>
          <w:lang w:val="da-DK"/>
        </w:rPr>
        <w:t xml:space="preserve"> skal være kalibreret til at måle de operationelle størrelser, som anbefales af ICRP og den Internationale Kommission for Strålingsenheder og Målinger </w:t>
      </w:r>
      <w:r w:rsidRPr="007D3A43">
        <w:rPr>
          <w:spacing w:val="-2"/>
          <w:lang w:val="da-DK"/>
        </w:rPr>
        <w:t>(ICRU).</w:t>
      </w:r>
    </w:p>
    <w:p w14:paraId="0CDE2689" w14:textId="77777777" w:rsidR="00C41C0D" w:rsidRPr="007D3A43" w:rsidRDefault="00035DEA">
      <w:pPr>
        <w:pStyle w:val="Brdtekst"/>
        <w:spacing w:before="184" w:line="249" w:lineRule="auto"/>
        <w:ind w:right="146" w:hanging="1"/>
        <w:rPr>
          <w:lang w:val="da-DK"/>
        </w:rPr>
      </w:pPr>
      <w:r w:rsidRPr="007D3A43">
        <w:rPr>
          <w:lang w:val="da-DK"/>
        </w:rPr>
        <w:t>Ved</w:t>
      </w:r>
      <w:r w:rsidRPr="007D3A43">
        <w:rPr>
          <w:spacing w:val="-2"/>
          <w:lang w:val="da-DK"/>
        </w:rPr>
        <w:t xml:space="preserve"> </w:t>
      </w:r>
      <w:r w:rsidRPr="007D3A43">
        <w:rPr>
          <w:lang w:val="da-DK"/>
        </w:rPr>
        <w:t>måling</w:t>
      </w:r>
      <w:r w:rsidRPr="007D3A43">
        <w:rPr>
          <w:spacing w:val="-2"/>
          <w:lang w:val="da-DK"/>
        </w:rPr>
        <w:t xml:space="preserve"> </w:t>
      </w:r>
      <w:r w:rsidRPr="007D3A43">
        <w:rPr>
          <w:lang w:val="da-DK"/>
        </w:rPr>
        <w:t>i</w:t>
      </w:r>
      <w:r w:rsidRPr="007D3A43">
        <w:rPr>
          <w:spacing w:val="-2"/>
          <w:lang w:val="da-DK"/>
        </w:rPr>
        <w:t xml:space="preserve"> </w:t>
      </w:r>
      <w:r w:rsidRPr="007D3A43">
        <w:rPr>
          <w:lang w:val="da-DK"/>
        </w:rPr>
        <w:t>et</w:t>
      </w:r>
      <w:r w:rsidRPr="007D3A43">
        <w:rPr>
          <w:spacing w:val="-2"/>
          <w:lang w:val="da-DK"/>
        </w:rPr>
        <w:t xml:space="preserve"> </w:t>
      </w:r>
      <w:r w:rsidRPr="007D3A43">
        <w:rPr>
          <w:lang w:val="da-DK"/>
        </w:rPr>
        <w:t>strålefelt,</w:t>
      </w:r>
      <w:r w:rsidRPr="007D3A43">
        <w:rPr>
          <w:spacing w:val="-2"/>
          <w:lang w:val="da-DK"/>
        </w:rPr>
        <w:t xml:space="preserve"> </w:t>
      </w:r>
      <w:r w:rsidRPr="007D3A43">
        <w:rPr>
          <w:lang w:val="da-DK"/>
        </w:rPr>
        <w:t>f.eks.</w:t>
      </w:r>
      <w:r w:rsidRPr="007D3A43">
        <w:rPr>
          <w:spacing w:val="-2"/>
          <w:lang w:val="da-DK"/>
        </w:rPr>
        <w:t xml:space="preserve"> </w:t>
      </w:r>
      <w:r w:rsidRPr="007D3A43">
        <w:rPr>
          <w:lang w:val="da-DK"/>
        </w:rPr>
        <w:t>kontrolmåling</w:t>
      </w:r>
      <w:r w:rsidRPr="007D3A43">
        <w:rPr>
          <w:spacing w:val="-2"/>
          <w:lang w:val="da-DK"/>
        </w:rPr>
        <w:t xml:space="preserve"> </w:t>
      </w:r>
      <w:r w:rsidRPr="007D3A43">
        <w:rPr>
          <w:lang w:val="da-DK"/>
        </w:rPr>
        <w:t>på</w:t>
      </w:r>
      <w:r w:rsidRPr="007D3A43">
        <w:rPr>
          <w:spacing w:val="-2"/>
          <w:lang w:val="da-DK"/>
        </w:rPr>
        <w:t xml:space="preserve"> </w:t>
      </w:r>
      <w:r w:rsidRPr="007D3A43">
        <w:rPr>
          <w:lang w:val="da-DK"/>
        </w:rPr>
        <w:t>en</w:t>
      </w:r>
      <w:r w:rsidRPr="007D3A43">
        <w:rPr>
          <w:spacing w:val="-2"/>
          <w:lang w:val="da-DK"/>
        </w:rPr>
        <w:t xml:space="preserve"> </w:t>
      </w:r>
      <w:r w:rsidRPr="007D3A43">
        <w:rPr>
          <w:lang w:val="da-DK"/>
        </w:rPr>
        <w:t>arbejdsplads,</w:t>
      </w:r>
      <w:r w:rsidRPr="007D3A43">
        <w:rPr>
          <w:spacing w:val="-2"/>
          <w:lang w:val="da-DK"/>
        </w:rPr>
        <w:t xml:space="preserve"> </w:t>
      </w:r>
      <w:r w:rsidRPr="007D3A43">
        <w:rPr>
          <w:lang w:val="da-DK"/>
        </w:rPr>
        <w:t>kan</w:t>
      </w:r>
      <w:r w:rsidRPr="007D3A43">
        <w:rPr>
          <w:spacing w:val="-2"/>
          <w:lang w:val="da-DK"/>
        </w:rPr>
        <w:t xml:space="preserve"> </w:t>
      </w:r>
      <w:r w:rsidRPr="007D3A43">
        <w:rPr>
          <w:lang w:val="da-DK"/>
        </w:rPr>
        <w:t>benyttes</w:t>
      </w:r>
      <w:r w:rsidRPr="007D3A43">
        <w:rPr>
          <w:spacing w:val="-2"/>
          <w:lang w:val="da-DK"/>
        </w:rPr>
        <w:t xml:space="preserve"> </w:t>
      </w:r>
      <w:r w:rsidRPr="007D3A43">
        <w:rPr>
          <w:lang w:val="da-DK"/>
        </w:rPr>
        <w:t>et</w:t>
      </w:r>
      <w:r w:rsidRPr="007D3A43">
        <w:rPr>
          <w:spacing w:val="-2"/>
          <w:lang w:val="da-DK"/>
        </w:rPr>
        <w:t xml:space="preserve"> </w:t>
      </w:r>
      <w:r w:rsidRPr="007D3A43">
        <w:rPr>
          <w:lang w:val="da-DK"/>
        </w:rPr>
        <w:t>måleinstrument</w:t>
      </w:r>
      <w:r w:rsidRPr="007D3A43">
        <w:rPr>
          <w:spacing w:val="-2"/>
          <w:lang w:val="da-DK"/>
        </w:rPr>
        <w:t xml:space="preserve"> </w:t>
      </w:r>
      <w:r w:rsidRPr="007D3A43">
        <w:rPr>
          <w:lang w:val="da-DK"/>
        </w:rPr>
        <w:t>kalibre- ret til at måle de operationelle størrelser, som anbefales af ICRP og ICRU.</w:t>
      </w:r>
    </w:p>
    <w:p w14:paraId="4178FCCF" w14:textId="77777777" w:rsidR="00C41C0D" w:rsidRPr="007D3A43" w:rsidRDefault="00C41C0D">
      <w:pPr>
        <w:pStyle w:val="Brdtekst"/>
        <w:spacing w:before="0"/>
        <w:ind w:left="0"/>
        <w:jc w:val="left"/>
        <w:rPr>
          <w:sz w:val="21"/>
          <w:lang w:val="da-DK"/>
        </w:rPr>
      </w:pPr>
    </w:p>
    <w:p w14:paraId="59875D07" w14:textId="77777777" w:rsidR="00C41C0D" w:rsidRPr="007D3A43" w:rsidRDefault="00035DEA">
      <w:pPr>
        <w:pStyle w:val="Overskrift2"/>
        <w:rPr>
          <w:lang w:val="da-DK"/>
        </w:rPr>
      </w:pPr>
      <w:r w:rsidRPr="007D3A43">
        <w:rPr>
          <w:lang w:val="da-DK"/>
        </w:rPr>
        <w:t>Bestemmelse</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effektiv dosis</w:t>
      </w:r>
      <w:r w:rsidRPr="007D3A43">
        <w:rPr>
          <w:spacing w:val="-2"/>
          <w:lang w:val="da-DK"/>
        </w:rPr>
        <w:t xml:space="preserve"> </w:t>
      </w:r>
      <w:r w:rsidRPr="007D3A43">
        <w:rPr>
          <w:lang w:val="da-DK"/>
        </w:rPr>
        <w:t>ved</w:t>
      </w:r>
      <w:r w:rsidRPr="007D3A43">
        <w:rPr>
          <w:spacing w:val="-1"/>
          <w:lang w:val="da-DK"/>
        </w:rPr>
        <w:t xml:space="preserve"> </w:t>
      </w:r>
      <w:r w:rsidRPr="007D3A43">
        <w:rPr>
          <w:lang w:val="da-DK"/>
        </w:rPr>
        <w:t xml:space="preserve">intern </w:t>
      </w:r>
      <w:r w:rsidRPr="007D3A43">
        <w:rPr>
          <w:spacing w:val="-2"/>
          <w:lang w:val="da-DK"/>
        </w:rPr>
        <w:t>bestråling</w:t>
      </w:r>
    </w:p>
    <w:p w14:paraId="3908A87D" w14:textId="77777777" w:rsidR="00C41C0D" w:rsidRPr="007D3A43" w:rsidRDefault="00035DEA">
      <w:pPr>
        <w:pStyle w:val="Brdtekst"/>
        <w:spacing w:before="192" w:line="249" w:lineRule="auto"/>
        <w:ind w:right="146"/>
        <w:rPr>
          <w:lang w:val="da-DK"/>
        </w:rPr>
      </w:pPr>
      <w:r w:rsidRPr="007D3A43">
        <w:rPr>
          <w:lang w:val="da-DK"/>
        </w:rPr>
        <w:t>De</w:t>
      </w:r>
      <w:r w:rsidRPr="007D3A43">
        <w:rPr>
          <w:spacing w:val="-1"/>
          <w:lang w:val="da-DK"/>
        </w:rPr>
        <w:t xml:space="preserve"> </w:t>
      </w:r>
      <w:r w:rsidRPr="007D3A43">
        <w:rPr>
          <w:lang w:val="da-DK"/>
        </w:rPr>
        <w:t>doser</w:t>
      </w:r>
      <w:r w:rsidRPr="007D3A43">
        <w:rPr>
          <w:spacing w:val="-1"/>
          <w:lang w:val="da-DK"/>
        </w:rPr>
        <w:t xml:space="preserve"> </w:t>
      </w:r>
      <w:r w:rsidRPr="007D3A43">
        <w:rPr>
          <w:lang w:val="da-DK"/>
        </w:rPr>
        <w:t>fra</w:t>
      </w:r>
      <w:r w:rsidRPr="007D3A43">
        <w:rPr>
          <w:spacing w:val="-1"/>
          <w:lang w:val="da-DK"/>
        </w:rPr>
        <w:t xml:space="preserve"> </w:t>
      </w:r>
      <w:r w:rsidRPr="007D3A43">
        <w:rPr>
          <w:lang w:val="da-DK"/>
        </w:rPr>
        <w:t>indtag</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radioaktive</w:t>
      </w:r>
      <w:r w:rsidRPr="007D3A43">
        <w:rPr>
          <w:spacing w:val="-1"/>
          <w:lang w:val="da-DK"/>
        </w:rPr>
        <w:t xml:space="preserve"> </w:t>
      </w:r>
      <w:r w:rsidRPr="007D3A43">
        <w:rPr>
          <w:lang w:val="da-DK"/>
        </w:rPr>
        <w:t>stoffer,</w:t>
      </w:r>
      <w:r w:rsidRPr="007D3A43">
        <w:rPr>
          <w:spacing w:val="-1"/>
          <w:lang w:val="da-DK"/>
        </w:rPr>
        <w:t xml:space="preserve"> </w:t>
      </w:r>
      <w:r w:rsidRPr="007D3A43">
        <w:rPr>
          <w:lang w:val="da-DK"/>
        </w:rPr>
        <w:t>der</w:t>
      </w:r>
      <w:r w:rsidRPr="007D3A43">
        <w:rPr>
          <w:spacing w:val="-1"/>
          <w:lang w:val="da-DK"/>
        </w:rPr>
        <w:t xml:space="preserve"> </w:t>
      </w:r>
      <w:r w:rsidRPr="007D3A43">
        <w:rPr>
          <w:lang w:val="da-DK"/>
        </w:rPr>
        <w:t>skal</w:t>
      </w:r>
      <w:r w:rsidRPr="007D3A43">
        <w:rPr>
          <w:spacing w:val="-1"/>
          <w:lang w:val="da-DK"/>
        </w:rPr>
        <w:t xml:space="preserve"> </w:t>
      </w:r>
      <w:r w:rsidRPr="007D3A43">
        <w:rPr>
          <w:lang w:val="da-DK"/>
        </w:rPr>
        <w:t>sammenholdes</w:t>
      </w:r>
      <w:r w:rsidRPr="007D3A43">
        <w:rPr>
          <w:spacing w:val="-1"/>
          <w:lang w:val="da-DK"/>
        </w:rPr>
        <w:t xml:space="preserve"> </w:t>
      </w:r>
      <w:r w:rsidRPr="007D3A43">
        <w:rPr>
          <w:lang w:val="da-DK"/>
        </w:rPr>
        <w:t>med</w:t>
      </w:r>
      <w:r w:rsidRPr="007D3A43">
        <w:rPr>
          <w:spacing w:val="-1"/>
          <w:lang w:val="da-DK"/>
        </w:rPr>
        <w:t xml:space="preserve"> </w:t>
      </w:r>
      <w:r w:rsidRPr="007D3A43">
        <w:rPr>
          <w:lang w:val="da-DK"/>
        </w:rPr>
        <w:t>de</w:t>
      </w:r>
      <w:r w:rsidRPr="007D3A43">
        <w:rPr>
          <w:spacing w:val="-1"/>
          <w:lang w:val="da-DK"/>
        </w:rPr>
        <w:t xml:space="preserve"> </w:t>
      </w:r>
      <w:r w:rsidRPr="007D3A43">
        <w:rPr>
          <w:lang w:val="da-DK"/>
        </w:rPr>
        <w:t>årlige</w:t>
      </w:r>
      <w:r w:rsidRPr="007D3A43">
        <w:rPr>
          <w:spacing w:val="-1"/>
          <w:lang w:val="da-DK"/>
        </w:rPr>
        <w:t xml:space="preserve"> </w:t>
      </w:r>
      <w:r w:rsidRPr="007D3A43">
        <w:rPr>
          <w:lang w:val="da-DK"/>
        </w:rPr>
        <w:t>dosisgrænser,</w:t>
      </w:r>
      <w:r w:rsidRPr="007D3A43">
        <w:rPr>
          <w:spacing w:val="-1"/>
          <w:lang w:val="da-DK"/>
        </w:rPr>
        <w:t xml:space="preserve"> </w:t>
      </w:r>
      <w:r w:rsidRPr="007D3A43">
        <w:rPr>
          <w:lang w:val="da-DK"/>
        </w:rPr>
        <w:t>omfatter</w:t>
      </w:r>
      <w:r w:rsidRPr="007D3A43">
        <w:rPr>
          <w:spacing w:val="-1"/>
          <w:lang w:val="da-DK"/>
        </w:rPr>
        <w:t xml:space="preserve"> </w:t>
      </w:r>
      <w:r w:rsidRPr="007D3A43">
        <w:rPr>
          <w:lang w:val="da-DK"/>
        </w:rPr>
        <w:t>de doser,</w:t>
      </w:r>
      <w:r w:rsidRPr="007D3A43">
        <w:rPr>
          <w:spacing w:val="-1"/>
          <w:lang w:val="da-DK"/>
        </w:rPr>
        <w:t xml:space="preserve"> </w:t>
      </w:r>
      <w:r w:rsidRPr="007D3A43">
        <w:rPr>
          <w:lang w:val="da-DK"/>
        </w:rPr>
        <w:t>der</w:t>
      </w:r>
      <w:r w:rsidRPr="007D3A43">
        <w:rPr>
          <w:spacing w:val="-1"/>
          <w:lang w:val="da-DK"/>
        </w:rPr>
        <w:t xml:space="preserve"> </w:t>
      </w:r>
      <w:r w:rsidRPr="007D3A43">
        <w:rPr>
          <w:lang w:val="da-DK"/>
        </w:rPr>
        <w:t>i</w:t>
      </w:r>
      <w:r w:rsidRPr="007D3A43">
        <w:rPr>
          <w:spacing w:val="-1"/>
          <w:lang w:val="da-DK"/>
        </w:rPr>
        <w:t xml:space="preserve"> </w:t>
      </w:r>
      <w:r w:rsidRPr="007D3A43">
        <w:rPr>
          <w:lang w:val="da-DK"/>
        </w:rPr>
        <w:t>løbet</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50</w:t>
      </w:r>
      <w:r w:rsidRPr="007D3A43">
        <w:rPr>
          <w:spacing w:val="-1"/>
          <w:lang w:val="da-DK"/>
        </w:rPr>
        <w:t xml:space="preserve"> </w:t>
      </w:r>
      <w:r w:rsidRPr="007D3A43">
        <w:rPr>
          <w:lang w:val="da-DK"/>
        </w:rPr>
        <w:t>år</w:t>
      </w:r>
      <w:r w:rsidRPr="007D3A43">
        <w:rPr>
          <w:spacing w:val="-1"/>
          <w:lang w:val="da-DK"/>
        </w:rPr>
        <w:t xml:space="preserve"> </w:t>
      </w:r>
      <w:r w:rsidRPr="007D3A43">
        <w:rPr>
          <w:lang w:val="da-DK"/>
        </w:rPr>
        <w:t>akkumuleres</w:t>
      </w:r>
      <w:r w:rsidRPr="007D3A43">
        <w:rPr>
          <w:spacing w:val="-1"/>
          <w:lang w:val="da-DK"/>
        </w:rPr>
        <w:t xml:space="preserve"> </w:t>
      </w:r>
      <w:r w:rsidRPr="007D3A43">
        <w:rPr>
          <w:lang w:val="da-DK"/>
        </w:rPr>
        <w:t>fra</w:t>
      </w:r>
      <w:r w:rsidRPr="007D3A43">
        <w:rPr>
          <w:spacing w:val="-1"/>
          <w:lang w:val="da-DK"/>
        </w:rPr>
        <w:t xml:space="preserve"> </w:t>
      </w:r>
      <w:r w:rsidRPr="007D3A43">
        <w:rPr>
          <w:lang w:val="da-DK"/>
        </w:rPr>
        <w:t>indtag</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radioaktive</w:t>
      </w:r>
      <w:r w:rsidRPr="007D3A43">
        <w:rPr>
          <w:spacing w:val="-1"/>
          <w:lang w:val="da-DK"/>
        </w:rPr>
        <w:t xml:space="preserve"> </w:t>
      </w:r>
      <w:r w:rsidRPr="007D3A43">
        <w:rPr>
          <w:lang w:val="da-DK"/>
        </w:rPr>
        <w:t>stoffer</w:t>
      </w:r>
      <w:r w:rsidRPr="007D3A43">
        <w:rPr>
          <w:spacing w:val="-1"/>
          <w:lang w:val="da-DK"/>
        </w:rPr>
        <w:t xml:space="preserve"> </w:t>
      </w:r>
      <w:r w:rsidRPr="007D3A43">
        <w:rPr>
          <w:lang w:val="da-DK"/>
        </w:rPr>
        <w:t>i</w:t>
      </w:r>
      <w:r w:rsidRPr="007D3A43">
        <w:rPr>
          <w:spacing w:val="-1"/>
          <w:lang w:val="da-DK"/>
        </w:rPr>
        <w:t xml:space="preserve"> </w:t>
      </w:r>
      <w:r w:rsidRPr="007D3A43">
        <w:rPr>
          <w:lang w:val="da-DK"/>
        </w:rPr>
        <w:t>det</w:t>
      </w:r>
      <w:r w:rsidRPr="007D3A43">
        <w:rPr>
          <w:spacing w:val="-1"/>
          <w:lang w:val="da-DK"/>
        </w:rPr>
        <w:t xml:space="preserve"> </w:t>
      </w:r>
      <w:r w:rsidRPr="007D3A43">
        <w:rPr>
          <w:lang w:val="da-DK"/>
        </w:rPr>
        <w:t>pågældende</w:t>
      </w:r>
      <w:r w:rsidRPr="007D3A43">
        <w:rPr>
          <w:spacing w:val="-1"/>
          <w:lang w:val="da-DK"/>
        </w:rPr>
        <w:t xml:space="preserve"> </w:t>
      </w:r>
      <w:r w:rsidRPr="007D3A43">
        <w:rPr>
          <w:lang w:val="da-DK"/>
        </w:rPr>
        <w:t>år.</w:t>
      </w:r>
      <w:r w:rsidRPr="007D3A43">
        <w:rPr>
          <w:spacing w:val="-1"/>
          <w:lang w:val="da-DK"/>
        </w:rPr>
        <w:t xml:space="preserve"> </w:t>
      </w:r>
      <w:r w:rsidRPr="007D3A43">
        <w:rPr>
          <w:lang w:val="da-DK"/>
        </w:rPr>
        <w:t>For</w:t>
      </w:r>
      <w:r w:rsidRPr="007D3A43">
        <w:rPr>
          <w:spacing w:val="-1"/>
          <w:lang w:val="da-DK"/>
        </w:rPr>
        <w:t xml:space="preserve"> </w:t>
      </w:r>
      <w:r w:rsidRPr="007D3A43">
        <w:rPr>
          <w:lang w:val="da-DK"/>
        </w:rPr>
        <w:t>indtag</w:t>
      </w:r>
      <w:r w:rsidRPr="007D3A43">
        <w:rPr>
          <w:spacing w:val="-1"/>
          <w:lang w:val="da-DK"/>
        </w:rPr>
        <w:t xml:space="preserve"> </w:t>
      </w:r>
      <w:r w:rsidRPr="007D3A43">
        <w:rPr>
          <w:lang w:val="da-DK"/>
        </w:rPr>
        <w:t>hos børn skal doserne dog akkumuleres indtil deres 70. leveår.</w:t>
      </w:r>
    </w:p>
    <w:p w14:paraId="1C34A02D" w14:textId="77777777" w:rsidR="00C41C0D" w:rsidRPr="007D3A43" w:rsidRDefault="00035DEA">
      <w:pPr>
        <w:pStyle w:val="Brdtekst"/>
        <w:spacing w:before="183" w:line="249" w:lineRule="auto"/>
        <w:ind w:right="145"/>
        <w:rPr>
          <w:lang w:val="da-DK"/>
        </w:rPr>
      </w:pPr>
      <w:r w:rsidRPr="007D3A43">
        <w:rPr>
          <w:lang w:val="da-DK"/>
        </w:rPr>
        <w:t xml:space="preserve">Til beregning af den effektive dosis efter indtag af radioaktive stoffer har ICRP beregnet såkaldte </w:t>
      </w:r>
      <w:proofErr w:type="spellStart"/>
      <w:r w:rsidRPr="007D3A43">
        <w:rPr>
          <w:lang w:val="da-DK"/>
        </w:rPr>
        <w:t>dosi</w:t>
      </w:r>
      <w:proofErr w:type="spellEnd"/>
      <w:r w:rsidRPr="007D3A43">
        <w:rPr>
          <w:lang w:val="da-DK"/>
        </w:rPr>
        <w:t xml:space="preserve">- </w:t>
      </w:r>
      <w:proofErr w:type="spellStart"/>
      <w:r w:rsidRPr="007D3A43">
        <w:rPr>
          <w:lang w:val="da-DK"/>
        </w:rPr>
        <w:t>skoefficienter</w:t>
      </w:r>
      <w:proofErr w:type="spellEnd"/>
      <w:r w:rsidRPr="007D3A43">
        <w:rPr>
          <w:lang w:val="da-DK"/>
        </w:rPr>
        <w:t xml:space="preserve"> for </w:t>
      </w:r>
      <w:proofErr w:type="spellStart"/>
      <w:r w:rsidRPr="007D3A43">
        <w:rPr>
          <w:lang w:val="da-DK"/>
        </w:rPr>
        <w:t>radionuklider</w:t>
      </w:r>
      <w:proofErr w:type="spellEnd"/>
      <w:r w:rsidRPr="007D3A43">
        <w:rPr>
          <w:lang w:val="da-DK"/>
        </w:rPr>
        <w:t xml:space="preserve"> for forskellige personkategorier og aldersgrupper. Dosiskoefficienterne angiver den akkumulerede effektive dosis pr. enhedsindtag ved spisning eller indånding af en given </w:t>
      </w:r>
      <w:proofErr w:type="spellStart"/>
      <w:r w:rsidRPr="007D3A43">
        <w:rPr>
          <w:spacing w:val="-2"/>
          <w:lang w:val="da-DK"/>
        </w:rPr>
        <w:t>radionuklid</w:t>
      </w:r>
      <w:proofErr w:type="spellEnd"/>
      <w:r w:rsidRPr="007D3A43">
        <w:rPr>
          <w:spacing w:val="-2"/>
          <w:lang w:val="da-DK"/>
        </w:rPr>
        <w:t>.</w:t>
      </w:r>
    </w:p>
    <w:p w14:paraId="29F18CE1" w14:textId="77777777" w:rsidR="00C41C0D" w:rsidRPr="007D3A43" w:rsidRDefault="00035DEA">
      <w:pPr>
        <w:pStyle w:val="Brdtekst"/>
        <w:spacing w:before="184"/>
        <w:jc w:val="left"/>
        <w:rPr>
          <w:lang w:val="da-DK"/>
        </w:rPr>
      </w:pPr>
      <w:r w:rsidRPr="007D3A43">
        <w:rPr>
          <w:lang w:val="da-DK"/>
        </w:rPr>
        <w:t>Enheden</w:t>
      </w:r>
      <w:r w:rsidRPr="007D3A43">
        <w:rPr>
          <w:spacing w:val="-6"/>
          <w:lang w:val="da-DK"/>
        </w:rPr>
        <w:t xml:space="preserve"> </w:t>
      </w:r>
      <w:r w:rsidRPr="007D3A43">
        <w:rPr>
          <w:lang w:val="da-DK"/>
        </w:rPr>
        <w:t>for</w:t>
      </w:r>
      <w:r w:rsidRPr="007D3A43">
        <w:rPr>
          <w:spacing w:val="-4"/>
          <w:lang w:val="da-DK"/>
        </w:rPr>
        <w:t xml:space="preserve"> </w:t>
      </w:r>
      <w:r w:rsidRPr="007D3A43">
        <w:rPr>
          <w:lang w:val="da-DK"/>
        </w:rPr>
        <w:t>dosiskoefficienterne</w:t>
      </w:r>
      <w:r w:rsidRPr="007D3A43">
        <w:rPr>
          <w:spacing w:val="-3"/>
          <w:lang w:val="da-DK"/>
        </w:rPr>
        <w:t xml:space="preserve"> </w:t>
      </w:r>
      <w:r w:rsidRPr="007D3A43">
        <w:rPr>
          <w:lang w:val="da-DK"/>
        </w:rPr>
        <w:t>er</w:t>
      </w:r>
      <w:r w:rsidRPr="007D3A43">
        <w:rPr>
          <w:spacing w:val="-4"/>
          <w:lang w:val="da-DK"/>
        </w:rPr>
        <w:t xml:space="preserve"> </w:t>
      </w:r>
      <w:r w:rsidRPr="007D3A43">
        <w:rPr>
          <w:lang w:val="da-DK"/>
        </w:rPr>
        <w:t>sievert</w:t>
      </w:r>
      <w:r w:rsidRPr="007D3A43">
        <w:rPr>
          <w:spacing w:val="-4"/>
          <w:lang w:val="da-DK"/>
        </w:rPr>
        <w:t xml:space="preserve"> </w:t>
      </w:r>
      <w:r w:rsidRPr="007D3A43">
        <w:rPr>
          <w:lang w:val="da-DK"/>
        </w:rPr>
        <w:t>pr.</w:t>
      </w:r>
      <w:r w:rsidRPr="007D3A43">
        <w:rPr>
          <w:spacing w:val="-4"/>
          <w:lang w:val="da-DK"/>
        </w:rPr>
        <w:t xml:space="preserve"> </w:t>
      </w:r>
      <w:r w:rsidRPr="007D3A43">
        <w:rPr>
          <w:lang w:val="da-DK"/>
        </w:rPr>
        <w:t>becquerel</w:t>
      </w:r>
      <w:r w:rsidRPr="007D3A43">
        <w:rPr>
          <w:spacing w:val="-3"/>
          <w:lang w:val="da-DK"/>
        </w:rPr>
        <w:t xml:space="preserve"> </w:t>
      </w:r>
      <w:r w:rsidRPr="007D3A43">
        <w:rPr>
          <w:spacing w:val="-2"/>
          <w:lang w:val="da-DK"/>
        </w:rPr>
        <w:t>[Sv/Bq].</w:t>
      </w:r>
    </w:p>
    <w:p w14:paraId="32B665DC" w14:textId="77777777" w:rsidR="00C41C0D" w:rsidRPr="007D3A43" w:rsidRDefault="00035DEA">
      <w:pPr>
        <w:pStyle w:val="Brdtekst"/>
        <w:spacing w:before="192" w:line="264" w:lineRule="auto"/>
        <w:ind w:right="143"/>
        <w:rPr>
          <w:lang w:val="da-DK"/>
        </w:rPr>
      </w:pPr>
      <w:r>
        <w:rPr>
          <w:noProof/>
        </w:rPr>
        <w:drawing>
          <wp:anchor distT="0" distB="0" distL="0" distR="0" simplePos="0" relativeHeight="251656192" behindDoc="0" locked="0" layoutInCell="1" allowOverlap="1" wp14:anchorId="0B63C1F2" wp14:editId="0D141897">
            <wp:simplePos x="0" y="0"/>
            <wp:positionH relativeFrom="page">
              <wp:posOffset>1004163</wp:posOffset>
            </wp:positionH>
            <wp:positionV relativeFrom="paragraph">
              <wp:posOffset>893813</wp:posOffset>
            </wp:positionV>
            <wp:extent cx="341672" cy="417599"/>
            <wp:effectExtent l="0" t="0" r="0" b="0"/>
            <wp:wrapNone/>
            <wp:docPr id="9" name="image2.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cstate="print"/>
                    <a:stretch>
                      <a:fillRect/>
                    </a:stretch>
                  </pic:blipFill>
                  <pic:spPr>
                    <a:xfrm>
                      <a:off x="0" y="0"/>
                      <a:ext cx="341672" cy="417599"/>
                    </a:xfrm>
                    <a:prstGeom prst="rect">
                      <a:avLst/>
                    </a:prstGeom>
                  </pic:spPr>
                </pic:pic>
              </a:graphicData>
            </a:graphic>
          </wp:anchor>
        </w:drawing>
      </w:r>
      <w:r>
        <w:rPr>
          <w:noProof/>
        </w:rPr>
        <w:drawing>
          <wp:anchor distT="0" distB="0" distL="0" distR="0" simplePos="0" relativeHeight="251657216" behindDoc="0" locked="0" layoutInCell="1" allowOverlap="1" wp14:anchorId="57000AC2" wp14:editId="37A98D44">
            <wp:simplePos x="0" y="0"/>
            <wp:positionH relativeFrom="page">
              <wp:posOffset>2210663</wp:posOffset>
            </wp:positionH>
            <wp:positionV relativeFrom="paragraph">
              <wp:posOffset>893813</wp:posOffset>
            </wp:positionV>
            <wp:extent cx="341672" cy="408109"/>
            <wp:effectExtent l="0" t="0" r="0" b="0"/>
            <wp:wrapNone/>
            <wp:docPr id="11" name="image3.jpeg" descr="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1" cstate="print"/>
                    <a:stretch>
                      <a:fillRect/>
                    </a:stretch>
                  </pic:blipFill>
                  <pic:spPr>
                    <a:xfrm>
                      <a:off x="0" y="0"/>
                      <a:ext cx="341672" cy="408109"/>
                    </a:xfrm>
                    <a:prstGeom prst="rect">
                      <a:avLst/>
                    </a:prstGeom>
                  </pic:spPr>
                </pic:pic>
              </a:graphicData>
            </a:graphic>
          </wp:anchor>
        </w:drawing>
      </w:r>
      <w:r w:rsidRPr="007D3A43">
        <w:rPr>
          <w:lang w:val="da-DK"/>
        </w:rPr>
        <w:t xml:space="preserve">Er indtaget af radioaktive stoffer ikke kun begrænset til en enkelt eksponeringsmåde (spisning eller indånding) eller til en enkel </w:t>
      </w:r>
      <w:proofErr w:type="spellStart"/>
      <w:r w:rsidRPr="007D3A43">
        <w:rPr>
          <w:lang w:val="da-DK"/>
        </w:rPr>
        <w:t>radionuklid</w:t>
      </w:r>
      <w:proofErr w:type="spellEnd"/>
      <w:r w:rsidRPr="007D3A43">
        <w:rPr>
          <w:lang w:val="da-DK"/>
        </w:rPr>
        <w:t xml:space="preserve">, kan den samlede effektive dosis, </w:t>
      </w:r>
      <w:proofErr w:type="spellStart"/>
      <w:r w:rsidRPr="007D3A43">
        <w:rPr>
          <w:i/>
          <w:lang w:val="da-DK"/>
        </w:rPr>
        <w:t>E</w:t>
      </w:r>
      <w:r w:rsidRPr="007D3A43">
        <w:rPr>
          <w:vertAlign w:val="subscript"/>
          <w:lang w:val="da-DK"/>
        </w:rPr>
        <w:t>Intern</w:t>
      </w:r>
      <w:proofErr w:type="spellEnd"/>
      <w:r w:rsidRPr="007D3A43">
        <w:rPr>
          <w:lang w:val="da-DK"/>
        </w:rPr>
        <w:t>, fra indtag af radioaktive stoffer beregnes på følgende måde:</w:t>
      </w:r>
    </w:p>
    <w:p w14:paraId="1A6E85C3" w14:textId="77777777" w:rsidR="00C41C0D" w:rsidRPr="007D3A43" w:rsidRDefault="00C41C0D">
      <w:pPr>
        <w:pStyle w:val="Brdtekst"/>
        <w:spacing w:before="6"/>
        <w:ind w:left="0"/>
        <w:jc w:val="left"/>
        <w:rPr>
          <w:sz w:val="26"/>
          <w:lang w:val="da-DK"/>
        </w:rPr>
      </w:pPr>
    </w:p>
    <w:tbl>
      <w:tblPr>
        <w:tblStyle w:val="TableNormal"/>
        <w:tblW w:w="0" w:type="auto"/>
        <w:tblInd w:w="117" w:type="dxa"/>
        <w:tblLayout w:type="fixed"/>
        <w:tblLook w:val="01E0" w:firstRow="1" w:lastRow="1" w:firstColumn="1" w:lastColumn="1" w:noHBand="0" w:noVBand="0"/>
      </w:tblPr>
      <w:tblGrid>
        <w:gridCol w:w="683"/>
        <w:gridCol w:w="630"/>
        <w:gridCol w:w="1258"/>
        <w:gridCol w:w="625"/>
        <w:gridCol w:w="3953"/>
        <w:gridCol w:w="3144"/>
      </w:tblGrid>
      <w:tr w:rsidR="00C41C0D" w14:paraId="764E1953" w14:textId="77777777">
        <w:trPr>
          <w:trHeight w:val="698"/>
        </w:trPr>
        <w:tc>
          <w:tcPr>
            <w:tcW w:w="683" w:type="dxa"/>
          </w:tcPr>
          <w:p w14:paraId="1D0E3F57" w14:textId="77777777" w:rsidR="00C41C0D" w:rsidRDefault="00035DEA">
            <w:pPr>
              <w:pStyle w:val="TableParagraph"/>
              <w:spacing w:before="180"/>
              <w:ind w:left="50"/>
              <w:rPr>
                <w:sz w:val="16"/>
              </w:rPr>
            </w:pPr>
            <w:r>
              <w:rPr>
                <w:i/>
                <w:spacing w:val="-2"/>
                <w:w w:val="105"/>
                <w:position w:val="5"/>
                <w:sz w:val="24"/>
              </w:rPr>
              <w:t>E</w:t>
            </w:r>
            <w:r>
              <w:rPr>
                <w:spacing w:val="-2"/>
                <w:w w:val="105"/>
                <w:sz w:val="16"/>
              </w:rPr>
              <w:t>Intern</w:t>
            </w:r>
          </w:p>
        </w:tc>
        <w:tc>
          <w:tcPr>
            <w:tcW w:w="630" w:type="dxa"/>
          </w:tcPr>
          <w:p w14:paraId="46A0BA9B" w14:textId="77777777" w:rsidR="00C41C0D" w:rsidRDefault="00035DEA">
            <w:pPr>
              <w:pStyle w:val="TableParagraph"/>
              <w:spacing w:before="182"/>
              <w:ind w:left="-29"/>
              <w:rPr>
                <w:sz w:val="24"/>
              </w:rPr>
            </w:pPr>
            <w:r>
              <w:rPr>
                <w:sz w:val="24"/>
              </w:rPr>
              <w:t>=</w:t>
            </w:r>
          </w:p>
        </w:tc>
        <w:tc>
          <w:tcPr>
            <w:tcW w:w="1258" w:type="dxa"/>
          </w:tcPr>
          <w:p w14:paraId="1F23A986" w14:textId="77777777" w:rsidR="00C41C0D" w:rsidRPr="007D3A43" w:rsidRDefault="00035DEA">
            <w:pPr>
              <w:pStyle w:val="TableParagraph"/>
              <w:spacing w:before="180"/>
              <w:ind w:left="2"/>
              <w:rPr>
                <w:sz w:val="16"/>
                <w:lang w:val="da-DK"/>
              </w:rPr>
            </w:pPr>
            <w:r w:rsidRPr="007D3A43">
              <w:rPr>
                <w:i/>
                <w:position w:val="5"/>
                <w:sz w:val="24"/>
                <w:lang w:val="da-DK"/>
              </w:rPr>
              <w:t>e</w:t>
            </w:r>
            <w:r w:rsidRPr="007D3A43">
              <w:rPr>
                <w:position w:val="5"/>
                <w:sz w:val="24"/>
                <w:lang w:val="da-DK"/>
              </w:rPr>
              <w:t>(</w:t>
            </w:r>
            <w:r>
              <w:rPr>
                <w:position w:val="5"/>
                <w:sz w:val="24"/>
              </w:rPr>
              <w:t>τ</w:t>
            </w:r>
            <w:r w:rsidRPr="007D3A43">
              <w:rPr>
                <w:position w:val="5"/>
                <w:sz w:val="24"/>
                <w:lang w:val="da-DK"/>
              </w:rPr>
              <w:t>)</w:t>
            </w:r>
            <w:proofErr w:type="spellStart"/>
            <w:proofErr w:type="gramStart"/>
            <w:r w:rsidRPr="007D3A43">
              <w:rPr>
                <w:sz w:val="16"/>
                <w:lang w:val="da-DK"/>
              </w:rPr>
              <w:t>j,ing</w:t>
            </w:r>
            <w:proofErr w:type="spellEnd"/>
            <w:proofErr w:type="gramEnd"/>
            <w:r w:rsidRPr="007D3A43">
              <w:rPr>
                <w:spacing w:val="10"/>
                <w:w w:val="105"/>
                <w:sz w:val="16"/>
                <w:lang w:val="da-DK"/>
              </w:rPr>
              <w:t xml:space="preserve"> </w:t>
            </w:r>
            <w:r w:rsidRPr="007D3A43">
              <w:rPr>
                <w:i/>
                <w:spacing w:val="-2"/>
                <w:w w:val="105"/>
                <w:position w:val="5"/>
                <w:sz w:val="24"/>
                <w:lang w:val="da-DK"/>
              </w:rPr>
              <w:t>A</w:t>
            </w:r>
            <w:proofErr w:type="spellStart"/>
            <w:r w:rsidRPr="007D3A43">
              <w:rPr>
                <w:spacing w:val="-2"/>
                <w:w w:val="105"/>
                <w:sz w:val="16"/>
                <w:lang w:val="da-DK"/>
              </w:rPr>
              <w:t>j,ing</w:t>
            </w:r>
            <w:proofErr w:type="spellEnd"/>
          </w:p>
        </w:tc>
        <w:tc>
          <w:tcPr>
            <w:tcW w:w="625" w:type="dxa"/>
          </w:tcPr>
          <w:p w14:paraId="362B2BA8" w14:textId="77777777" w:rsidR="00C41C0D" w:rsidRDefault="00035DEA">
            <w:pPr>
              <w:pStyle w:val="TableParagraph"/>
              <w:spacing w:before="182"/>
              <w:ind w:left="-43"/>
              <w:rPr>
                <w:sz w:val="24"/>
              </w:rPr>
            </w:pPr>
            <w:r>
              <w:rPr>
                <w:sz w:val="24"/>
              </w:rPr>
              <w:t>+</w:t>
            </w:r>
          </w:p>
        </w:tc>
        <w:tc>
          <w:tcPr>
            <w:tcW w:w="3953" w:type="dxa"/>
          </w:tcPr>
          <w:p w14:paraId="3136ABCA" w14:textId="77777777" w:rsidR="00C41C0D" w:rsidRPr="007D3A43" w:rsidRDefault="00035DEA">
            <w:pPr>
              <w:pStyle w:val="TableParagraph"/>
              <w:spacing w:before="180"/>
              <w:ind w:left="-17"/>
              <w:rPr>
                <w:sz w:val="16"/>
                <w:lang w:val="da-DK"/>
              </w:rPr>
            </w:pPr>
            <w:r w:rsidRPr="007D3A43">
              <w:rPr>
                <w:i/>
                <w:position w:val="5"/>
                <w:sz w:val="24"/>
                <w:lang w:val="da-DK"/>
              </w:rPr>
              <w:t>e</w:t>
            </w:r>
            <w:r w:rsidRPr="007D3A43">
              <w:rPr>
                <w:position w:val="5"/>
                <w:sz w:val="24"/>
                <w:lang w:val="da-DK"/>
              </w:rPr>
              <w:t>(</w:t>
            </w:r>
            <w:r>
              <w:rPr>
                <w:position w:val="5"/>
                <w:sz w:val="24"/>
              </w:rPr>
              <w:t>τ</w:t>
            </w:r>
            <w:r w:rsidRPr="007D3A43">
              <w:rPr>
                <w:position w:val="5"/>
                <w:sz w:val="24"/>
                <w:lang w:val="da-DK"/>
              </w:rPr>
              <w:t>)</w:t>
            </w:r>
            <w:proofErr w:type="spellStart"/>
            <w:proofErr w:type="gramStart"/>
            <w:r w:rsidRPr="007D3A43">
              <w:rPr>
                <w:sz w:val="16"/>
                <w:lang w:val="da-DK"/>
              </w:rPr>
              <w:t>j,ing</w:t>
            </w:r>
            <w:proofErr w:type="spellEnd"/>
            <w:proofErr w:type="gramEnd"/>
            <w:r w:rsidRPr="007D3A43">
              <w:rPr>
                <w:spacing w:val="10"/>
                <w:w w:val="105"/>
                <w:sz w:val="16"/>
                <w:lang w:val="da-DK"/>
              </w:rPr>
              <w:t xml:space="preserve"> </w:t>
            </w:r>
            <w:r w:rsidRPr="007D3A43">
              <w:rPr>
                <w:i/>
                <w:spacing w:val="-2"/>
                <w:w w:val="105"/>
                <w:position w:val="5"/>
                <w:sz w:val="24"/>
                <w:lang w:val="da-DK"/>
              </w:rPr>
              <w:t>A</w:t>
            </w:r>
            <w:proofErr w:type="spellStart"/>
            <w:r w:rsidRPr="007D3A43">
              <w:rPr>
                <w:spacing w:val="-2"/>
                <w:w w:val="105"/>
                <w:sz w:val="16"/>
                <w:lang w:val="da-DK"/>
              </w:rPr>
              <w:t>j,ing</w:t>
            </w:r>
            <w:proofErr w:type="spellEnd"/>
          </w:p>
        </w:tc>
        <w:tc>
          <w:tcPr>
            <w:tcW w:w="3144" w:type="dxa"/>
          </w:tcPr>
          <w:p w14:paraId="19694378" w14:textId="77777777" w:rsidR="00C41C0D" w:rsidRDefault="00035DEA">
            <w:pPr>
              <w:pStyle w:val="TableParagraph"/>
              <w:spacing w:before="198"/>
              <w:ind w:left="0" w:right="51"/>
              <w:jc w:val="right"/>
              <w:rPr>
                <w:sz w:val="24"/>
              </w:rPr>
            </w:pPr>
            <w:r>
              <w:rPr>
                <w:spacing w:val="-5"/>
                <w:sz w:val="24"/>
              </w:rPr>
              <w:t>(4)</w:t>
            </w:r>
          </w:p>
        </w:tc>
      </w:tr>
      <w:tr w:rsidR="00C41C0D" w14:paraId="30591707" w14:textId="77777777">
        <w:trPr>
          <w:trHeight w:val="225"/>
        </w:trPr>
        <w:tc>
          <w:tcPr>
            <w:tcW w:w="683" w:type="dxa"/>
          </w:tcPr>
          <w:p w14:paraId="2D2E70FA" w14:textId="77777777" w:rsidR="00C41C0D" w:rsidRDefault="00C41C0D">
            <w:pPr>
              <w:pStyle w:val="TableParagraph"/>
              <w:spacing w:before="0"/>
              <w:ind w:left="0"/>
              <w:rPr>
                <w:sz w:val="16"/>
              </w:rPr>
            </w:pPr>
          </w:p>
        </w:tc>
        <w:tc>
          <w:tcPr>
            <w:tcW w:w="630" w:type="dxa"/>
          </w:tcPr>
          <w:p w14:paraId="69B0E8FB" w14:textId="77777777" w:rsidR="00C41C0D" w:rsidRDefault="00035DEA">
            <w:pPr>
              <w:pStyle w:val="TableParagraph"/>
              <w:spacing w:before="40" w:line="165" w:lineRule="exact"/>
              <w:ind w:left="83"/>
              <w:jc w:val="center"/>
              <w:rPr>
                <w:b/>
                <w:sz w:val="16"/>
              </w:rPr>
            </w:pPr>
            <w:r>
              <w:rPr>
                <w:b/>
                <w:w w:val="104"/>
                <w:sz w:val="16"/>
              </w:rPr>
              <w:t>j</w:t>
            </w:r>
          </w:p>
        </w:tc>
        <w:tc>
          <w:tcPr>
            <w:tcW w:w="1258" w:type="dxa"/>
          </w:tcPr>
          <w:p w14:paraId="42E6CDEF" w14:textId="77777777" w:rsidR="00C41C0D" w:rsidRDefault="00C41C0D">
            <w:pPr>
              <w:pStyle w:val="TableParagraph"/>
              <w:spacing w:before="0"/>
              <w:ind w:left="0"/>
              <w:rPr>
                <w:sz w:val="16"/>
              </w:rPr>
            </w:pPr>
          </w:p>
        </w:tc>
        <w:tc>
          <w:tcPr>
            <w:tcW w:w="625" w:type="dxa"/>
          </w:tcPr>
          <w:p w14:paraId="2B77211E" w14:textId="77777777" w:rsidR="00C41C0D" w:rsidRDefault="00035DEA">
            <w:pPr>
              <w:pStyle w:val="TableParagraph"/>
              <w:spacing w:before="40" w:line="165" w:lineRule="exact"/>
              <w:ind w:left="112"/>
              <w:jc w:val="center"/>
              <w:rPr>
                <w:b/>
                <w:sz w:val="16"/>
              </w:rPr>
            </w:pPr>
            <w:r>
              <w:rPr>
                <w:b/>
                <w:w w:val="104"/>
                <w:sz w:val="16"/>
              </w:rPr>
              <w:t>j</w:t>
            </w:r>
          </w:p>
        </w:tc>
        <w:tc>
          <w:tcPr>
            <w:tcW w:w="3953" w:type="dxa"/>
          </w:tcPr>
          <w:p w14:paraId="143E46D4" w14:textId="77777777" w:rsidR="00C41C0D" w:rsidRDefault="00C41C0D">
            <w:pPr>
              <w:pStyle w:val="TableParagraph"/>
              <w:spacing w:before="0"/>
              <w:ind w:left="0"/>
              <w:rPr>
                <w:sz w:val="16"/>
              </w:rPr>
            </w:pPr>
          </w:p>
        </w:tc>
        <w:tc>
          <w:tcPr>
            <w:tcW w:w="3144" w:type="dxa"/>
          </w:tcPr>
          <w:p w14:paraId="342FFF12" w14:textId="77777777" w:rsidR="00C41C0D" w:rsidRDefault="00C41C0D">
            <w:pPr>
              <w:pStyle w:val="TableParagraph"/>
              <w:spacing w:before="0"/>
              <w:ind w:left="0"/>
              <w:rPr>
                <w:sz w:val="16"/>
              </w:rPr>
            </w:pPr>
          </w:p>
        </w:tc>
      </w:tr>
    </w:tbl>
    <w:p w14:paraId="64D537F0" w14:textId="77777777" w:rsidR="00C41C0D" w:rsidRPr="007D3A43" w:rsidRDefault="00035DEA">
      <w:pPr>
        <w:pStyle w:val="Brdtekst"/>
        <w:spacing w:before="222" w:line="278" w:lineRule="auto"/>
        <w:ind w:right="147"/>
        <w:rPr>
          <w:lang w:val="da-DK"/>
        </w:rPr>
      </w:pPr>
      <w:r w:rsidRPr="007D3A43">
        <w:rPr>
          <w:lang w:val="da-DK"/>
        </w:rPr>
        <w:t xml:space="preserve">hvor </w:t>
      </w:r>
      <w:r w:rsidRPr="007D3A43">
        <w:rPr>
          <w:i/>
          <w:lang w:val="da-DK"/>
        </w:rPr>
        <w:t>e</w:t>
      </w:r>
      <w:r w:rsidRPr="007D3A43">
        <w:rPr>
          <w:lang w:val="da-DK"/>
        </w:rPr>
        <w:t>(</w:t>
      </w:r>
      <w:r>
        <w:t>τ</w:t>
      </w:r>
      <w:r w:rsidRPr="007D3A43">
        <w:rPr>
          <w:lang w:val="da-DK"/>
        </w:rPr>
        <w:t>)</w:t>
      </w:r>
      <w:proofErr w:type="spellStart"/>
      <w:proofErr w:type="gramStart"/>
      <w:r w:rsidRPr="007D3A43">
        <w:rPr>
          <w:vertAlign w:val="subscript"/>
          <w:lang w:val="da-DK"/>
        </w:rPr>
        <w:t>j,ing</w:t>
      </w:r>
      <w:proofErr w:type="spellEnd"/>
      <w:proofErr w:type="gramEnd"/>
      <w:r w:rsidRPr="007D3A43">
        <w:rPr>
          <w:spacing w:val="-15"/>
          <w:lang w:val="da-DK"/>
        </w:rPr>
        <w:t xml:space="preserve"> </w:t>
      </w:r>
      <w:r w:rsidRPr="007D3A43">
        <w:rPr>
          <w:lang w:val="da-DK"/>
        </w:rPr>
        <w:t xml:space="preserve">og </w:t>
      </w:r>
      <w:r w:rsidRPr="007D3A43">
        <w:rPr>
          <w:i/>
          <w:lang w:val="da-DK"/>
        </w:rPr>
        <w:t>e</w:t>
      </w:r>
      <w:r w:rsidRPr="007D3A43">
        <w:rPr>
          <w:lang w:val="da-DK"/>
        </w:rPr>
        <w:t>(</w:t>
      </w:r>
      <w:r>
        <w:t>τ</w:t>
      </w:r>
      <w:r w:rsidRPr="007D3A43">
        <w:rPr>
          <w:lang w:val="da-DK"/>
        </w:rPr>
        <w:t>)</w:t>
      </w:r>
      <w:proofErr w:type="spellStart"/>
      <w:r w:rsidRPr="007D3A43">
        <w:rPr>
          <w:vertAlign w:val="subscript"/>
          <w:lang w:val="da-DK"/>
        </w:rPr>
        <w:t>j,inh</w:t>
      </w:r>
      <w:proofErr w:type="spellEnd"/>
      <w:r w:rsidRPr="007D3A43">
        <w:rPr>
          <w:spacing w:val="-15"/>
          <w:lang w:val="da-DK"/>
        </w:rPr>
        <w:t xml:space="preserve"> </w:t>
      </w:r>
      <w:r w:rsidRPr="007D3A43">
        <w:rPr>
          <w:lang w:val="da-DK"/>
        </w:rPr>
        <w:t xml:space="preserve">er dosiskoefficienten for </w:t>
      </w:r>
      <w:proofErr w:type="spellStart"/>
      <w:r w:rsidRPr="007D3A43">
        <w:rPr>
          <w:lang w:val="da-DK"/>
        </w:rPr>
        <w:t>radionuklid</w:t>
      </w:r>
      <w:proofErr w:type="spellEnd"/>
      <w:r w:rsidRPr="007D3A43">
        <w:rPr>
          <w:lang w:val="da-DK"/>
        </w:rPr>
        <w:t xml:space="preserve"> </w:t>
      </w:r>
      <w:r w:rsidRPr="007D3A43">
        <w:rPr>
          <w:i/>
          <w:lang w:val="da-DK"/>
        </w:rPr>
        <w:t xml:space="preserve">j </w:t>
      </w:r>
      <w:r w:rsidRPr="007D3A43">
        <w:rPr>
          <w:lang w:val="da-DK"/>
        </w:rPr>
        <w:t>ved henholdsvis spisning (</w:t>
      </w:r>
      <w:proofErr w:type="spellStart"/>
      <w:r w:rsidRPr="007D3A43">
        <w:rPr>
          <w:lang w:val="da-DK"/>
        </w:rPr>
        <w:t>ingestion</w:t>
      </w:r>
      <w:proofErr w:type="spellEnd"/>
      <w:r w:rsidRPr="007D3A43">
        <w:rPr>
          <w:lang w:val="da-DK"/>
        </w:rPr>
        <w:t xml:space="preserve">; </w:t>
      </w:r>
      <w:proofErr w:type="spellStart"/>
      <w:r w:rsidRPr="007D3A43">
        <w:rPr>
          <w:lang w:val="da-DK"/>
        </w:rPr>
        <w:t>ing</w:t>
      </w:r>
      <w:proofErr w:type="spellEnd"/>
      <w:r w:rsidRPr="007D3A43">
        <w:rPr>
          <w:lang w:val="da-DK"/>
        </w:rPr>
        <w:t xml:space="preserve">) og indånding (inhalation; </w:t>
      </w:r>
      <w:proofErr w:type="spellStart"/>
      <w:r w:rsidRPr="007D3A43">
        <w:rPr>
          <w:lang w:val="da-DK"/>
        </w:rPr>
        <w:t>inh</w:t>
      </w:r>
      <w:proofErr w:type="spellEnd"/>
      <w:r w:rsidRPr="007D3A43">
        <w:rPr>
          <w:lang w:val="da-DK"/>
        </w:rPr>
        <w:t xml:space="preserve">) for den relevante personkategori og aldersgruppe. </w:t>
      </w:r>
      <w:proofErr w:type="spellStart"/>
      <w:proofErr w:type="gramStart"/>
      <w:r w:rsidRPr="007D3A43">
        <w:rPr>
          <w:i/>
          <w:lang w:val="da-DK"/>
        </w:rPr>
        <w:t>A</w:t>
      </w:r>
      <w:r w:rsidRPr="007D3A43">
        <w:rPr>
          <w:vertAlign w:val="subscript"/>
          <w:lang w:val="da-DK"/>
        </w:rPr>
        <w:t>j,ing</w:t>
      </w:r>
      <w:proofErr w:type="spellEnd"/>
      <w:proofErr w:type="gramEnd"/>
      <w:r w:rsidRPr="007D3A43">
        <w:rPr>
          <w:spacing w:val="-8"/>
          <w:lang w:val="da-DK"/>
        </w:rPr>
        <w:t xml:space="preserve"> </w:t>
      </w:r>
      <w:r w:rsidRPr="007D3A43">
        <w:rPr>
          <w:lang w:val="da-DK"/>
        </w:rPr>
        <w:t xml:space="preserve">og </w:t>
      </w:r>
      <w:proofErr w:type="spellStart"/>
      <w:r w:rsidRPr="007D3A43">
        <w:rPr>
          <w:i/>
          <w:lang w:val="da-DK"/>
        </w:rPr>
        <w:t>A</w:t>
      </w:r>
      <w:r w:rsidRPr="007D3A43">
        <w:rPr>
          <w:vertAlign w:val="subscript"/>
          <w:lang w:val="da-DK"/>
        </w:rPr>
        <w:t>j,inh</w:t>
      </w:r>
      <w:proofErr w:type="spellEnd"/>
      <w:r w:rsidRPr="007D3A43">
        <w:rPr>
          <w:spacing w:val="-8"/>
          <w:lang w:val="da-DK"/>
        </w:rPr>
        <w:t xml:space="preserve"> </w:t>
      </w:r>
      <w:r w:rsidRPr="007D3A43">
        <w:rPr>
          <w:lang w:val="da-DK"/>
        </w:rPr>
        <w:t>er aktiviteten</w:t>
      </w:r>
      <w:r w:rsidRPr="007D3A43">
        <w:rPr>
          <w:spacing w:val="40"/>
          <w:lang w:val="da-DK"/>
        </w:rPr>
        <w:t xml:space="preserve"> </w:t>
      </w:r>
      <w:r w:rsidRPr="007D3A43">
        <w:rPr>
          <w:lang w:val="da-DK"/>
        </w:rPr>
        <w:t xml:space="preserve">af det tilhørende indtag af </w:t>
      </w:r>
      <w:proofErr w:type="spellStart"/>
      <w:r w:rsidRPr="007D3A43">
        <w:rPr>
          <w:lang w:val="da-DK"/>
        </w:rPr>
        <w:t>radionuklid</w:t>
      </w:r>
      <w:proofErr w:type="spellEnd"/>
      <w:r w:rsidRPr="007D3A43">
        <w:rPr>
          <w:lang w:val="da-DK"/>
        </w:rPr>
        <w:t xml:space="preserve"> </w:t>
      </w:r>
      <w:r w:rsidRPr="007D3A43">
        <w:rPr>
          <w:i/>
          <w:lang w:val="da-DK"/>
        </w:rPr>
        <w:t xml:space="preserve">j </w:t>
      </w:r>
      <w:r w:rsidRPr="007D3A43">
        <w:rPr>
          <w:lang w:val="da-DK"/>
        </w:rPr>
        <w:t>[Bq] ved henholdsvis spisning og indånding.</w:t>
      </w:r>
    </w:p>
    <w:p w14:paraId="62CFEE91" w14:textId="77777777" w:rsidR="00C41C0D" w:rsidRPr="007D3A43" w:rsidRDefault="00035DEA">
      <w:pPr>
        <w:pStyle w:val="Brdtekst"/>
        <w:spacing w:before="148" w:line="249" w:lineRule="auto"/>
        <w:ind w:right="146" w:hanging="1"/>
        <w:rPr>
          <w:lang w:val="da-DK"/>
        </w:rPr>
      </w:pPr>
      <w:r w:rsidRPr="007D3A43">
        <w:rPr>
          <w:lang w:val="da-DK"/>
        </w:rPr>
        <w:t xml:space="preserve">Størrelsen af et eventuelt indtag må normalt vurderes ud fra en måling eller et skøn af koncentrationen af pågældende </w:t>
      </w:r>
      <w:proofErr w:type="spellStart"/>
      <w:r w:rsidRPr="007D3A43">
        <w:rPr>
          <w:lang w:val="da-DK"/>
        </w:rPr>
        <w:t>radionuklid</w:t>
      </w:r>
      <w:proofErr w:type="spellEnd"/>
      <w:r w:rsidRPr="007D3A43">
        <w:rPr>
          <w:lang w:val="da-DK"/>
        </w:rPr>
        <w:t xml:space="preserve"> i indåndingsluften, af udskillelsen fra kroppen, f.eks. i urinen, eller af kropsind- </w:t>
      </w:r>
      <w:r w:rsidRPr="007D3A43">
        <w:rPr>
          <w:spacing w:val="-2"/>
          <w:lang w:val="da-DK"/>
        </w:rPr>
        <w:t>holdet.</w:t>
      </w:r>
    </w:p>
    <w:p w14:paraId="5E001E98" w14:textId="77777777" w:rsidR="00C41C0D" w:rsidRPr="007D3A43" w:rsidRDefault="00C41C0D">
      <w:pPr>
        <w:pStyle w:val="Brdtekst"/>
        <w:spacing w:before="1"/>
        <w:ind w:left="0"/>
        <w:jc w:val="left"/>
        <w:rPr>
          <w:sz w:val="21"/>
          <w:lang w:val="da-DK"/>
        </w:rPr>
      </w:pPr>
    </w:p>
    <w:p w14:paraId="45A298F7" w14:textId="77777777" w:rsidR="00C41C0D" w:rsidRPr="007D3A43" w:rsidRDefault="00035DEA">
      <w:pPr>
        <w:pStyle w:val="Overskrift2"/>
        <w:spacing w:before="1"/>
        <w:rPr>
          <w:lang w:val="da-DK"/>
        </w:rPr>
      </w:pPr>
      <w:r w:rsidRPr="007D3A43">
        <w:rPr>
          <w:lang w:val="da-DK"/>
        </w:rPr>
        <w:t>Bestemmelse</w:t>
      </w:r>
      <w:r w:rsidRPr="007D3A43">
        <w:rPr>
          <w:spacing w:val="-1"/>
          <w:lang w:val="da-DK"/>
        </w:rPr>
        <w:t xml:space="preserve"> </w:t>
      </w:r>
      <w:r w:rsidRPr="007D3A43">
        <w:rPr>
          <w:lang w:val="da-DK"/>
        </w:rPr>
        <w:t>af</w:t>
      </w:r>
      <w:r w:rsidRPr="007D3A43">
        <w:rPr>
          <w:spacing w:val="-1"/>
          <w:lang w:val="da-DK"/>
        </w:rPr>
        <w:t xml:space="preserve"> </w:t>
      </w:r>
      <w:r w:rsidRPr="007D3A43">
        <w:rPr>
          <w:lang w:val="da-DK"/>
        </w:rPr>
        <w:t>effektiv</w:t>
      </w:r>
      <w:r w:rsidRPr="007D3A43">
        <w:rPr>
          <w:spacing w:val="-1"/>
          <w:lang w:val="da-DK"/>
        </w:rPr>
        <w:t xml:space="preserve"> </w:t>
      </w:r>
      <w:r w:rsidRPr="007D3A43">
        <w:rPr>
          <w:lang w:val="da-DK"/>
        </w:rPr>
        <w:t>dosis</w:t>
      </w:r>
      <w:r w:rsidRPr="007D3A43">
        <w:rPr>
          <w:spacing w:val="-1"/>
          <w:lang w:val="da-DK"/>
        </w:rPr>
        <w:t xml:space="preserve"> </w:t>
      </w:r>
      <w:r w:rsidRPr="007D3A43">
        <w:rPr>
          <w:lang w:val="da-DK"/>
        </w:rPr>
        <w:t>fra</w:t>
      </w:r>
      <w:r w:rsidRPr="007D3A43">
        <w:rPr>
          <w:spacing w:val="-1"/>
          <w:lang w:val="da-DK"/>
        </w:rPr>
        <w:t xml:space="preserve"> </w:t>
      </w:r>
      <w:r w:rsidRPr="007D3A43">
        <w:rPr>
          <w:lang w:val="da-DK"/>
        </w:rPr>
        <w:t>radon</w:t>
      </w:r>
      <w:r w:rsidRPr="007D3A43">
        <w:rPr>
          <w:spacing w:val="-1"/>
          <w:lang w:val="da-DK"/>
        </w:rPr>
        <w:t xml:space="preserve"> </w:t>
      </w:r>
      <w:r w:rsidRPr="007D3A43">
        <w:rPr>
          <w:lang w:val="da-DK"/>
        </w:rPr>
        <w:t>på</w:t>
      </w:r>
      <w:r w:rsidRPr="007D3A43">
        <w:rPr>
          <w:spacing w:val="-1"/>
          <w:lang w:val="da-DK"/>
        </w:rPr>
        <w:t xml:space="preserve"> </w:t>
      </w:r>
      <w:r w:rsidRPr="007D3A43">
        <w:rPr>
          <w:spacing w:val="-2"/>
          <w:lang w:val="da-DK"/>
        </w:rPr>
        <w:t>arbejdspladser</w:t>
      </w:r>
    </w:p>
    <w:p w14:paraId="09D31D37" w14:textId="77777777" w:rsidR="00C41C0D" w:rsidRPr="007D3A43" w:rsidRDefault="00035DEA">
      <w:pPr>
        <w:pStyle w:val="Brdtekst"/>
        <w:spacing w:before="192"/>
        <w:jc w:val="left"/>
        <w:rPr>
          <w:lang w:val="da-DK"/>
        </w:rPr>
      </w:pPr>
      <w:r w:rsidRPr="007D3A43">
        <w:rPr>
          <w:lang w:val="da-DK"/>
        </w:rPr>
        <w:t>Til</w:t>
      </w:r>
      <w:r w:rsidRPr="007D3A43">
        <w:rPr>
          <w:spacing w:val="-1"/>
          <w:lang w:val="da-DK"/>
        </w:rPr>
        <w:t xml:space="preserve"> </w:t>
      </w:r>
      <w:r w:rsidRPr="007D3A43">
        <w:rPr>
          <w:lang w:val="da-DK"/>
        </w:rPr>
        <w:t>vejledende</w:t>
      </w:r>
      <w:r w:rsidRPr="007D3A43">
        <w:rPr>
          <w:spacing w:val="-1"/>
          <w:lang w:val="da-DK"/>
        </w:rPr>
        <w:t xml:space="preserve"> </w:t>
      </w:r>
      <w:r w:rsidRPr="007D3A43">
        <w:rPr>
          <w:lang w:val="da-DK"/>
        </w:rPr>
        <w:t>vurdering</w:t>
      </w:r>
      <w:r w:rsidRPr="007D3A43">
        <w:rPr>
          <w:spacing w:val="-1"/>
          <w:lang w:val="da-DK"/>
        </w:rPr>
        <w:t xml:space="preserve"> </w:t>
      </w:r>
      <w:r w:rsidRPr="007D3A43">
        <w:rPr>
          <w:lang w:val="da-DK"/>
        </w:rPr>
        <w:t>af mulige</w:t>
      </w:r>
      <w:r w:rsidRPr="007D3A43">
        <w:rPr>
          <w:spacing w:val="-1"/>
          <w:lang w:val="da-DK"/>
        </w:rPr>
        <w:t xml:space="preserve"> </w:t>
      </w:r>
      <w:r w:rsidRPr="007D3A43">
        <w:rPr>
          <w:lang w:val="da-DK"/>
        </w:rPr>
        <w:t>doser</w:t>
      </w:r>
      <w:r w:rsidRPr="007D3A43">
        <w:rPr>
          <w:spacing w:val="-1"/>
          <w:lang w:val="da-DK"/>
        </w:rPr>
        <w:t xml:space="preserve"> </w:t>
      </w:r>
      <w:r w:rsidRPr="007D3A43">
        <w:rPr>
          <w:lang w:val="da-DK"/>
        </w:rPr>
        <w:t>til arbejdstagere</w:t>
      </w:r>
      <w:r w:rsidRPr="007D3A43">
        <w:rPr>
          <w:spacing w:val="-1"/>
          <w:lang w:val="da-DK"/>
        </w:rPr>
        <w:t xml:space="preserve"> </w:t>
      </w:r>
      <w:r w:rsidRPr="007D3A43">
        <w:rPr>
          <w:lang w:val="da-DK"/>
        </w:rPr>
        <w:t>kan</w:t>
      </w:r>
      <w:r w:rsidRPr="007D3A43">
        <w:rPr>
          <w:spacing w:val="-1"/>
          <w:lang w:val="da-DK"/>
        </w:rPr>
        <w:t xml:space="preserve"> </w:t>
      </w:r>
      <w:r w:rsidRPr="007D3A43">
        <w:rPr>
          <w:lang w:val="da-DK"/>
        </w:rPr>
        <w:t>den generaliserede</w:t>
      </w:r>
      <w:r w:rsidRPr="007D3A43">
        <w:rPr>
          <w:spacing w:val="-1"/>
          <w:lang w:val="da-DK"/>
        </w:rPr>
        <w:t xml:space="preserve"> </w:t>
      </w:r>
      <w:r w:rsidRPr="007D3A43">
        <w:rPr>
          <w:lang w:val="da-DK"/>
        </w:rPr>
        <w:t>omsætningsfaktor</w:t>
      </w:r>
      <w:r w:rsidRPr="007D3A43">
        <w:rPr>
          <w:spacing w:val="-1"/>
          <w:lang w:val="da-DK"/>
        </w:rPr>
        <w:t xml:space="preserve"> </w:t>
      </w:r>
      <w:r w:rsidRPr="007D3A43">
        <w:rPr>
          <w:lang w:val="da-DK"/>
        </w:rPr>
        <w:t xml:space="preserve">på </w:t>
      </w:r>
      <w:r w:rsidRPr="007D3A43">
        <w:rPr>
          <w:spacing w:val="-5"/>
          <w:lang w:val="da-DK"/>
        </w:rPr>
        <w:t>6,7</w:t>
      </w:r>
    </w:p>
    <w:p w14:paraId="03148686" w14:textId="77777777" w:rsidR="00C41C0D" w:rsidRPr="007D3A43" w:rsidRDefault="00035DEA">
      <w:pPr>
        <w:pStyle w:val="Brdtekst"/>
        <w:spacing w:before="34"/>
        <w:jc w:val="left"/>
        <w:rPr>
          <w:lang w:val="da-DK"/>
        </w:rPr>
      </w:pPr>
      <w:r w:rsidRPr="007D3A43">
        <w:rPr>
          <w:lang w:val="da-DK"/>
        </w:rPr>
        <w:t>·</w:t>
      </w:r>
      <w:r w:rsidRPr="007D3A43">
        <w:rPr>
          <w:spacing w:val="5"/>
          <w:lang w:val="da-DK"/>
        </w:rPr>
        <w:t xml:space="preserve"> </w:t>
      </w:r>
      <w:r w:rsidRPr="007D3A43">
        <w:rPr>
          <w:lang w:val="da-DK"/>
        </w:rPr>
        <w:t>10</w:t>
      </w:r>
      <w:r w:rsidRPr="007D3A43">
        <w:rPr>
          <w:vertAlign w:val="superscript"/>
          <w:lang w:val="da-DK"/>
        </w:rPr>
        <w:t>-6</w:t>
      </w:r>
      <w:r w:rsidRPr="007D3A43">
        <w:rPr>
          <w:spacing w:val="5"/>
          <w:lang w:val="da-DK"/>
        </w:rPr>
        <w:t xml:space="preserve"> </w:t>
      </w:r>
      <w:r w:rsidRPr="007D3A43">
        <w:rPr>
          <w:lang w:val="da-DK"/>
        </w:rPr>
        <w:t>mSv</w:t>
      </w:r>
      <w:r w:rsidRPr="007D3A43">
        <w:rPr>
          <w:spacing w:val="5"/>
          <w:lang w:val="da-DK"/>
        </w:rPr>
        <w:t xml:space="preserve"> </w:t>
      </w:r>
      <w:r w:rsidRPr="007D3A43">
        <w:rPr>
          <w:lang w:val="da-DK"/>
        </w:rPr>
        <w:t>·</w:t>
      </w:r>
      <w:r w:rsidRPr="007D3A43">
        <w:rPr>
          <w:spacing w:val="5"/>
          <w:lang w:val="da-DK"/>
        </w:rPr>
        <w:t xml:space="preserve"> </w:t>
      </w:r>
      <w:r w:rsidRPr="007D3A43">
        <w:rPr>
          <w:lang w:val="da-DK"/>
        </w:rPr>
        <w:t>h</w:t>
      </w:r>
      <w:r w:rsidRPr="007D3A43">
        <w:rPr>
          <w:vertAlign w:val="superscript"/>
          <w:lang w:val="da-DK"/>
        </w:rPr>
        <w:t>-1</w:t>
      </w:r>
      <w:r w:rsidRPr="007D3A43">
        <w:rPr>
          <w:lang w:val="da-DK"/>
        </w:rPr>
        <w:t>/(Bq/m</w:t>
      </w:r>
      <w:r w:rsidRPr="007D3A43">
        <w:rPr>
          <w:vertAlign w:val="superscript"/>
          <w:lang w:val="da-DK"/>
        </w:rPr>
        <w:t>3</w:t>
      </w:r>
      <w:r w:rsidRPr="007D3A43">
        <w:rPr>
          <w:lang w:val="da-DK"/>
        </w:rPr>
        <w:t>)</w:t>
      </w:r>
      <w:r w:rsidRPr="007D3A43">
        <w:rPr>
          <w:spacing w:val="5"/>
          <w:lang w:val="da-DK"/>
        </w:rPr>
        <w:t xml:space="preserve"> </w:t>
      </w:r>
      <w:r w:rsidRPr="007D3A43">
        <w:rPr>
          <w:spacing w:val="-2"/>
          <w:lang w:val="da-DK"/>
        </w:rPr>
        <w:t>anvendes.</w:t>
      </w:r>
    </w:p>
    <w:p w14:paraId="4579775B" w14:textId="77777777" w:rsidR="00C41C0D" w:rsidRPr="007D3A43" w:rsidRDefault="00C41C0D">
      <w:pPr>
        <w:rPr>
          <w:lang w:val="da-DK"/>
        </w:rPr>
        <w:sectPr w:rsidR="00C41C0D" w:rsidRPr="007D3A43">
          <w:type w:val="continuous"/>
          <w:pgSz w:w="11910" w:h="16840"/>
          <w:pgMar w:top="1660" w:right="700" w:bottom="840" w:left="700" w:header="0" w:footer="652" w:gutter="0"/>
          <w:cols w:space="708"/>
        </w:sectPr>
      </w:pPr>
    </w:p>
    <w:p w14:paraId="5FE4AC22" w14:textId="77777777" w:rsidR="00C41C0D" w:rsidRPr="007D3A43" w:rsidRDefault="00035DEA">
      <w:pPr>
        <w:pStyle w:val="Brdtekst"/>
        <w:spacing w:before="67" w:line="249" w:lineRule="auto"/>
        <w:ind w:right="146"/>
        <w:rPr>
          <w:lang w:val="da-DK"/>
        </w:rPr>
      </w:pPr>
      <w:r w:rsidRPr="007D3A43">
        <w:rPr>
          <w:lang w:val="da-DK"/>
        </w:rPr>
        <w:lastRenderedPageBreak/>
        <w:t>For en detaljeret beregning af effektiv dosis fra radon henvises til de til enhver tid gældende anbefalinger fra ICRP.</w:t>
      </w:r>
    </w:p>
    <w:p w14:paraId="62AC8F88" w14:textId="77777777" w:rsidR="00C41C0D" w:rsidRPr="007D3A43" w:rsidRDefault="00C41C0D">
      <w:pPr>
        <w:pStyle w:val="Brdtekst"/>
        <w:spacing w:before="1"/>
        <w:ind w:left="0"/>
        <w:jc w:val="left"/>
        <w:rPr>
          <w:sz w:val="21"/>
          <w:lang w:val="da-DK"/>
        </w:rPr>
      </w:pPr>
    </w:p>
    <w:p w14:paraId="110B45ED" w14:textId="77777777" w:rsidR="00C41C0D" w:rsidRPr="007D3A43" w:rsidRDefault="00035DEA">
      <w:pPr>
        <w:pStyle w:val="Overskrift2"/>
        <w:jc w:val="both"/>
        <w:rPr>
          <w:lang w:val="da-DK"/>
        </w:rPr>
      </w:pPr>
      <w:r w:rsidRPr="007D3A43">
        <w:rPr>
          <w:lang w:val="da-DK"/>
        </w:rPr>
        <w:t>Bestemmelse</w:t>
      </w:r>
      <w:r w:rsidRPr="007D3A43">
        <w:rPr>
          <w:spacing w:val="-2"/>
          <w:lang w:val="da-DK"/>
        </w:rPr>
        <w:t xml:space="preserve"> </w:t>
      </w:r>
      <w:r w:rsidRPr="007D3A43">
        <w:rPr>
          <w:lang w:val="da-DK"/>
        </w:rPr>
        <w:t>af</w:t>
      </w:r>
      <w:r w:rsidRPr="007D3A43">
        <w:rPr>
          <w:spacing w:val="-2"/>
          <w:lang w:val="da-DK"/>
        </w:rPr>
        <w:t xml:space="preserve"> </w:t>
      </w:r>
      <w:r w:rsidRPr="007D3A43">
        <w:rPr>
          <w:lang w:val="da-DK"/>
        </w:rPr>
        <w:t>den</w:t>
      </w:r>
      <w:r w:rsidRPr="007D3A43">
        <w:rPr>
          <w:spacing w:val="-2"/>
          <w:lang w:val="da-DK"/>
        </w:rPr>
        <w:t xml:space="preserve"> </w:t>
      </w:r>
      <w:r w:rsidRPr="007D3A43">
        <w:rPr>
          <w:lang w:val="da-DK"/>
        </w:rPr>
        <w:t>samlede</w:t>
      </w:r>
      <w:r w:rsidRPr="007D3A43">
        <w:rPr>
          <w:spacing w:val="-3"/>
          <w:lang w:val="da-DK"/>
        </w:rPr>
        <w:t xml:space="preserve"> </w:t>
      </w:r>
      <w:r w:rsidRPr="007D3A43">
        <w:rPr>
          <w:lang w:val="da-DK"/>
        </w:rPr>
        <w:t>effektive</w:t>
      </w:r>
      <w:r w:rsidRPr="007D3A43">
        <w:rPr>
          <w:spacing w:val="-1"/>
          <w:lang w:val="da-DK"/>
        </w:rPr>
        <w:t xml:space="preserve"> </w:t>
      </w:r>
      <w:r w:rsidRPr="007D3A43">
        <w:rPr>
          <w:spacing w:val="-2"/>
          <w:lang w:val="da-DK"/>
        </w:rPr>
        <w:t>dosis</w:t>
      </w:r>
    </w:p>
    <w:p w14:paraId="78864FB0" w14:textId="77777777" w:rsidR="00C41C0D" w:rsidRPr="007D3A43" w:rsidRDefault="00035DEA">
      <w:pPr>
        <w:pStyle w:val="Brdtekst"/>
        <w:spacing w:before="192" w:line="249" w:lineRule="auto"/>
        <w:ind w:right="147"/>
        <w:rPr>
          <w:lang w:val="da-DK"/>
        </w:rPr>
      </w:pPr>
      <w:r w:rsidRPr="007D3A43">
        <w:rPr>
          <w:lang w:val="da-DK"/>
        </w:rPr>
        <w:t xml:space="preserve">Dosisgrænserne for effektiv dosis gælder for summen af modtagne doser fra samtlige relevante strålekil- der og stråleudsættelse. Udsættes en person derfor samtidig for ekstern og intern bestråling og eventuelt bidrag fra radon på arbejdspladsen, skal effektive henholdsvis ækvivalente doser fra hver type af </w:t>
      </w:r>
      <w:proofErr w:type="spellStart"/>
      <w:r w:rsidRPr="007D3A43">
        <w:rPr>
          <w:lang w:val="da-DK"/>
        </w:rPr>
        <w:t>bestrå</w:t>
      </w:r>
      <w:proofErr w:type="spellEnd"/>
      <w:r w:rsidRPr="007D3A43">
        <w:rPr>
          <w:lang w:val="da-DK"/>
        </w:rPr>
        <w:t xml:space="preserve">- </w:t>
      </w:r>
      <w:proofErr w:type="spellStart"/>
      <w:r w:rsidRPr="007D3A43">
        <w:rPr>
          <w:lang w:val="da-DK"/>
        </w:rPr>
        <w:t>ling</w:t>
      </w:r>
      <w:proofErr w:type="spellEnd"/>
      <w:r w:rsidRPr="007D3A43">
        <w:rPr>
          <w:lang w:val="da-DK"/>
        </w:rPr>
        <w:t xml:space="preserve"> først måles eller vurderes som beskrevet ovenfor, før den samlede effektive dosis kan bestemmes:</w:t>
      </w:r>
    </w:p>
    <w:p w14:paraId="53AC14CA" w14:textId="77777777" w:rsidR="00C41C0D" w:rsidRPr="007D3A43" w:rsidRDefault="00C41C0D">
      <w:pPr>
        <w:pStyle w:val="Brdtekst"/>
        <w:spacing w:before="10"/>
        <w:ind w:left="0"/>
        <w:jc w:val="left"/>
        <w:rPr>
          <w:sz w:val="25"/>
          <w:lang w:val="da-DK"/>
        </w:rPr>
      </w:pPr>
    </w:p>
    <w:tbl>
      <w:tblPr>
        <w:tblStyle w:val="TableNormal"/>
        <w:tblW w:w="0" w:type="auto"/>
        <w:tblInd w:w="107" w:type="dxa"/>
        <w:tblLayout w:type="fixed"/>
        <w:tblLook w:val="01E0" w:firstRow="1" w:lastRow="1" w:firstColumn="1" w:lastColumn="1" w:noHBand="0" w:noVBand="0"/>
      </w:tblPr>
      <w:tblGrid>
        <w:gridCol w:w="6527"/>
        <w:gridCol w:w="3772"/>
      </w:tblGrid>
      <w:tr w:rsidR="00C41C0D" w14:paraId="14FF09A8" w14:textId="77777777">
        <w:trPr>
          <w:trHeight w:val="297"/>
        </w:trPr>
        <w:tc>
          <w:tcPr>
            <w:tcW w:w="6527" w:type="dxa"/>
          </w:tcPr>
          <w:p w14:paraId="0BA65AFC" w14:textId="77777777" w:rsidR="00C41C0D" w:rsidRDefault="00035DEA">
            <w:pPr>
              <w:pStyle w:val="TableParagraph"/>
              <w:spacing w:before="0" w:line="278" w:lineRule="exact"/>
              <w:ind w:left="50"/>
              <w:rPr>
                <w:sz w:val="16"/>
              </w:rPr>
            </w:pPr>
            <w:r>
              <w:rPr>
                <w:i/>
                <w:position w:val="5"/>
                <w:sz w:val="24"/>
              </w:rPr>
              <w:t>E</w:t>
            </w:r>
            <w:r>
              <w:rPr>
                <w:sz w:val="16"/>
              </w:rPr>
              <w:t>Total</w:t>
            </w:r>
            <w:r>
              <w:rPr>
                <w:spacing w:val="26"/>
                <w:sz w:val="16"/>
              </w:rPr>
              <w:t xml:space="preserve"> </w:t>
            </w:r>
            <w:r>
              <w:rPr>
                <w:position w:val="5"/>
                <w:sz w:val="24"/>
              </w:rPr>
              <w:t>=</w:t>
            </w:r>
            <w:r>
              <w:rPr>
                <w:spacing w:val="5"/>
                <w:position w:val="5"/>
                <w:sz w:val="24"/>
              </w:rPr>
              <w:t xml:space="preserve"> </w:t>
            </w:r>
            <w:r>
              <w:rPr>
                <w:i/>
                <w:position w:val="5"/>
                <w:sz w:val="24"/>
              </w:rPr>
              <w:t>E</w:t>
            </w:r>
            <w:proofErr w:type="spellStart"/>
            <w:r>
              <w:rPr>
                <w:sz w:val="16"/>
              </w:rPr>
              <w:t>Ekstern</w:t>
            </w:r>
            <w:proofErr w:type="spellEnd"/>
            <w:r>
              <w:rPr>
                <w:spacing w:val="25"/>
                <w:sz w:val="16"/>
              </w:rPr>
              <w:t xml:space="preserve"> </w:t>
            </w:r>
            <w:r>
              <w:rPr>
                <w:position w:val="5"/>
                <w:sz w:val="24"/>
              </w:rPr>
              <w:t>+</w:t>
            </w:r>
            <w:r>
              <w:rPr>
                <w:spacing w:val="6"/>
                <w:position w:val="5"/>
                <w:sz w:val="24"/>
              </w:rPr>
              <w:t xml:space="preserve"> </w:t>
            </w:r>
            <w:r>
              <w:rPr>
                <w:i/>
                <w:position w:val="5"/>
                <w:sz w:val="24"/>
              </w:rPr>
              <w:t>E</w:t>
            </w:r>
            <w:r>
              <w:rPr>
                <w:sz w:val="16"/>
              </w:rPr>
              <w:t>Intern</w:t>
            </w:r>
            <w:r>
              <w:rPr>
                <w:spacing w:val="26"/>
                <w:sz w:val="16"/>
              </w:rPr>
              <w:t xml:space="preserve"> </w:t>
            </w:r>
            <w:r>
              <w:rPr>
                <w:position w:val="5"/>
                <w:sz w:val="24"/>
              </w:rPr>
              <w:t>+</w:t>
            </w:r>
            <w:r>
              <w:rPr>
                <w:spacing w:val="6"/>
                <w:position w:val="5"/>
                <w:sz w:val="24"/>
              </w:rPr>
              <w:t xml:space="preserve"> </w:t>
            </w:r>
            <w:r>
              <w:rPr>
                <w:i/>
                <w:spacing w:val="-2"/>
                <w:position w:val="5"/>
                <w:sz w:val="24"/>
              </w:rPr>
              <w:t>E</w:t>
            </w:r>
            <w:r>
              <w:rPr>
                <w:spacing w:val="-2"/>
                <w:sz w:val="16"/>
              </w:rPr>
              <w:t>Radon</w:t>
            </w:r>
          </w:p>
        </w:tc>
        <w:tc>
          <w:tcPr>
            <w:tcW w:w="3772" w:type="dxa"/>
          </w:tcPr>
          <w:p w14:paraId="07FD219C" w14:textId="77777777" w:rsidR="00C41C0D" w:rsidRDefault="00035DEA">
            <w:pPr>
              <w:pStyle w:val="TableParagraph"/>
              <w:spacing w:before="0" w:line="266" w:lineRule="exact"/>
              <w:ind w:left="0" w:right="47"/>
              <w:jc w:val="right"/>
              <w:rPr>
                <w:sz w:val="24"/>
              </w:rPr>
            </w:pPr>
            <w:r>
              <w:rPr>
                <w:spacing w:val="-5"/>
                <w:sz w:val="24"/>
              </w:rPr>
              <w:t>(5)</w:t>
            </w:r>
          </w:p>
        </w:tc>
      </w:tr>
    </w:tbl>
    <w:p w14:paraId="17223D69" w14:textId="77777777" w:rsidR="00C41C0D" w:rsidRDefault="00C41C0D">
      <w:pPr>
        <w:spacing w:line="266" w:lineRule="exact"/>
        <w:jc w:val="right"/>
        <w:rPr>
          <w:sz w:val="24"/>
        </w:rPr>
        <w:sectPr w:rsidR="00C41C0D">
          <w:pgSz w:w="11910" w:h="16840"/>
          <w:pgMar w:top="1320" w:right="700" w:bottom="840" w:left="700" w:header="0" w:footer="652" w:gutter="0"/>
          <w:cols w:space="708"/>
        </w:sectPr>
      </w:pPr>
    </w:p>
    <w:p w14:paraId="179AB4A5" w14:textId="77777777" w:rsidR="00C41C0D" w:rsidRDefault="00C41C0D">
      <w:pPr>
        <w:pStyle w:val="Brdtekst"/>
        <w:spacing w:before="0"/>
        <w:ind w:left="0"/>
        <w:jc w:val="left"/>
        <w:rPr>
          <w:sz w:val="26"/>
        </w:rPr>
      </w:pPr>
    </w:p>
    <w:p w14:paraId="2510ED11" w14:textId="77777777" w:rsidR="00C41C0D" w:rsidRPr="007D3A43" w:rsidRDefault="00035DEA">
      <w:pPr>
        <w:spacing w:before="224"/>
        <w:ind w:left="1056"/>
        <w:rPr>
          <w:b/>
          <w:sz w:val="24"/>
          <w:lang w:val="da-DK"/>
        </w:rPr>
      </w:pPr>
      <w:bookmarkStart w:id="152" w:name="Bilag_5_-_Dosisværdier_for_umiddelbar_un"/>
      <w:bookmarkEnd w:id="152"/>
      <w:r w:rsidRPr="007D3A43">
        <w:rPr>
          <w:b/>
          <w:sz w:val="24"/>
          <w:lang w:val="da-DK"/>
        </w:rPr>
        <w:t>Dosisværdier</w:t>
      </w:r>
      <w:r w:rsidRPr="007D3A43">
        <w:rPr>
          <w:b/>
          <w:spacing w:val="-7"/>
          <w:sz w:val="24"/>
          <w:lang w:val="da-DK"/>
        </w:rPr>
        <w:t xml:space="preserve"> </w:t>
      </w:r>
      <w:r w:rsidRPr="007D3A43">
        <w:rPr>
          <w:b/>
          <w:sz w:val="24"/>
          <w:lang w:val="da-DK"/>
        </w:rPr>
        <w:t>for</w:t>
      </w:r>
      <w:r w:rsidRPr="007D3A43">
        <w:rPr>
          <w:b/>
          <w:spacing w:val="-5"/>
          <w:sz w:val="24"/>
          <w:lang w:val="da-DK"/>
        </w:rPr>
        <w:t xml:space="preserve"> </w:t>
      </w:r>
      <w:r w:rsidRPr="007D3A43">
        <w:rPr>
          <w:b/>
          <w:sz w:val="24"/>
          <w:lang w:val="da-DK"/>
        </w:rPr>
        <w:t>umiddelbar</w:t>
      </w:r>
      <w:r w:rsidRPr="007D3A43">
        <w:rPr>
          <w:b/>
          <w:spacing w:val="-6"/>
          <w:sz w:val="24"/>
          <w:lang w:val="da-DK"/>
        </w:rPr>
        <w:t xml:space="preserve"> </w:t>
      </w:r>
      <w:r w:rsidRPr="007D3A43">
        <w:rPr>
          <w:b/>
          <w:sz w:val="24"/>
          <w:lang w:val="da-DK"/>
        </w:rPr>
        <w:t>underretning</w:t>
      </w:r>
      <w:r w:rsidRPr="007D3A43">
        <w:rPr>
          <w:b/>
          <w:spacing w:val="-5"/>
          <w:sz w:val="24"/>
          <w:lang w:val="da-DK"/>
        </w:rPr>
        <w:t xml:space="preserve"> </w:t>
      </w:r>
      <w:r w:rsidRPr="007D3A43">
        <w:rPr>
          <w:b/>
          <w:sz w:val="24"/>
          <w:lang w:val="da-DK"/>
        </w:rPr>
        <w:t>af</w:t>
      </w:r>
      <w:r w:rsidRPr="007D3A43">
        <w:rPr>
          <w:b/>
          <w:spacing w:val="-5"/>
          <w:sz w:val="24"/>
          <w:lang w:val="da-DK"/>
        </w:rPr>
        <w:t xml:space="preserve"> </w:t>
      </w:r>
      <w:r w:rsidRPr="007D3A43">
        <w:rPr>
          <w:b/>
          <w:sz w:val="24"/>
          <w:lang w:val="da-DK"/>
        </w:rPr>
        <w:t>Sundhedsstyrelsen</w:t>
      </w:r>
      <w:r w:rsidRPr="007D3A43">
        <w:rPr>
          <w:b/>
          <w:spacing w:val="-6"/>
          <w:sz w:val="24"/>
          <w:lang w:val="da-DK"/>
        </w:rPr>
        <w:t xml:space="preserve"> </w:t>
      </w:r>
      <w:r w:rsidRPr="007D3A43">
        <w:rPr>
          <w:b/>
          <w:sz w:val="24"/>
          <w:lang w:val="da-DK"/>
        </w:rPr>
        <w:t>i</w:t>
      </w:r>
      <w:r w:rsidRPr="007D3A43">
        <w:rPr>
          <w:b/>
          <w:spacing w:val="-5"/>
          <w:sz w:val="24"/>
          <w:lang w:val="da-DK"/>
        </w:rPr>
        <w:t xml:space="preserve"> </w:t>
      </w:r>
      <w:r w:rsidRPr="007D3A43">
        <w:rPr>
          <w:b/>
          <w:sz w:val="24"/>
          <w:lang w:val="da-DK"/>
        </w:rPr>
        <w:t>henhold</w:t>
      </w:r>
      <w:r w:rsidRPr="007D3A43">
        <w:rPr>
          <w:b/>
          <w:spacing w:val="-6"/>
          <w:sz w:val="24"/>
          <w:lang w:val="da-DK"/>
        </w:rPr>
        <w:t xml:space="preserve"> </w:t>
      </w:r>
      <w:r w:rsidRPr="007D3A43">
        <w:rPr>
          <w:b/>
          <w:sz w:val="24"/>
          <w:lang w:val="da-DK"/>
        </w:rPr>
        <w:t>til</w:t>
      </w:r>
      <w:r w:rsidRPr="007D3A43">
        <w:rPr>
          <w:b/>
          <w:spacing w:val="-5"/>
          <w:sz w:val="24"/>
          <w:lang w:val="da-DK"/>
        </w:rPr>
        <w:t xml:space="preserve"> </w:t>
      </w:r>
      <w:r w:rsidRPr="007D3A43">
        <w:rPr>
          <w:b/>
          <w:sz w:val="24"/>
          <w:lang w:val="da-DK"/>
        </w:rPr>
        <w:t>§</w:t>
      </w:r>
      <w:r w:rsidRPr="007D3A43">
        <w:rPr>
          <w:b/>
          <w:spacing w:val="-5"/>
          <w:sz w:val="24"/>
          <w:lang w:val="da-DK"/>
        </w:rPr>
        <w:t xml:space="preserve"> 85</w:t>
      </w:r>
    </w:p>
    <w:p w14:paraId="156377D3" w14:textId="77777777" w:rsidR="00C41C0D" w:rsidRDefault="00035DEA">
      <w:pPr>
        <w:pStyle w:val="Overskrift1"/>
        <w:ind w:left="35"/>
      </w:pPr>
      <w:r w:rsidRPr="007D3A43">
        <w:rPr>
          <w:b w:val="0"/>
          <w:lang w:val="da-DK"/>
        </w:rPr>
        <w:br w:type="column"/>
      </w:r>
      <w:proofErr w:type="spellStart"/>
      <w:r>
        <w:t>Bilag</w:t>
      </w:r>
      <w:proofErr w:type="spellEnd"/>
      <w:r>
        <w:t xml:space="preserve"> </w:t>
      </w:r>
      <w:r>
        <w:rPr>
          <w:spacing w:val="-10"/>
        </w:rPr>
        <w:t>5</w:t>
      </w:r>
    </w:p>
    <w:p w14:paraId="23F89A8B" w14:textId="77777777" w:rsidR="00C41C0D" w:rsidRDefault="00C41C0D">
      <w:pPr>
        <w:sectPr w:rsidR="00C41C0D">
          <w:pgSz w:w="11910" w:h="16840"/>
          <w:pgMar w:top="1320" w:right="700" w:bottom="840" w:left="700" w:header="0" w:footer="652" w:gutter="0"/>
          <w:cols w:num="2" w:space="708" w:equalWidth="0">
            <w:col w:w="9447" w:space="40"/>
            <w:col w:w="1023"/>
          </w:cols>
        </w:sectPr>
      </w:pPr>
    </w:p>
    <w:p w14:paraId="134D8584" w14:textId="77777777" w:rsidR="00C41C0D" w:rsidRDefault="00C41C0D">
      <w:pPr>
        <w:pStyle w:val="Brdtekst"/>
        <w:spacing w:before="0"/>
        <w:ind w:left="0"/>
        <w:jc w:val="left"/>
        <w:rPr>
          <w:b/>
          <w:sz w:val="20"/>
        </w:rPr>
      </w:pPr>
    </w:p>
    <w:p w14:paraId="2007C337" w14:textId="77777777" w:rsidR="00C41C0D" w:rsidRDefault="00C41C0D">
      <w:pPr>
        <w:pStyle w:val="Brdtekst"/>
        <w:spacing w:before="4"/>
        <w:ind w:left="0"/>
        <w:jc w:val="left"/>
        <w:rPr>
          <w:b/>
          <w:sz w:val="16"/>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60"/>
        <w:gridCol w:w="5340"/>
      </w:tblGrid>
      <w:tr w:rsidR="00C41C0D" w:rsidRPr="005F11E4" w14:paraId="1F09A0D0" w14:textId="77777777">
        <w:trPr>
          <w:trHeight w:val="689"/>
        </w:trPr>
        <w:tc>
          <w:tcPr>
            <w:tcW w:w="4860" w:type="dxa"/>
          </w:tcPr>
          <w:p w14:paraId="64D8D98A" w14:textId="77777777" w:rsidR="00C41C0D" w:rsidRDefault="00035DEA">
            <w:pPr>
              <w:pStyle w:val="TableParagraph"/>
              <w:ind w:left="1750" w:right="1731"/>
              <w:jc w:val="center"/>
              <w:rPr>
                <w:b/>
                <w:sz w:val="24"/>
              </w:rPr>
            </w:pPr>
            <w:r>
              <w:rPr>
                <w:b/>
                <w:sz w:val="24"/>
              </w:rPr>
              <w:t>Type</w:t>
            </w:r>
            <w:r>
              <w:rPr>
                <w:b/>
                <w:spacing w:val="-9"/>
                <w:sz w:val="24"/>
              </w:rPr>
              <w:t xml:space="preserve"> </w:t>
            </w:r>
            <w:proofErr w:type="spellStart"/>
            <w:r>
              <w:rPr>
                <w:b/>
                <w:sz w:val="24"/>
              </w:rPr>
              <w:t>af</w:t>
            </w:r>
            <w:proofErr w:type="spellEnd"/>
            <w:r>
              <w:rPr>
                <w:b/>
                <w:spacing w:val="-9"/>
                <w:sz w:val="24"/>
              </w:rPr>
              <w:t xml:space="preserve"> </w:t>
            </w:r>
            <w:proofErr w:type="spellStart"/>
            <w:r>
              <w:rPr>
                <w:b/>
                <w:spacing w:val="-2"/>
                <w:sz w:val="24"/>
              </w:rPr>
              <w:t>dosis</w:t>
            </w:r>
            <w:proofErr w:type="spellEnd"/>
          </w:p>
        </w:tc>
        <w:tc>
          <w:tcPr>
            <w:tcW w:w="5340" w:type="dxa"/>
          </w:tcPr>
          <w:p w14:paraId="6E1E64B0" w14:textId="77777777" w:rsidR="00C41C0D" w:rsidRPr="007D3A43" w:rsidRDefault="00035DEA">
            <w:pPr>
              <w:pStyle w:val="TableParagraph"/>
              <w:spacing w:line="249" w:lineRule="auto"/>
              <w:ind w:left="1409" w:hanging="1045"/>
              <w:rPr>
                <w:b/>
                <w:sz w:val="24"/>
                <w:lang w:val="da-DK"/>
              </w:rPr>
            </w:pPr>
            <w:r w:rsidRPr="007D3A43">
              <w:rPr>
                <w:b/>
                <w:sz w:val="24"/>
                <w:lang w:val="da-DK"/>
              </w:rPr>
              <w:t>Dosisværdi</w:t>
            </w:r>
            <w:r w:rsidRPr="007D3A43">
              <w:rPr>
                <w:b/>
                <w:spacing w:val="-11"/>
                <w:sz w:val="24"/>
                <w:lang w:val="da-DK"/>
              </w:rPr>
              <w:t xml:space="preserve"> </w:t>
            </w:r>
            <w:r w:rsidRPr="007D3A43">
              <w:rPr>
                <w:b/>
                <w:sz w:val="24"/>
                <w:lang w:val="da-DK"/>
              </w:rPr>
              <w:t>for</w:t>
            </w:r>
            <w:r w:rsidRPr="007D3A43">
              <w:rPr>
                <w:b/>
                <w:spacing w:val="-11"/>
                <w:sz w:val="24"/>
                <w:lang w:val="da-DK"/>
              </w:rPr>
              <w:t xml:space="preserve"> </w:t>
            </w:r>
            <w:r w:rsidRPr="007D3A43">
              <w:rPr>
                <w:b/>
                <w:sz w:val="24"/>
                <w:lang w:val="da-DK"/>
              </w:rPr>
              <w:t>umiddelbar</w:t>
            </w:r>
            <w:r w:rsidRPr="007D3A43">
              <w:rPr>
                <w:b/>
                <w:spacing w:val="-11"/>
                <w:sz w:val="24"/>
                <w:lang w:val="da-DK"/>
              </w:rPr>
              <w:t xml:space="preserve"> </w:t>
            </w:r>
            <w:r w:rsidRPr="007D3A43">
              <w:rPr>
                <w:b/>
                <w:sz w:val="24"/>
                <w:lang w:val="da-DK"/>
              </w:rPr>
              <w:t>underretning</w:t>
            </w:r>
            <w:r w:rsidRPr="007D3A43">
              <w:rPr>
                <w:b/>
                <w:spacing w:val="-11"/>
                <w:sz w:val="24"/>
                <w:lang w:val="da-DK"/>
              </w:rPr>
              <w:t xml:space="preserve"> </w:t>
            </w:r>
            <w:r w:rsidRPr="007D3A43">
              <w:rPr>
                <w:b/>
                <w:sz w:val="24"/>
                <w:lang w:val="da-DK"/>
              </w:rPr>
              <w:t>ved ekstern bestråling [mSv]</w:t>
            </w:r>
          </w:p>
        </w:tc>
      </w:tr>
      <w:tr w:rsidR="00C41C0D" w14:paraId="4B2375E1" w14:textId="77777777">
        <w:trPr>
          <w:trHeight w:val="401"/>
        </w:trPr>
        <w:tc>
          <w:tcPr>
            <w:tcW w:w="4860" w:type="dxa"/>
          </w:tcPr>
          <w:p w14:paraId="4F6AFC31" w14:textId="77777777" w:rsidR="00C41C0D" w:rsidRDefault="00035DEA">
            <w:pPr>
              <w:pStyle w:val="TableParagraph"/>
              <w:rPr>
                <w:sz w:val="24"/>
              </w:rPr>
            </w:pPr>
            <w:proofErr w:type="spellStart"/>
            <w:r>
              <w:rPr>
                <w:sz w:val="24"/>
              </w:rPr>
              <w:t>Effektiv</w:t>
            </w:r>
            <w:proofErr w:type="spellEnd"/>
            <w:r>
              <w:rPr>
                <w:spacing w:val="-5"/>
                <w:sz w:val="24"/>
              </w:rPr>
              <w:t xml:space="preserve"> </w:t>
            </w:r>
            <w:proofErr w:type="spellStart"/>
            <w:r>
              <w:rPr>
                <w:spacing w:val="-2"/>
                <w:sz w:val="24"/>
              </w:rPr>
              <w:t>dosis</w:t>
            </w:r>
            <w:proofErr w:type="spellEnd"/>
          </w:p>
        </w:tc>
        <w:tc>
          <w:tcPr>
            <w:tcW w:w="5340" w:type="dxa"/>
          </w:tcPr>
          <w:p w14:paraId="5659B938" w14:textId="77777777" w:rsidR="00C41C0D" w:rsidRDefault="00035DEA">
            <w:pPr>
              <w:pStyle w:val="TableParagraph"/>
              <w:ind w:left="0" w:right="2323"/>
              <w:jc w:val="right"/>
              <w:rPr>
                <w:sz w:val="24"/>
              </w:rPr>
            </w:pPr>
            <w:r>
              <w:rPr>
                <w:sz w:val="24"/>
              </w:rPr>
              <w:t>5</w:t>
            </w:r>
          </w:p>
        </w:tc>
      </w:tr>
      <w:tr w:rsidR="00C41C0D" w14:paraId="1A537AD2" w14:textId="77777777">
        <w:trPr>
          <w:trHeight w:val="401"/>
        </w:trPr>
        <w:tc>
          <w:tcPr>
            <w:tcW w:w="4860" w:type="dxa"/>
          </w:tcPr>
          <w:p w14:paraId="2A6E1F18" w14:textId="77777777" w:rsidR="00C41C0D" w:rsidRDefault="00035DEA">
            <w:pPr>
              <w:pStyle w:val="TableParagraph"/>
              <w:rPr>
                <w:sz w:val="24"/>
              </w:rPr>
            </w:pPr>
            <w:proofErr w:type="spellStart"/>
            <w:r>
              <w:rPr>
                <w:sz w:val="24"/>
              </w:rPr>
              <w:t>Ækvivalent</w:t>
            </w:r>
            <w:proofErr w:type="spellEnd"/>
            <w:r>
              <w:rPr>
                <w:spacing w:val="-4"/>
                <w:sz w:val="24"/>
              </w:rPr>
              <w:t xml:space="preserve"> </w:t>
            </w:r>
            <w:proofErr w:type="spellStart"/>
            <w:r>
              <w:rPr>
                <w:sz w:val="24"/>
              </w:rPr>
              <w:t>dosis</w:t>
            </w:r>
            <w:proofErr w:type="spellEnd"/>
            <w:r>
              <w:rPr>
                <w:spacing w:val="-3"/>
                <w:sz w:val="24"/>
              </w:rPr>
              <w:t xml:space="preserve"> </w:t>
            </w:r>
            <w:proofErr w:type="spellStart"/>
            <w:r>
              <w:rPr>
                <w:sz w:val="24"/>
              </w:rPr>
              <w:t>til</w:t>
            </w:r>
            <w:proofErr w:type="spellEnd"/>
            <w:r>
              <w:rPr>
                <w:spacing w:val="-3"/>
                <w:sz w:val="24"/>
              </w:rPr>
              <w:t xml:space="preserve"> </w:t>
            </w:r>
            <w:proofErr w:type="spellStart"/>
            <w:r>
              <w:rPr>
                <w:spacing w:val="-2"/>
                <w:sz w:val="24"/>
              </w:rPr>
              <w:t>øjelinse</w:t>
            </w:r>
            <w:proofErr w:type="spellEnd"/>
          </w:p>
        </w:tc>
        <w:tc>
          <w:tcPr>
            <w:tcW w:w="5340" w:type="dxa"/>
          </w:tcPr>
          <w:p w14:paraId="5DAB93D7" w14:textId="77777777" w:rsidR="00C41C0D" w:rsidRDefault="00035DEA">
            <w:pPr>
              <w:pStyle w:val="TableParagraph"/>
              <w:ind w:left="0" w:right="2323"/>
              <w:jc w:val="right"/>
              <w:rPr>
                <w:sz w:val="24"/>
              </w:rPr>
            </w:pPr>
            <w:r>
              <w:rPr>
                <w:sz w:val="24"/>
              </w:rPr>
              <w:t>5</w:t>
            </w:r>
          </w:p>
        </w:tc>
      </w:tr>
      <w:tr w:rsidR="00C41C0D" w14:paraId="6A357D65" w14:textId="77777777">
        <w:trPr>
          <w:trHeight w:val="401"/>
        </w:trPr>
        <w:tc>
          <w:tcPr>
            <w:tcW w:w="4860" w:type="dxa"/>
          </w:tcPr>
          <w:p w14:paraId="0F9B8A5B" w14:textId="77777777" w:rsidR="00C41C0D" w:rsidRPr="007D3A43" w:rsidRDefault="00035DEA">
            <w:pPr>
              <w:pStyle w:val="TableParagraph"/>
              <w:rPr>
                <w:sz w:val="24"/>
                <w:lang w:val="da-DK"/>
              </w:rPr>
            </w:pPr>
            <w:r w:rsidRPr="007D3A43">
              <w:rPr>
                <w:sz w:val="24"/>
                <w:lang w:val="da-DK"/>
              </w:rPr>
              <w:t>Ækvivalent</w:t>
            </w:r>
            <w:r w:rsidRPr="007D3A43">
              <w:rPr>
                <w:spacing w:val="-3"/>
                <w:sz w:val="24"/>
                <w:lang w:val="da-DK"/>
              </w:rPr>
              <w:t xml:space="preserve"> </w:t>
            </w:r>
            <w:r w:rsidRPr="007D3A43">
              <w:rPr>
                <w:sz w:val="24"/>
                <w:lang w:val="da-DK"/>
              </w:rPr>
              <w:t>dosis</w:t>
            </w:r>
            <w:r w:rsidRPr="007D3A43">
              <w:rPr>
                <w:spacing w:val="-2"/>
                <w:sz w:val="24"/>
                <w:lang w:val="da-DK"/>
              </w:rPr>
              <w:t xml:space="preserve"> </w:t>
            </w:r>
            <w:r w:rsidRPr="007D3A43">
              <w:rPr>
                <w:sz w:val="24"/>
                <w:lang w:val="da-DK"/>
              </w:rPr>
              <w:t>til</w:t>
            </w:r>
            <w:r w:rsidRPr="007D3A43">
              <w:rPr>
                <w:spacing w:val="-2"/>
                <w:sz w:val="24"/>
                <w:lang w:val="da-DK"/>
              </w:rPr>
              <w:t xml:space="preserve"> </w:t>
            </w:r>
            <w:r w:rsidRPr="007D3A43">
              <w:rPr>
                <w:sz w:val="24"/>
                <w:lang w:val="da-DK"/>
              </w:rPr>
              <w:t>hud</w:t>
            </w:r>
            <w:r w:rsidRPr="007D3A43">
              <w:rPr>
                <w:spacing w:val="-2"/>
                <w:sz w:val="24"/>
                <w:lang w:val="da-DK"/>
              </w:rPr>
              <w:t xml:space="preserve"> </w:t>
            </w:r>
            <w:r w:rsidRPr="007D3A43">
              <w:rPr>
                <w:sz w:val="24"/>
                <w:lang w:val="da-DK"/>
              </w:rPr>
              <w:t>og/eller</w:t>
            </w:r>
            <w:r w:rsidRPr="007D3A43">
              <w:rPr>
                <w:spacing w:val="-1"/>
                <w:sz w:val="24"/>
                <w:lang w:val="da-DK"/>
              </w:rPr>
              <w:t xml:space="preserve"> </w:t>
            </w:r>
            <w:r w:rsidRPr="007D3A43">
              <w:rPr>
                <w:spacing w:val="-2"/>
                <w:sz w:val="24"/>
                <w:lang w:val="da-DK"/>
              </w:rPr>
              <w:t>ekstremiteter</w:t>
            </w:r>
          </w:p>
        </w:tc>
        <w:tc>
          <w:tcPr>
            <w:tcW w:w="5340" w:type="dxa"/>
          </w:tcPr>
          <w:p w14:paraId="5D178426" w14:textId="77777777" w:rsidR="00C41C0D" w:rsidRDefault="00035DEA">
            <w:pPr>
              <w:pStyle w:val="TableParagraph"/>
              <w:ind w:left="0" w:right="2323"/>
              <w:jc w:val="right"/>
              <w:rPr>
                <w:sz w:val="24"/>
              </w:rPr>
            </w:pPr>
            <w:r>
              <w:rPr>
                <w:spacing w:val="-5"/>
                <w:sz w:val="24"/>
              </w:rPr>
              <w:t>50</w:t>
            </w:r>
          </w:p>
        </w:tc>
      </w:tr>
      <w:tr w:rsidR="00C41C0D" w:rsidRPr="005F11E4" w14:paraId="41ED2DB4" w14:textId="77777777">
        <w:trPr>
          <w:trHeight w:val="715"/>
        </w:trPr>
        <w:tc>
          <w:tcPr>
            <w:tcW w:w="10200" w:type="dxa"/>
            <w:gridSpan w:val="2"/>
          </w:tcPr>
          <w:p w14:paraId="2118727F" w14:textId="77777777" w:rsidR="00C41C0D" w:rsidRPr="007D3A43" w:rsidRDefault="00035DEA">
            <w:pPr>
              <w:pStyle w:val="TableParagraph"/>
              <w:spacing w:line="249" w:lineRule="auto"/>
              <w:ind w:right="59"/>
              <w:rPr>
                <w:sz w:val="24"/>
                <w:lang w:val="da-DK"/>
              </w:rPr>
            </w:pPr>
            <w:r w:rsidRPr="007D3A43">
              <w:rPr>
                <w:sz w:val="24"/>
                <w:lang w:val="da-DK"/>
              </w:rPr>
              <w:t>For</w:t>
            </w:r>
            <w:r w:rsidRPr="007D3A43">
              <w:rPr>
                <w:spacing w:val="-5"/>
                <w:sz w:val="24"/>
                <w:lang w:val="da-DK"/>
              </w:rPr>
              <w:t xml:space="preserve"> </w:t>
            </w:r>
            <w:r w:rsidRPr="007D3A43">
              <w:rPr>
                <w:sz w:val="24"/>
                <w:lang w:val="da-DK"/>
              </w:rPr>
              <w:t>doser</w:t>
            </w:r>
            <w:r w:rsidRPr="007D3A43">
              <w:rPr>
                <w:spacing w:val="-4"/>
                <w:sz w:val="24"/>
                <w:lang w:val="da-DK"/>
              </w:rPr>
              <w:t xml:space="preserve"> </w:t>
            </w:r>
            <w:r w:rsidRPr="007D3A43">
              <w:rPr>
                <w:sz w:val="24"/>
                <w:lang w:val="da-DK"/>
              </w:rPr>
              <w:t>fra</w:t>
            </w:r>
            <w:r w:rsidRPr="007D3A43">
              <w:rPr>
                <w:spacing w:val="-4"/>
                <w:sz w:val="24"/>
                <w:lang w:val="da-DK"/>
              </w:rPr>
              <w:t xml:space="preserve"> </w:t>
            </w:r>
            <w:r w:rsidRPr="007D3A43">
              <w:rPr>
                <w:sz w:val="24"/>
                <w:lang w:val="da-DK"/>
              </w:rPr>
              <w:t>intern</w:t>
            </w:r>
            <w:r w:rsidRPr="007D3A43">
              <w:rPr>
                <w:spacing w:val="-4"/>
                <w:sz w:val="24"/>
                <w:lang w:val="da-DK"/>
              </w:rPr>
              <w:t xml:space="preserve"> </w:t>
            </w:r>
            <w:r w:rsidRPr="007D3A43">
              <w:rPr>
                <w:sz w:val="24"/>
                <w:lang w:val="da-DK"/>
              </w:rPr>
              <w:t>bestråling</w:t>
            </w:r>
            <w:r w:rsidRPr="007D3A43">
              <w:rPr>
                <w:spacing w:val="-4"/>
                <w:sz w:val="24"/>
                <w:lang w:val="da-DK"/>
              </w:rPr>
              <w:t xml:space="preserve"> </w:t>
            </w:r>
            <w:r w:rsidRPr="007D3A43">
              <w:rPr>
                <w:sz w:val="24"/>
                <w:lang w:val="da-DK"/>
              </w:rPr>
              <w:t>fastsættes</w:t>
            </w:r>
            <w:r w:rsidRPr="007D3A43">
              <w:rPr>
                <w:spacing w:val="-4"/>
                <w:sz w:val="24"/>
                <w:lang w:val="da-DK"/>
              </w:rPr>
              <w:t xml:space="preserve"> </w:t>
            </w:r>
            <w:r w:rsidRPr="007D3A43">
              <w:rPr>
                <w:sz w:val="24"/>
                <w:lang w:val="da-DK"/>
              </w:rPr>
              <w:t>dosisværdier</w:t>
            </w:r>
            <w:r w:rsidRPr="007D3A43">
              <w:rPr>
                <w:spacing w:val="-4"/>
                <w:sz w:val="24"/>
                <w:lang w:val="da-DK"/>
              </w:rPr>
              <w:t xml:space="preserve"> </w:t>
            </w:r>
            <w:r w:rsidRPr="007D3A43">
              <w:rPr>
                <w:sz w:val="24"/>
                <w:lang w:val="da-DK"/>
              </w:rPr>
              <w:t>for</w:t>
            </w:r>
            <w:r w:rsidRPr="007D3A43">
              <w:rPr>
                <w:spacing w:val="-4"/>
                <w:sz w:val="24"/>
                <w:lang w:val="da-DK"/>
              </w:rPr>
              <w:t xml:space="preserve"> </w:t>
            </w:r>
            <w:r w:rsidRPr="007D3A43">
              <w:rPr>
                <w:sz w:val="24"/>
                <w:lang w:val="da-DK"/>
              </w:rPr>
              <w:t>umiddelbar</w:t>
            </w:r>
            <w:r w:rsidRPr="007D3A43">
              <w:rPr>
                <w:spacing w:val="-4"/>
                <w:sz w:val="24"/>
                <w:lang w:val="da-DK"/>
              </w:rPr>
              <w:t xml:space="preserve"> </w:t>
            </w:r>
            <w:r w:rsidRPr="007D3A43">
              <w:rPr>
                <w:sz w:val="24"/>
                <w:lang w:val="da-DK"/>
              </w:rPr>
              <w:t>underretning</w:t>
            </w:r>
            <w:r w:rsidRPr="007D3A43">
              <w:rPr>
                <w:spacing w:val="-4"/>
                <w:sz w:val="24"/>
                <w:lang w:val="da-DK"/>
              </w:rPr>
              <w:t xml:space="preserve"> </w:t>
            </w:r>
            <w:r w:rsidRPr="007D3A43">
              <w:rPr>
                <w:sz w:val="24"/>
                <w:lang w:val="da-DK"/>
              </w:rPr>
              <w:t>af</w:t>
            </w:r>
            <w:r w:rsidRPr="007D3A43">
              <w:rPr>
                <w:spacing w:val="-4"/>
                <w:sz w:val="24"/>
                <w:lang w:val="da-DK"/>
              </w:rPr>
              <w:t xml:space="preserve"> </w:t>
            </w:r>
            <w:proofErr w:type="spellStart"/>
            <w:r w:rsidRPr="007D3A43">
              <w:rPr>
                <w:sz w:val="24"/>
                <w:lang w:val="da-DK"/>
              </w:rPr>
              <w:t>Sundhedsstyrel</w:t>
            </w:r>
            <w:proofErr w:type="spellEnd"/>
            <w:r w:rsidRPr="007D3A43">
              <w:rPr>
                <w:sz w:val="24"/>
                <w:lang w:val="da-DK"/>
              </w:rPr>
              <w:t>- sen i det enkelte tilfælde.</w:t>
            </w:r>
          </w:p>
        </w:tc>
      </w:tr>
    </w:tbl>
    <w:p w14:paraId="42FF3BBD" w14:textId="77777777" w:rsidR="00C41C0D" w:rsidRPr="007D3A43" w:rsidRDefault="00C41C0D">
      <w:pPr>
        <w:spacing w:line="249" w:lineRule="auto"/>
        <w:rPr>
          <w:sz w:val="24"/>
          <w:lang w:val="da-DK"/>
        </w:rPr>
        <w:sectPr w:rsidR="00C41C0D" w:rsidRPr="007D3A43">
          <w:type w:val="continuous"/>
          <w:pgSz w:w="11910" w:h="16840"/>
          <w:pgMar w:top="1160" w:right="700" w:bottom="840" w:left="700" w:header="0" w:footer="652" w:gutter="0"/>
          <w:cols w:space="708"/>
        </w:sectPr>
      </w:pPr>
    </w:p>
    <w:p w14:paraId="54A3AA56" w14:textId="77777777" w:rsidR="00C41C0D" w:rsidRPr="007D3A43" w:rsidRDefault="00035DEA">
      <w:pPr>
        <w:spacing w:before="65"/>
        <w:ind w:right="148"/>
        <w:jc w:val="right"/>
        <w:rPr>
          <w:b/>
          <w:sz w:val="28"/>
          <w:lang w:val="da-DK"/>
        </w:rPr>
      </w:pPr>
      <w:bookmarkStart w:id="153" w:name="Bilag_6_-_Krav_til_indberetning_i_SRP_ve"/>
      <w:bookmarkEnd w:id="153"/>
      <w:r w:rsidRPr="007D3A43">
        <w:rPr>
          <w:b/>
          <w:sz w:val="28"/>
          <w:lang w:val="da-DK"/>
        </w:rPr>
        <w:lastRenderedPageBreak/>
        <w:t xml:space="preserve">Bilag </w:t>
      </w:r>
      <w:r w:rsidRPr="007D3A43">
        <w:rPr>
          <w:b/>
          <w:spacing w:val="-10"/>
          <w:sz w:val="28"/>
          <w:lang w:val="da-DK"/>
        </w:rPr>
        <w:t>6</w:t>
      </w:r>
    </w:p>
    <w:p w14:paraId="25CA7591" w14:textId="77777777" w:rsidR="00C41C0D" w:rsidRPr="00A16E89" w:rsidRDefault="00035DEA">
      <w:pPr>
        <w:pStyle w:val="Overskrift2"/>
        <w:spacing w:before="136"/>
        <w:ind w:left="0" w:right="173"/>
        <w:jc w:val="right"/>
        <w:rPr>
          <w:lang w:val="da-DK"/>
        </w:rPr>
      </w:pPr>
      <w:r w:rsidRPr="007D3A43">
        <w:rPr>
          <w:lang w:val="da-DK"/>
        </w:rPr>
        <w:t>Krav</w:t>
      </w:r>
      <w:r w:rsidRPr="007D3A43">
        <w:rPr>
          <w:spacing w:val="-3"/>
          <w:lang w:val="da-DK"/>
        </w:rPr>
        <w:t xml:space="preserve"> </w:t>
      </w:r>
      <w:r w:rsidRPr="007D3A43">
        <w:rPr>
          <w:lang w:val="da-DK"/>
        </w:rPr>
        <w:t>til</w:t>
      </w:r>
      <w:r w:rsidRPr="007D3A43">
        <w:rPr>
          <w:spacing w:val="-2"/>
          <w:lang w:val="da-DK"/>
        </w:rPr>
        <w:t xml:space="preserve"> </w:t>
      </w:r>
      <w:r w:rsidRPr="007D3A43">
        <w:rPr>
          <w:lang w:val="da-DK"/>
        </w:rPr>
        <w:t>indberetning</w:t>
      </w:r>
      <w:r w:rsidRPr="007D3A43">
        <w:rPr>
          <w:spacing w:val="-3"/>
          <w:lang w:val="da-DK"/>
        </w:rPr>
        <w:t xml:space="preserve"> </w:t>
      </w:r>
      <w:r w:rsidRPr="007D3A43">
        <w:rPr>
          <w:lang w:val="da-DK"/>
        </w:rPr>
        <w:t>i</w:t>
      </w:r>
      <w:r w:rsidRPr="007D3A43">
        <w:rPr>
          <w:spacing w:val="-2"/>
          <w:lang w:val="da-DK"/>
        </w:rPr>
        <w:t xml:space="preserve"> </w:t>
      </w:r>
      <w:r w:rsidRPr="007D3A43">
        <w:rPr>
          <w:lang w:val="da-DK"/>
        </w:rPr>
        <w:t>SRP</w:t>
      </w:r>
      <w:r w:rsidRPr="007D3A43">
        <w:rPr>
          <w:spacing w:val="-3"/>
          <w:lang w:val="da-DK"/>
        </w:rPr>
        <w:t xml:space="preserve"> </w:t>
      </w:r>
      <w:r w:rsidRPr="007D3A43">
        <w:rPr>
          <w:lang w:val="da-DK"/>
        </w:rPr>
        <w:t>vedrørende</w:t>
      </w:r>
      <w:r w:rsidRPr="007D3A43">
        <w:rPr>
          <w:spacing w:val="-2"/>
          <w:lang w:val="da-DK"/>
        </w:rPr>
        <w:t xml:space="preserve"> </w:t>
      </w:r>
      <w:r w:rsidRPr="007D3A43">
        <w:rPr>
          <w:lang w:val="da-DK"/>
        </w:rPr>
        <w:t>luft-</w:t>
      </w:r>
      <w:r w:rsidRPr="007D3A43">
        <w:rPr>
          <w:spacing w:val="-3"/>
          <w:lang w:val="da-DK"/>
        </w:rPr>
        <w:t xml:space="preserve"> </w:t>
      </w:r>
      <w:r w:rsidRPr="007D3A43">
        <w:rPr>
          <w:lang w:val="da-DK"/>
        </w:rPr>
        <w:t>og</w:t>
      </w:r>
      <w:r w:rsidRPr="007D3A43">
        <w:rPr>
          <w:spacing w:val="-2"/>
          <w:lang w:val="da-DK"/>
        </w:rPr>
        <w:t xml:space="preserve"> </w:t>
      </w:r>
      <w:r w:rsidRPr="007D3A43">
        <w:rPr>
          <w:lang w:val="da-DK"/>
        </w:rPr>
        <w:t>rumfartøjsbesætningers</w:t>
      </w:r>
      <w:r w:rsidRPr="007D3A43">
        <w:rPr>
          <w:spacing w:val="-3"/>
          <w:lang w:val="da-DK"/>
        </w:rPr>
        <w:t xml:space="preserve"> </w:t>
      </w:r>
      <w:r w:rsidRPr="007D3A43">
        <w:rPr>
          <w:lang w:val="da-DK"/>
        </w:rPr>
        <w:t>dosisovervågning,</w:t>
      </w:r>
      <w:r w:rsidRPr="007D3A43">
        <w:rPr>
          <w:spacing w:val="-3"/>
          <w:lang w:val="da-DK"/>
        </w:rPr>
        <w:t xml:space="preserve"> </w:t>
      </w:r>
      <w:r w:rsidRPr="007D3A43">
        <w:rPr>
          <w:lang w:val="da-DK"/>
        </w:rPr>
        <w:t>jf.</w:t>
      </w:r>
      <w:r w:rsidRPr="007D3A43">
        <w:rPr>
          <w:spacing w:val="-2"/>
          <w:lang w:val="da-DK"/>
        </w:rPr>
        <w:t xml:space="preserve"> </w:t>
      </w:r>
      <w:r w:rsidRPr="00A16E89">
        <w:rPr>
          <w:lang w:val="da-DK"/>
        </w:rPr>
        <w:t>§</w:t>
      </w:r>
      <w:r w:rsidRPr="00A16E89">
        <w:rPr>
          <w:spacing w:val="-2"/>
          <w:lang w:val="da-DK"/>
        </w:rPr>
        <w:t xml:space="preserve"> </w:t>
      </w:r>
      <w:r w:rsidRPr="00A16E89">
        <w:rPr>
          <w:spacing w:val="-5"/>
          <w:lang w:val="da-DK"/>
        </w:rPr>
        <w:t>101</w:t>
      </w:r>
    </w:p>
    <w:p w14:paraId="630D0AB9" w14:textId="77777777" w:rsidR="00C41C0D" w:rsidRPr="007D3A43" w:rsidRDefault="00035DEA">
      <w:pPr>
        <w:pStyle w:val="Brdtekst"/>
        <w:spacing w:before="192" w:line="249" w:lineRule="auto"/>
        <w:ind w:right="169" w:hanging="1"/>
        <w:jc w:val="left"/>
        <w:rPr>
          <w:lang w:val="da-DK"/>
        </w:rPr>
      </w:pPr>
      <w:r w:rsidRPr="007D3A43">
        <w:rPr>
          <w:lang w:val="da-DK"/>
        </w:rPr>
        <w:t>Følgende data vedrørende besætningsmedlemmers dosisovervågning skal inden den 1. marts i det følgen- de år indberettes til SRP:</w:t>
      </w:r>
    </w:p>
    <w:p w14:paraId="06614D40" w14:textId="77777777" w:rsidR="00C41C0D" w:rsidRPr="007D3A43" w:rsidRDefault="00C41C0D">
      <w:pPr>
        <w:pStyle w:val="Brdtekst"/>
        <w:spacing w:before="8"/>
        <w:ind w:left="0"/>
        <w:jc w:val="left"/>
        <w:rPr>
          <w:sz w:val="25"/>
          <w:lang w:val="da-DK"/>
        </w:rPr>
      </w:pPr>
    </w:p>
    <w:tbl>
      <w:tblPr>
        <w:tblStyle w:val="TableNormal"/>
        <w:tblW w:w="0" w:type="auto"/>
        <w:tblInd w:w="107" w:type="dxa"/>
        <w:tblLayout w:type="fixed"/>
        <w:tblLook w:val="01E0" w:firstRow="1" w:lastRow="1" w:firstColumn="1" w:lastColumn="1" w:noHBand="0" w:noVBand="0"/>
      </w:tblPr>
      <w:tblGrid>
        <w:gridCol w:w="310"/>
        <w:gridCol w:w="350"/>
        <w:gridCol w:w="9334"/>
      </w:tblGrid>
      <w:tr w:rsidR="00C41C0D" w14:paraId="16782DAF" w14:textId="77777777">
        <w:trPr>
          <w:trHeight w:val="852"/>
        </w:trPr>
        <w:tc>
          <w:tcPr>
            <w:tcW w:w="310" w:type="dxa"/>
          </w:tcPr>
          <w:p w14:paraId="5DDD5542" w14:textId="77777777" w:rsidR="00C41C0D" w:rsidRDefault="00035DEA">
            <w:pPr>
              <w:pStyle w:val="TableParagraph"/>
              <w:spacing w:before="0" w:line="266" w:lineRule="exact"/>
              <w:ind w:left="35" w:right="64"/>
              <w:jc w:val="center"/>
              <w:rPr>
                <w:sz w:val="24"/>
              </w:rPr>
            </w:pPr>
            <w:r>
              <w:rPr>
                <w:spacing w:val="-5"/>
                <w:sz w:val="24"/>
              </w:rPr>
              <w:t>1.</w:t>
            </w:r>
          </w:p>
        </w:tc>
        <w:tc>
          <w:tcPr>
            <w:tcW w:w="9684" w:type="dxa"/>
            <w:gridSpan w:val="2"/>
          </w:tcPr>
          <w:p w14:paraId="0F1CA9FC" w14:textId="77777777" w:rsidR="00C41C0D" w:rsidRPr="007D3A43" w:rsidRDefault="00035DEA">
            <w:pPr>
              <w:pStyle w:val="TableParagraph"/>
              <w:spacing w:before="0" w:line="249" w:lineRule="auto"/>
              <w:ind w:left="80"/>
              <w:rPr>
                <w:sz w:val="24"/>
                <w:lang w:val="da-DK"/>
              </w:rPr>
            </w:pPr>
            <w:r w:rsidRPr="007D3A43">
              <w:rPr>
                <w:sz w:val="24"/>
                <w:lang w:val="da-DK"/>
              </w:rPr>
              <w:t>Antallet</w:t>
            </w:r>
            <w:r w:rsidRPr="007D3A43">
              <w:rPr>
                <w:spacing w:val="-5"/>
                <w:sz w:val="24"/>
                <w:lang w:val="da-DK"/>
              </w:rPr>
              <w:t xml:space="preserve"> </w:t>
            </w:r>
            <w:r w:rsidRPr="007D3A43">
              <w:rPr>
                <w:sz w:val="24"/>
                <w:lang w:val="da-DK"/>
              </w:rPr>
              <w:t>af</w:t>
            </w:r>
            <w:r w:rsidRPr="007D3A43">
              <w:rPr>
                <w:spacing w:val="-4"/>
                <w:sz w:val="24"/>
                <w:lang w:val="da-DK"/>
              </w:rPr>
              <w:t xml:space="preserve"> </w:t>
            </w:r>
            <w:r w:rsidRPr="007D3A43">
              <w:rPr>
                <w:sz w:val="24"/>
                <w:lang w:val="da-DK"/>
              </w:rPr>
              <w:t>besætningsmedlemmer,</w:t>
            </w:r>
            <w:r w:rsidRPr="007D3A43">
              <w:rPr>
                <w:spacing w:val="-4"/>
                <w:sz w:val="24"/>
                <w:lang w:val="da-DK"/>
              </w:rPr>
              <w:t xml:space="preserve"> </w:t>
            </w:r>
            <w:r w:rsidRPr="007D3A43">
              <w:rPr>
                <w:sz w:val="24"/>
                <w:lang w:val="da-DK"/>
              </w:rPr>
              <w:t>der</w:t>
            </w:r>
            <w:r w:rsidRPr="007D3A43">
              <w:rPr>
                <w:spacing w:val="-4"/>
                <w:sz w:val="24"/>
                <w:lang w:val="da-DK"/>
              </w:rPr>
              <w:t xml:space="preserve"> </w:t>
            </w:r>
            <w:r w:rsidRPr="007D3A43">
              <w:rPr>
                <w:sz w:val="24"/>
                <w:lang w:val="da-DK"/>
              </w:rPr>
              <w:t>i</w:t>
            </w:r>
            <w:r w:rsidRPr="007D3A43">
              <w:rPr>
                <w:spacing w:val="-4"/>
                <w:sz w:val="24"/>
                <w:lang w:val="da-DK"/>
              </w:rPr>
              <w:t xml:space="preserve"> </w:t>
            </w:r>
            <w:r w:rsidRPr="007D3A43">
              <w:rPr>
                <w:sz w:val="24"/>
                <w:lang w:val="da-DK"/>
              </w:rPr>
              <w:t>det</w:t>
            </w:r>
            <w:r w:rsidRPr="007D3A43">
              <w:rPr>
                <w:spacing w:val="-4"/>
                <w:sz w:val="24"/>
                <w:lang w:val="da-DK"/>
              </w:rPr>
              <w:t xml:space="preserve"> </w:t>
            </w:r>
            <w:r w:rsidRPr="007D3A43">
              <w:rPr>
                <w:sz w:val="24"/>
                <w:lang w:val="da-DK"/>
              </w:rPr>
              <w:t>foregående</w:t>
            </w:r>
            <w:r w:rsidRPr="007D3A43">
              <w:rPr>
                <w:spacing w:val="-4"/>
                <w:sz w:val="24"/>
                <w:lang w:val="da-DK"/>
              </w:rPr>
              <w:t xml:space="preserve"> </w:t>
            </w:r>
            <w:r w:rsidRPr="007D3A43">
              <w:rPr>
                <w:sz w:val="24"/>
                <w:lang w:val="da-DK"/>
              </w:rPr>
              <w:t>kalenderår</w:t>
            </w:r>
            <w:r w:rsidRPr="007D3A43">
              <w:rPr>
                <w:spacing w:val="-4"/>
                <w:sz w:val="24"/>
                <w:lang w:val="da-DK"/>
              </w:rPr>
              <w:t xml:space="preserve"> </w:t>
            </w:r>
            <w:r w:rsidRPr="007D3A43">
              <w:rPr>
                <w:sz w:val="24"/>
                <w:lang w:val="da-DK"/>
              </w:rPr>
              <w:t>er</w:t>
            </w:r>
            <w:r w:rsidRPr="007D3A43">
              <w:rPr>
                <w:spacing w:val="-4"/>
                <w:sz w:val="24"/>
                <w:lang w:val="da-DK"/>
              </w:rPr>
              <w:t xml:space="preserve"> </w:t>
            </w:r>
            <w:r w:rsidRPr="007D3A43">
              <w:rPr>
                <w:sz w:val="24"/>
                <w:lang w:val="da-DK"/>
              </w:rPr>
              <w:t>målt</w:t>
            </w:r>
            <w:r w:rsidRPr="007D3A43">
              <w:rPr>
                <w:spacing w:val="-4"/>
                <w:sz w:val="24"/>
                <w:lang w:val="da-DK"/>
              </w:rPr>
              <w:t xml:space="preserve"> </w:t>
            </w:r>
            <w:r w:rsidRPr="007D3A43">
              <w:rPr>
                <w:sz w:val="24"/>
                <w:lang w:val="da-DK"/>
              </w:rPr>
              <w:t>eller</w:t>
            </w:r>
            <w:r w:rsidRPr="007D3A43">
              <w:rPr>
                <w:spacing w:val="-4"/>
                <w:sz w:val="24"/>
                <w:lang w:val="da-DK"/>
              </w:rPr>
              <w:t xml:space="preserve"> </w:t>
            </w:r>
            <w:r w:rsidRPr="007D3A43">
              <w:rPr>
                <w:sz w:val="24"/>
                <w:lang w:val="da-DK"/>
              </w:rPr>
              <w:t>estimeret</w:t>
            </w:r>
            <w:r w:rsidRPr="007D3A43">
              <w:rPr>
                <w:spacing w:val="-4"/>
                <w:sz w:val="24"/>
                <w:lang w:val="da-DK"/>
              </w:rPr>
              <w:t xml:space="preserve"> </w:t>
            </w:r>
            <w:r w:rsidRPr="007D3A43">
              <w:rPr>
                <w:sz w:val="24"/>
                <w:lang w:val="da-DK"/>
              </w:rPr>
              <w:t>til</w:t>
            </w:r>
            <w:r w:rsidRPr="007D3A43">
              <w:rPr>
                <w:spacing w:val="-4"/>
                <w:sz w:val="24"/>
                <w:lang w:val="da-DK"/>
              </w:rPr>
              <w:t xml:space="preserve"> </w:t>
            </w:r>
            <w:r w:rsidRPr="007D3A43">
              <w:rPr>
                <w:sz w:val="24"/>
                <w:lang w:val="da-DK"/>
              </w:rPr>
              <w:t>at</w:t>
            </w:r>
            <w:r w:rsidRPr="007D3A43">
              <w:rPr>
                <w:spacing w:val="-4"/>
                <w:sz w:val="24"/>
                <w:lang w:val="da-DK"/>
              </w:rPr>
              <w:t xml:space="preserve"> </w:t>
            </w:r>
            <w:r w:rsidRPr="007D3A43">
              <w:rPr>
                <w:sz w:val="24"/>
                <w:lang w:val="da-DK"/>
              </w:rPr>
              <w:t>have modtaget en samlet effektiv dosis fra kosmisk stråling under flyvning på mere end 1 mSv fordelt i</w:t>
            </w:r>
          </w:p>
          <w:p w14:paraId="59B1D654" w14:textId="77777777" w:rsidR="00C41C0D" w:rsidRDefault="00035DEA">
            <w:pPr>
              <w:pStyle w:val="TableParagraph"/>
              <w:spacing w:before="0" w:line="267" w:lineRule="exact"/>
              <w:ind w:left="80"/>
              <w:rPr>
                <w:sz w:val="24"/>
              </w:rPr>
            </w:pPr>
            <w:proofErr w:type="spellStart"/>
            <w:r>
              <w:rPr>
                <w:spacing w:val="-2"/>
                <w:sz w:val="24"/>
              </w:rPr>
              <w:t>intervallerne</w:t>
            </w:r>
            <w:proofErr w:type="spellEnd"/>
            <w:r>
              <w:rPr>
                <w:spacing w:val="-2"/>
                <w:sz w:val="24"/>
              </w:rPr>
              <w:t>:</w:t>
            </w:r>
          </w:p>
        </w:tc>
      </w:tr>
      <w:tr w:rsidR="00C41C0D" w:rsidRPr="005F11E4" w14:paraId="185131AC" w14:textId="77777777">
        <w:trPr>
          <w:trHeight w:val="288"/>
        </w:trPr>
        <w:tc>
          <w:tcPr>
            <w:tcW w:w="310" w:type="dxa"/>
          </w:tcPr>
          <w:p w14:paraId="1B7D4BE6" w14:textId="77777777" w:rsidR="00C41C0D" w:rsidRDefault="00C41C0D">
            <w:pPr>
              <w:pStyle w:val="TableParagraph"/>
              <w:spacing w:before="0"/>
              <w:ind w:left="0"/>
              <w:rPr>
                <w:sz w:val="20"/>
              </w:rPr>
            </w:pPr>
          </w:p>
        </w:tc>
        <w:tc>
          <w:tcPr>
            <w:tcW w:w="350" w:type="dxa"/>
          </w:tcPr>
          <w:p w14:paraId="30D5684F" w14:textId="77777777" w:rsidR="00C41C0D" w:rsidRDefault="00035DEA">
            <w:pPr>
              <w:pStyle w:val="TableParagraph"/>
              <w:spacing w:before="1" w:line="267" w:lineRule="exact"/>
              <w:ind w:left="80"/>
              <w:rPr>
                <w:sz w:val="24"/>
              </w:rPr>
            </w:pPr>
            <w:r>
              <w:rPr>
                <w:sz w:val="24"/>
              </w:rPr>
              <w:t>–</w:t>
            </w:r>
          </w:p>
        </w:tc>
        <w:tc>
          <w:tcPr>
            <w:tcW w:w="9334" w:type="dxa"/>
          </w:tcPr>
          <w:p w14:paraId="060F698E" w14:textId="77777777" w:rsidR="00C41C0D" w:rsidRPr="007D3A43" w:rsidRDefault="00035DEA">
            <w:pPr>
              <w:pStyle w:val="TableParagraph"/>
              <w:spacing w:before="1" w:line="267" w:lineRule="exact"/>
              <w:ind w:left="150"/>
              <w:rPr>
                <w:sz w:val="24"/>
                <w:lang w:val="da-DK"/>
              </w:rPr>
            </w:pPr>
            <w:r w:rsidRPr="007D3A43">
              <w:rPr>
                <w:sz w:val="24"/>
                <w:lang w:val="da-DK"/>
              </w:rPr>
              <w:t>Større</w:t>
            </w:r>
            <w:r w:rsidRPr="007D3A43">
              <w:rPr>
                <w:spacing w:val="-2"/>
                <w:sz w:val="24"/>
                <w:lang w:val="da-DK"/>
              </w:rPr>
              <w:t xml:space="preserve"> </w:t>
            </w:r>
            <w:r w:rsidRPr="007D3A43">
              <w:rPr>
                <w:sz w:val="24"/>
                <w:lang w:val="da-DK"/>
              </w:rPr>
              <w:t>end 1</w:t>
            </w:r>
            <w:r w:rsidRPr="007D3A43">
              <w:rPr>
                <w:spacing w:val="-1"/>
                <w:sz w:val="24"/>
                <w:lang w:val="da-DK"/>
              </w:rPr>
              <w:t xml:space="preserve"> </w:t>
            </w:r>
            <w:r w:rsidRPr="007D3A43">
              <w:rPr>
                <w:sz w:val="24"/>
                <w:lang w:val="da-DK"/>
              </w:rPr>
              <w:t>mSv men</w:t>
            </w:r>
            <w:r w:rsidRPr="007D3A43">
              <w:rPr>
                <w:spacing w:val="-1"/>
                <w:sz w:val="24"/>
                <w:lang w:val="da-DK"/>
              </w:rPr>
              <w:t xml:space="preserve"> </w:t>
            </w:r>
            <w:r w:rsidRPr="007D3A43">
              <w:rPr>
                <w:sz w:val="24"/>
                <w:lang w:val="da-DK"/>
              </w:rPr>
              <w:t>mindre end</w:t>
            </w:r>
            <w:r w:rsidRPr="007D3A43">
              <w:rPr>
                <w:spacing w:val="-1"/>
                <w:sz w:val="24"/>
                <w:lang w:val="da-DK"/>
              </w:rPr>
              <w:t xml:space="preserve"> </w:t>
            </w:r>
            <w:r w:rsidRPr="007D3A43">
              <w:rPr>
                <w:sz w:val="24"/>
                <w:lang w:val="da-DK"/>
              </w:rPr>
              <w:t>eller lig</w:t>
            </w:r>
            <w:r w:rsidRPr="007D3A43">
              <w:rPr>
                <w:spacing w:val="-1"/>
                <w:sz w:val="24"/>
                <w:lang w:val="da-DK"/>
              </w:rPr>
              <w:t xml:space="preserve"> </w:t>
            </w:r>
            <w:r w:rsidRPr="007D3A43">
              <w:rPr>
                <w:sz w:val="24"/>
                <w:lang w:val="da-DK"/>
              </w:rPr>
              <w:t xml:space="preserve">med 2 </w:t>
            </w:r>
            <w:r w:rsidRPr="007D3A43">
              <w:rPr>
                <w:spacing w:val="-4"/>
                <w:sz w:val="24"/>
                <w:lang w:val="da-DK"/>
              </w:rPr>
              <w:t>mSv.</w:t>
            </w:r>
          </w:p>
        </w:tc>
      </w:tr>
      <w:tr w:rsidR="00C41C0D" w:rsidRPr="005F11E4" w14:paraId="3E1B9F7A" w14:textId="77777777">
        <w:trPr>
          <w:trHeight w:val="288"/>
        </w:trPr>
        <w:tc>
          <w:tcPr>
            <w:tcW w:w="310" w:type="dxa"/>
          </w:tcPr>
          <w:p w14:paraId="7DEB5917" w14:textId="77777777" w:rsidR="00C41C0D" w:rsidRPr="007D3A43" w:rsidRDefault="00C41C0D">
            <w:pPr>
              <w:pStyle w:val="TableParagraph"/>
              <w:spacing w:before="0"/>
              <w:ind w:left="0"/>
              <w:rPr>
                <w:sz w:val="20"/>
                <w:lang w:val="da-DK"/>
              </w:rPr>
            </w:pPr>
          </w:p>
        </w:tc>
        <w:tc>
          <w:tcPr>
            <w:tcW w:w="350" w:type="dxa"/>
          </w:tcPr>
          <w:p w14:paraId="48C5BDBE" w14:textId="77777777" w:rsidR="00C41C0D" w:rsidRDefault="00035DEA">
            <w:pPr>
              <w:pStyle w:val="TableParagraph"/>
              <w:spacing w:before="1" w:line="267" w:lineRule="exact"/>
              <w:ind w:left="80"/>
              <w:rPr>
                <w:sz w:val="24"/>
              </w:rPr>
            </w:pPr>
            <w:r>
              <w:rPr>
                <w:sz w:val="24"/>
              </w:rPr>
              <w:t>–</w:t>
            </w:r>
          </w:p>
        </w:tc>
        <w:tc>
          <w:tcPr>
            <w:tcW w:w="9334" w:type="dxa"/>
          </w:tcPr>
          <w:p w14:paraId="650CFB90" w14:textId="77777777" w:rsidR="00C41C0D" w:rsidRPr="007D3A43" w:rsidRDefault="00035DEA">
            <w:pPr>
              <w:pStyle w:val="TableParagraph"/>
              <w:spacing w:before="1" w:line="267" w:lineRule="exact"/>
              <w:ind w:left="150"/>
              <w:rPr>
                <w:sz w:val="24"/>
                <w:lang w:val="da-DK"/>
              </w:rPr>
            </w:pPr>
            <w:r w:rsidRPr="007D3A43">
              <w:rPr>
                <w:sz w:val="24"/>
                <w:lang w:val="da-DK"/>
              </w:rPr>
              <w:t>Større</w:t>
            </w:r>
            <w:r w:rsidRPr="007D3A43">
              <w:rPr>
                <w:spacing w:val="-2"/>
                <w:sz w:val="24"/>
                <w:lang w:val="da-DK"/>
              </w:rPr>
              <w:t xml:space="preserve"> </w:t>
            </w:r>
            <w:r w:rsidRPr="007D3A43">
              <w:rPr>
                <w:sz w:val="24"/>
                <w:lang w:val="da-DK"/>
              </w:rPr>
              <w:t>end 2</w:t>
            </w:r>
            <w:r w:rsidRPr="007D3A43">
              <w:rPr>
                <w:spacing w:val="-1"/>
                <w:sz w:val="24"/>
                <w:lang w:val="da-DK"/>
              </w:rPr>
              <w:t xml:space="preserve"> </w:t>
            </w:r>
            <w:r w:rsidRPr="007D3A43">
              <w:rPr>
                <w:sz w:val="24"/>
                <w:lang w:val="da-DK"/>
              </w:rPr>
              <w:t>mSv men</w:t>
            </w:r>
            <w:r w:rsidRPr="007D3A43">
              <w:rPr>
                <w:spacing w:val="-1"/>
                <w:sz w:val="24"/>
                <w:lang w:val="da-DK"/>
              </w:rPr>
              <w:t xml:space="preserve"> </w:t>
            </w:r>
            <w:r w:rsidRPr="007D3A43">
              <w:rPr>
                <w:sz w:val="24"/>
                <w:lang w:val="da-DK"/>
              </w:rPr>
              <w:t>mindre end</w:t>
            </w:r>
            <w:r w:rsidRPr="007D3A43">
              <w:rPr>
                <w:spacing w:val="-1"/>
                <w:sz w:val="24"/>
                <w:lang w:val="da-DK"/>
              </w:rPr>
              <w:t xml:space="preserve"> </w:t>
            </w:r>
            <w:r w:rsidRPr="007D3A43">
              <w:rPr>
                <w:sz w:val="24"/>
                <w:lang w:val="da-DK"/>
              </w:rPr>
              <w:t>eller lig</w:t>
            </w:r>
            <w:r w:rsidRPr="007D3A43">
              <w:rPr>
                <w:spacing w:val="-1"/>
                <w:sz w:val="24"/>
                <w:lang w:val="da-DK"/>
              </w:rPr>
              <w:t xml:space="preserve"> </w:t>
            </w:r>
            <w:r w:rsidRPr="007D3A43">
              <w:rPr>
                <w:sz w:val="24"/>
                <w:lang w:val="da-DK"/>
              </w:rPr>
              <w:t xml:space="preserve">med 3 </w:t>
            </w:r>
            <w:r w:rsidRPr="007D3A43">
              <w:rPr>
                <w:spacing w:val="-4"/>
                <w:sz w:val="24"/>
                <w:lang w:val="da-DK"/>
              </w:rPr>
              <w:t>mSv.</w:t>
            </w:r>
          </w:p>
        </w:tc>
      </w:tr>
      <w:tr w:rsidR="00C41C0D" w:rsidRPr="005F11E4" w14:paraId="1EF460FB" w14:textId="77777777">
        <w:trPr>
          <w:trHeight w:val="288"/>
        </w:trPr>
        <w:tc>
          <w:tcPr>
            <w:tcW w:w="310" w:type="dxa"/>
          </w:tcPr>
          <w:p w14:paraId="44C1CED5" w14:textId="77777777" w:rsidR="00C41C0D" w:rsidRPr="007D3A43" w:rsidRDefault="00C41C0D">
            <w:pPr>
              <w:pStyle w:val="TableParagraph"/>
              <w:spacing w:before="0"/>
              <w:ind w:left="0"/>
              <w:rPr>
                <w:sz w:val="20"/>
                <w:lang w:val="da-DK"/>
              </w:rPr>
            </w:pPr>
          </w:p>
        </w:tc>
        <w:tc>
          <w:tcPr>
            <w:tcW w:w="350" w:type="dxa"/>
          </w:tcPr>
          <w:p w14:paraId="5A288E1B" w14:textId="77777777" w:rsidR="00C41C0D" w:rsidRDefault="00035DEA">
            <w:pPr>
              <w:pStyle w:val="TableParagraph"/>
              <w:spacing w:before="1" w:line="267" w:lineRule="exact"/>
              <w:ind w:left="80"/>
              <w:rPr>
                <w:sz w:val="24"/>
              </w:rPr>
            </w:pPr>
            <w:r>
              <w:rPr>
                <w:sz w:val="24"/>
              </w:rPr>
              <w:t>–</w:t>
            </w:r>
          </w:p>
        </w:tc>
        <w:tc>
          <w:tcPr>
            <w:tcW w:w="9334" w:type="dxa"/>
          </w:tcPr>
          <w:p w14:paraId="60E07BA5" w14:textId="77777777" w:rsidR="00C41C0D" w:rsidRPr="007D3A43" w:rsidRDefault="00035DEA">
            <w:pPr>
              <w:pStyle w:val="TableParagraph"/>
              <w:spacing w:before="1" w:line="267" w:lineRule="exact"/>
              <w:ind w:left="150"/>
              <w:rPr>
                <w:sz w:val="24"/>
                <w:lang w:val="da-DK"/>
              </w:rPr>
            </w:pPr>
            <w:r w:rsidRPr="007D3A43">
              <w:rPr>
                <w:sz w:val="24"/>
                <w:lang w:val="da-DK"/>
              </w:rPr>
              <w:t>Større</w:t>
            </w:r>
            <w:r w:rsidRPr="007D3A43">
              <w:rPr>
                <w:spacing w:val="-2"/>
                <w:sz w:val="24"/>
                <w:lang w:val="da-DK"/>
              </w:rPr>
              <w:t xml:space="preserve"> </w:t>
            </w:r>
            <w:r w:rsidRPr="007D3A43">
              <w:rPr>
                <w:sz w:val="24"/>
                <w:lang w:val="da-DK"/>
              </w:rPr>
              <w:t>end 3</w:t>
            </w:r>
            <w:r w:rsidRPr="007D3A43">
              <w:rPr>
                <w:spacing w:val="-1"/>
                <w:sz w:val="24"/>
                <w:lang w:val="da-DK"/>
              </w:rPr>
              <w:t xml:space="preserve"> </w:t>
            </w:r>
            <w:r w:rsidRPr="007D3A43">
              <w:rPr>
                <w:sz w:val="24"/>
                <w:lang w:val="da-DK"/>
              </w:rPr>
              <w:t>mSv men</w:t>
            </w:r>
            <w:r w:rsidRPr="007D3A43">
              <w:rPr>
                <w:spacing w:val="-1"/>
                <w:sz w:val="24"/>
                <w:lang w:val="da-DK"/>
              </w:rPr>
              <w:t xml:space="preserve"> </w:t>
            </w:r>
            <w:r w:rsidRPr="007D3A43">
              <w:rPr>
                <w:sz w:val="24"/>
                <w:lang w:val="da-DK"/>
              </w:rPr>
              <w:t>mindre end</w:t>
            </w:r>
            <w:r w:rsidRPr="007D3A43">
              <w:rPr>
                <w:spacing w:val="-1"/>
                <w:sz w:val="24"/>
                <w:lang w:val="da-DK"/>
              </w:rPr>
              <w:t xml:space="preserve"> </w:t>
            </w:r>
            <w:r w:rsidRPr="007D3A43">
              <w:rPr>
                <w:sz w:val="24"/>
                <w:lang w:val="da-DK"/>
              </w:rPr>
              <w:t>eller lig</w:t>
            </w:r>
            <w:r w:rsidRPr="007D3A43">
              <w:rPr>
                <w:spacing w:val="-1"/>
                <w:sz w:val="24"/>
                <w:lang w:val="da-DK"/>
              </w:rPr>
              <w:t xml:space="preserve"> </w:t>
            </w:r>
            <w:r w:rsidRPr="007D3A43">
              <w:rPr>
                <w:sz w:val="24"/>
                <w:lang w:val="da-DK"/>
              </w:rPr>
              <w:t xml:space="preserve">med 4 </w:t>
            </w:r>
            <w:r w:rsidRPr="007D3A43">
              <w:rPr>
                <w:spacing w:val="-4"/>
                <w:sz w:val="24"/>
                <w:lang w:val="da-DK"/>
              </w:rPr>
              <w:t>mSv.</w:t>
            </w:r>
          </w:p>
        </w:tc>
      </w:tr>
      <w:tr w:rsidR="00C41C0D" w:rsidRPr="005F11E4" w14:paraId="18D055B0" w14:textId="77777777">
        <w:trPr>
          <w:trHeight w:val="287"/>
        </w:trPr>
        <w:tc>
          <w:tcPr>
            <w:tcW w:w="310" w:type="dxa"/>
          </w:tcPr>
          <w:p w14:paraId="20393036" w14:textId="77777777" w:rsidR="00C41C0D" w:rsidRPr="007D3A43" w:rsidRDefault="00C41C0D">
            <w:pPr>
              <w:pStyle w:val="TableParagraph"/>
              <w:spacing w:before="0"/>
              <w:ind w:left="0"/>
              <w:rPr>
                <w:sz w:val="20"/>
                <w:lang w:val="da-DK"/>
              </w:rPr>
            </w:pPr>
          </w:p>
        </w:tc>
        <w:tc>
          <w:tcPr>
            <w:tcW w:w="350" w:type="dxa"/>
          </w:tcPr>
          <w:p w14:paraId="4CFB55D8" w14:textId="77777777" w:rsidR="00C41C0D" w:rsidRDefault="00035DEA">
            <w:pPr>
              <w:pStyle w:val="TableParagraph"/>
              <w:spacing w:before="1" w:line="267" w:lineRule="exact"/>
              <w:ind w:left="80"/>
              <w:rPr>
                <w:sz w:val="24"/>
              </w:rPr>
            </w:pPr>
            <w:r>
              <w:rPr>
                <w:sz w:val="24"/>
              </w:rPr>
              <w:t>–</w:t>
            </w:r>
          </w:p>
        </w:tc>
        <w:tc>
          <w:tcPr>
            <w:tcW w:w="9334" w:type="dxa"/>
          </w:tcPr>
          <w:p w14:paraId="61190B38" w14:textId="77777777" w:rsidR="00C41C0D" w:rsidRPr="007D3A43" w:rsidRDefault="00035DEA">
            <w:pPr>
              <w:pStyle w:val="TableParagraph"/>
              <w:spacing w:before="1" w:line="267" w:lineRule="exact"/>
              <w:ind w:left="150"/>
              <w:rPr>
                <w:sz w:val="24"/>
                <w:lang w:val="da-DK"/>
              </w:rPr>
            </w:pPr>
            <w:r w:rsidRPr="007D3A43">
              <w:rPr>
                <w:sz w:val="24"/>
                <w:lang w:val="da-DK"/>
              </w:rPr>
              <w:t>Større</w:t>
            </w:r>
            <w:r w:rsidRPr="007D3A43">
              <w:rPr>
                <w:spacing w:val="-2"/>
                <w:sz w:val="24"/>
                <w:lang w:val="da-DK"/>
              </w:rPr>
              <w:t xml:space="preserve"> </w:t>
            </w:r>
            <w:r w:rsidRPr="007D3A43">
              <w:rPr>
                <w:sz w:val="24"/>
                <w:lang w:val="da-DK"/>
              </w:rPr>
              <w:t>end 4</w:t>
            </w:r>
            <w:r w:rsidRPr="007D3A43">
              <w:rPr>
                <w:spacing w:val="-1"/>
                <w:sz w:val="24"/>
                <w:lang w:val="da-DK"/>
              </w:rPr>
              <w:t xml:space="preserve"> </w:t>
            </w:r>
            <w:r w:rsidRPr="007D3A43">
              <w:rPr>
                <w:sz w:val="24"/>
                <w:lang w:val="da-DK"/>
              </w:rPr>
              <w:t>mSv men</w:t>
            </w:r>
            <w:r w:rsidRPr="007D3A43">
              <w:rPr>
                <w:spacing w:val="-1"/>
                <w:sz w:val="24"/>
                <w:lang w:val="da-DK"/>
              </w:rPr>
              <w:t xml:space="preserve"> </w:t>
            </w:r>
            <w:r w:rsidRPr="007D3A43">
              <w:rPr>
                <w:sz w:val="24"/>
                <w:lang w:val="da-DK"/>
              </w:rPr>
              <w:t>mindre end</w:t>
            </w:r>
            <w:r w:rsidRPr="007D3A43">
              <w:rPr>
                <w:spacing w:val="-1"/>
                <w:sz w:val="24"/>
                <w:lang w:val="da-DK"/>
              </w:rPr>
              <w:t xml:space="preserve"> </w:t>
            </w:r>
            <w:r w:rsidRPr="007D3A43">
              <w:rPr>
                <w:sz w:val="24"/>
                <w:lang w:val="da-DK"/>
              </w:rPr>
              <w:t>eller lig</w:t>
            </w:r>
            <w:r w:rsidRPr="007D3A43">
              <w:rPr>
                <w:spacing w:val="-1"/>
                <w:sz w:val="24"/>
                <w:lang w:val="da-DK"/>
              </w:rPr>
              <w:t xml:space="preserve"> </w:t>
            </w:r>
            <w:r w:rsidRPr="007D3A43">
              <w:rPr>
                <w:sz w:val="24"/>
                <w:lang w:val="da-DK"/>
              </w:rPr>
              <w:t xml:space="preserve">med 5 </w:t>
            </w:r>
            <w:r w:rsidRPr="007D3A43">
              <w:rPr>
                <w:spacing w:val="-4"/>
                <w:sz w:val="24"/>
                <w:lang w:val="da-DK"/>
              </w:rPr>
              <w:t>mSv.</w:t>
            </w:r>
          </w:p>
        </w:tc>
      </w:tr>
      <w:tr w:rsidR="00C41C0D" w:rsidRPr="005F11E4" w14:paraId="47C744CE" w14:textId="77777777">
        <w:trPr>
          <w:trHeight w:val="432"/>
        </w:trPr>
        <w:tc>
          <w:tcPr>
            <w:tcW w:w="310" w:type="dxa"/>
          </w:tcPr>
          <w:p w14:paraId="0B73FB76" w14:textId="77777777" w:rsidR="00C41C0D" w:rsidRPr="007D3A43" w:rsidRDefault="00C41C0D">
            <w:pPr>
              <w:pStyle w:val="TableParagraph"/>
              <w:spacing w:before="0"/>
              <w:ind w:left="0"/>
              <w:rPr>
                <w:lang w:val="da-DK"/>
              </w:rPr>
            </w:pPr>
          </w:p>
        </w:tc>
        <w:tc>
          <w:tcPr>
            <w:tcW w:w="350" w:type="dxa"/>
          </w:tcPr>
          <w:p w14:paraId="7B828C05" w14:textId="77777777" w:rsidR="00C41C0D" w:rsidRDefault="00035DEA">
            <w:pPr>
              <w:pStyle w:val="TableParagraph"/>
              <w:spacing w:before="1"/>
              <w:ind w:left="80"/>
              <w:rPr>
                <w:sz w:val="24"/>
              </w:rPr>
            </w:pPr>
            <w:r>
              <w:rPr>
                <w:sz w:val="24"/>
              </w:rPr>
              <w:t>–</w:t>
            </w:r>
          </w:p>
        </w:tc>
        <w:tc>
          <w:tcPr>
            <w:tcW w:w="9334" w:type="dxa"/>
          </w:tcPr>
          <w:p w14:paraId="5A4297D2" w14:textId="77777777" w:rsidR="00C41C0D" w:rsidRPr="007D3A43" w:rsidRDefault="00035DEA">
            <w:pPr>
              <w:pStyle w:val="TableParagraph"/>
              <w:spacing w:before="1"/>
              <w:ind w:left="150"/>
              <w:rPr>
                <w:sz w:val="24"/>
                <w:lang w:val="da-DK"/>
              </w:rPr>
            </w:pPr>
            <w:r w:rsidRPr="007D3A43">
              <w:rPr>
                <w:sz w:val="24"/>
                <w:lang w:val="da-DK"/>
              </w:rPr>
              <w:t>Større</w:t>
            </w:r>
            <w:r w:rsidRPr="007D3A43">
              <w:rPr>
                <w:spacing w:val="-2"/>
                <w:sz w:val="24"/>
                <w:lang w:val="da-DK"/>
              </w:rPr>
              <w:t xml:space="preserve"> </w:t>
            </w:r>
            <w:r w:rsidRPr="007D3A43">
              <w:rPr>
                <w:sz w:val="24"/>
                <w:lang w:val="da-DK"/>
              </w:rPr>
              <w:t>end 5</w:t>
            </w:r>
            <w:r w:rsidRPr="007D3A43">
              <w:rPr>
                <w:spacing w:val="-1"/>
                <w:sz w:val="24"/>
                <w:lang w:val="da-DK"/>
              </w:rPr>
              <w:t xml:space="preserve"> </w:t>
            </w:r>
            <w:r w:rsidRPr="007D3A43">
              <w:rPr>
                <w:sz w:val="24"/>
                <w:lang w:val="da-DK"/>
              </w:rPr>
              <w:t>mSv men</w:t>
            </w:r>
            <w:r w:rsidRPr="007D3A43">
              <w:rPr>
                <w:spacing w:val="-1"/>
                <w:sz w:val="24"/>
                <w:lang w:val="da-DK"/>
              </w:rPr>
              <w:t xml:space="preserve"> </w:t>
            </w:r>
            <w:r w:rsidRPr="007D3A43">
              <w:rPr>
                <w:sz w:val="24"/>
                <w:lang w:val="da-DK"/>
              </w:rPr>
              <w:t>mindre end</w:t>
            </w:r>
            <w:r w:rsidRPr="007D3A43">
              <w:rPr>
                <w:spacing w:val="-1"/>
                <w:sz w:val="24"/>
                <w:lang w:val="da-DK"/>
              </w:rPr>
              <w:t xml:space="preserve"> </w:t>
            </w:r>
            <w:r w:rsidRPr="007D3A43">
              <w:rPr>
                <w:sz w:val="24"/>
                <w:lang w:val="da-DK"/>
              </w:rPr>
              <w:t>eller lig</w:t>
            </w:r>
            <w:r w:rsidRPr="007D3A43">
              <w:rPr>
                <w:spacing w:val="-1"/>
                <w:sz w:val="24"/>
                <w:lang w:val="da-DK"/>
              </w:rPr>
              <w:t xml:space="preserve"> </w:t>
            </w:r>
            <w:r w:rsidRPr="007D3A43">
              <w:rPr>
                <w:sz w:val="24"/>
                <w:lang w:val="da-DK"/>
              </w:rPr>
              <w:t xml:space="preserve">med 6 </w:t>
            </w:r>
            <w:r w:rsidRPr="007D3A43">
              <w:rPr>
                <w:spacing w:val="-4"/>
                <w:sz w:val="24"/>
                <w:lang w:val="da-DK"/>
              </w:rPr>
              <w:t>mSv.</w:t>
            </w:r>
          </w:p>
        </w:tc>
      </w:tr>
      <w:tr w:rsidR="00C41C0D" w:rsidRPr="005F11E4" w14:paraId="28B8E552" w14:textId="77777777">
        <w:trPr>
          <w:trHeight w:val="996"/>
        </w:trPr>
        <w:tc>
          <w:tcPr>
            <w:tcW w:w="310" w:type="dxa"/>
          </w:tcPr>
          <w:p w14:paraId="42A773CB" w14:textId="77777777" w:rsidR="00C41C0D" w:rsidRDefault="00035DEA">
            <w:pPr>
              <w:pStyle w:val="TableParagraph"/>
              <w:spacing w:before="145"/>
              <w:ind w:left="35" w:right="64"/>
              <w:jc w:val="center"/>
              <w:rPr>
                <w:sz w:val="24"/>
              </w:rPr>
            </w:pPr>
            <w:r>
              <w:rPr>
                <w:spacing w:val="-5"/>
                <w:sz w:val="24"/>
              </w:rPr>
              <w:t>2.</w:t>
            </w:r>
          </w:p>
        </w:tc>
        <w:tc>
          <w:tcPr>
            <w:tcW w:w="9684" w:type="dxa"/>
            <w:gridSpan w:val="2"/>
          </w:tcPr>
          <w:p w14:paraId="2D120E3C" w14:textId="77777777" w:rsidR="00C41C0D" w:rsidRPr="007D3A43" w:rsidRDefault="00035DEA">
            <w:pPr>
              <w:pStyle w:val="TableParagraph"/>
              <w:spacing w:before="111" w:line="290" w:lineRule="atLeast"/>
              <w:ind w:left="80"/>
              <w:rPr>
                <w:sz w:val="24"/>
                <w:lang w:val="da-DK"/>
              </w:rPr>
            </w:pPr>
            <w:r w:rsidRPr="007D3A43">
              <w:rPr>
                <w:sz w:val="24"/>
                <w:lang w:val="da-DK"/>
              </w:rPr>
              <w:t>For de besætningsmedlemmer, der i det foregående kalenderår er målt eller estimeret til at have modtaget</w:t>
            </w:r>
            <w:r w:rsidRPr="007D3A43">
              <w:rPr>
                <w:spacing w:val="-4"/>
                <w:sz w:val="24"/>
                <w:lang w:val="da-DK"/>
              </w:rPr>
              <w:t xml:space="preserve"> </w:t>
            </w:r>
            <w:r w:rsidRPr="007D3A43">
              <w:rPr>
                <w:sz w:val="24"/>
                <w:lang w:val="da-DK"/>
              </w:rPr>
              <w:t>en</w:t>
            </w:r>
            <w:r w:rsidRPr="007D3A43">
              <w:rPr>
                <w:spacing w:val="-4"/>
                <w:sz w:val="24"/>
                <w:lang w:val="da-DK"/>
              </w:rPr>
              <w:t xml:space="preserve"> </w:t>
            </w:r>
            <w:r w:rsidRPr="007D3A43">
              <w:rPr>
                <w:sz w:val="24"/>
                <w:lang w:val="da-DK"/>
              </w:rPr>
              <w:t>samlet</w:t>
            </w:r>
            <w:r w:rsidRPr="007D3A43">
              <w:rPr>
                <w:spacing w:val="-5"/>
                <w:sz w:val="24"/>
                <w:lang w:val="da-DK"/>
              </w:rPr>
              <w:t xml:space="preserve"> </w:t>
            </w:r>
            <w:r w:rsidRPr="007D3A43">
              <w:rPr>
                <w:sz w:val="24"/>
                <w:lang w:val="da-DK"/>
              </w:rPr>
              <w:t>effektiv</w:t>
            </w:r>
            <w:r w:rsidRPr="007D3A43">
              <w:rPr>
                <w:spacing w:val="-4"/>
                <w:sz w:val="24"/>
                <w:lang w:val="da-DK"/>
              </w:rPr>
              <w:t xml:space="preserve"> </w:t>
            </w:r>
            <w:r w:rsidRPr="007D3A43">
              <w:rPr>
                <w:sz w:val="24"/>
                <w:lang w:val="da-DK"/>
              </w:rPr>
              <w:t>dosis</w:t>
            </w:r>
            <w:r w:rsidRPr="007D3A43">
              <w:rPr>
                <w:spacing w:val="-4"/>
                <w:sz w:val="24"/>
                <w:lang w:val="da-DK"/>
              </w:rPr>
              <w:t xml:space="preserve"> </w:t>
            </w:r>
            <w:r w:rsidRPr="007D3A43">
              <w:rPr>
                <w:sz w:val="24"/>
                <w:lang w:val="da-DK"/>
              </w:rPr>
              <w:t>fra</w:t>
            </w:r>
            <w:r w:rsidRPr="007D3A43">
              <w:rPr>
                <w:spacing w:val="-4"/>
                <w:sz w:val="24"/>
                <w:lang w:val="da-DK"/>
              </w:rPr>
              <w:t xml:space="preserve"> </w:t>
            </w:r>
            <w:r w:rsidRPr="007D3A43">
              <w:rPr>
                <w:sz w:val="24"/>
                <w:lang w:val="da-DK"/>
              </w:rPr>
              <w:t>kosmisk</w:t>
            </w:r>
            <w:r w:rsidRPr="007D3A43">
              <w:rPr>
                <w:spacing w:val="-4"/>
                <w:sz w:val="24"/>
                <w:lang w:val="da-DK"/>
              </w:rPr>
              <w:t xml:space="preserve"> </w:t>
            </w:r>
            <w:r w:rsidRPr="007D3A43">
              <w:rPr>
                <w:sz w:val="24"/>
                <w:lang w:val="da-DK"/>
              </w:rPr>
              <w:t>stråling</w:t>
            </w:r>
            <w:r w:rsidRPr="007D3A43">
              <w:rPr>
                <w:spacing w:val="-5"/>
                <w:sz w:val="24"/>
                <w:lang w:val="da-DK"/>
              </w:rPr>
              <w:t xml:space="preserve"> </w:t>
            </w:r>
            <w:r w:rsidRPr="007D3A43">
              <w:rPr>
                <w:sz w:val="24"/>
                <w:lang w:val="da-DK"/>
              </w:rPr>
              <w:t>under</w:t>
            </w:r>
            <w:r w:rsidRPr="007D3A43">
              <w:rPr>
                <w:spacing w:val="-4"/>
                <w:sz w:val="24"/>
                <w:lang w:val="da-DK"/>
              </w:rPr>
              <w:t xml:space="preserve"> </w:t>
            </w:r>
            <w:r w:rsidRPr="007D3A43">
              <w:rPr>
                <w:sz w:val="24"/>
                <w:lang w:val="da-DK"/>
              </w:rPr>
              <w:t>flyvning</w:t>
            </w:r>
            <w:r w:rsidRPr="007D3A43">
              <w:rPr>
                <w:spacing w:val="-4"/>
                <w:sz w:val="24"/>
                <w:lang w:val="da-DK"/>
              </w:rPr>
              <w:t xml:space="preserve"> </w:t>
            </w:r>
            <w:r w:rsidRPr="007D3A43">
              <w:rPr>
                <w:sz w:val="24"/>
                <w:lang w:val="da-DK"/>
              </w:rPr>
              <w:t>på</w:t>
            </w:r>
            <w:r w:rsidRPr="007D3A43">
              <w:rPr>
                <w:spacing w:val="-4"/>
                <w:sz w:val="24"/>
                <w:lang w:val="da-DK"/>
              </w:rPr>
              <w:t xml:space="preserve"> </w:t>
            </w:r>
            <w:r w:rsidRPr="007D3A43">
              <w:rPr>
                <w:sz w:val="24"/>
                <w:lang w:val="da-DK"/>
              </w:rPr>
              <w:t>mere</w:t>
            </w:r>
            <w:r w:rsidRPr="007D3A43">
              <w:rPr>
                <w:spacing w:val="-4"/>
                <w:sz w:val="24"/>
                <w:lang w:val="da-DK"/>
              </w:rPr>
              <w:t xml:space="preserve"> </w:t>
            </w:r>
            <w:r w:rsidRPr="007D3A43">
              <w:rPr>
                <w:sz w:val="24"/>
                <w:lang w:val="da-DK"/>
              </w:rPr>
              <w:t>end</w:t>
            </w:r>
            <w:r w:rsidRPr="007D3A43">
              <w:rPr>
                <w:spacing w:val="-4"/>
                <w:sz w:val="24"/>
                <w:lang w:val="da-DK"/>
              </w:rPr>
              <w:t xml:space="preserve"> </w:t>
            </w:r>
            <w:r w:rsidRPr="007D3A43">
              <w:rPr>
                <w:sz w:val="24"/>
                <w:lang w:val="da-DK"/>
              </w:rPr>
              <w:t>6</w:t>
            </w:r>
            <w:r w:rsidRPr="007D3A43">
              <w:rPr>
                <w:spacing w:val="-4"/>
                <w:sz w:val="24"/>
                <w:lang w:val="da-DK"/>
              </w:rPr>
              <w:t xml:space="preserve"> </w:t>
            </w:r>
            <w:r w:rsidRPr="007D3A43">
              <w:rPr>
                <w:sz w:val="24"/>
                <w:lang w:val="da-DK"/>
              </w:rPr>
              <w:t>mSv,</w:t>
            </w:r>
            <w:r w:rsidRPr="007D3A43">
              <w:rPr>
                <w:spacing w:val="-4"/>
                <w:sz w:val="24"/>
                <w:lang w:val="da-DK"/>
              </w:rPr>
              <w:t xml:space="preserve"> </w:t>
            </w:r>
            <w:r w:rsidRPr="007D3A43">
              <w:rPr>
                <w:sz w:val="24"/>
                <w:lang w:val="da-DK"/>
              </w:rPr>
              <w:t>følgende oplysninger: Navn, CPR-nr. og individuel årlig effektiv dosis.</w:t>
            </w:r>
          </w:p>
        </w:tc>
      </w:tr>
    </w:tbl>
    <w:p w14:paraId="5842463E" w14:textId="77777777" w:rsidR="00C41C0D" w:rsidRPr="007D3A43" w:rsidRDefault="00C41C0D">
      <w:pPr>
        <w:spacing w:line="290" w:lineRule="atLeast"/>
        <w:rPr>
          <w:sz w:val="24"/>
          <w:lang w:val="da-DK"/>
        </w:rPr>
        <w:sectPr w:rsidR="00C41C0D" w:rsidRPr="007D3A43">
          <w:pgSz w:w="11910" w:h="16840"/>
          <w:pgMar w:top="1320" w:right="700" w:bottom="840" w:left="700" w:header="0" w:footer="652" w:gutter="0"/>
          <w:cols w:space="708"/>
        </w:sectPr>
      </w:pPr>
    </w:p>
    <w:p w14:paraId="018D8EFF" w14:textId="77777777" w:rsidR="00C41C0D" w:rsidRPr="007D3A43" w:rsidRDefault="00035DEA">
      <w:pPr>
        <w:pStyle w:val="Overskrift1"/>
        <w:ind w:left="9522"/>
        <w:rPr>
          <w:lang w:val="da-DK"/>
        </w:rPr>
      </w:pPr>
      <w:bookmarkStart w:id="154" w:name="Bilag_7_-_Definition_og_anvendelse_af_ak"/>
      <w:bookmarkEnd w:id="154"/>
      <w:r w:rsidRPr="007D3A43">
        <w:rPr>
          <w:lang w:val="da-DK"/>
        </w:rPr>
        <w:lastRenderedPageBreak/>
        <w:t xml:space="preserve">Bilag </w:t>
      </w:r>
      <w:r w:rsidRPr="007D3A43">
        <w:rPr>
          <w:spacing w:val="-10"/>
          <w:lang w:val="da-DK"/>
        </w:rPr>
        <w:t>7</w:t>
      </w:r>
    </w:p>
    <w:p w14:paraId="2EB37147" w14:textId="77777777" w:rsidR="00C41C0D" w:rsidRPr="00A16E89" w:rsidRDefault="00035DEA">
      <w:pPr>
        <w:pStyle w:val="Overskrift2"/>
        <w:spacing w:before="136" w:line="249" w:lineRule="auto"/>
        <w:ind w:left="4842" w:right="169" w:hanging="4636"/>
        <w:rPr>
          <w:lang w:val="da-DK"/>
        </w:rPr>
      </w:pPr>
      <w:r w:rsidRPr="007D3A43">
        <w:rPr>
          <w:lang w:val="da-DK"/>
        </w:rPr>
        <w:t>Definition</w:t>
      </w:r>
      <w:r w:rsidRPr="007D3A43">
        <w:rPr>
          <w:spacing w:val="-8"/>
          <w:lang w:val="da-DK"/>
        </w:rPr>
        <w:t xml:space="preserve"> </w:t>
      </w:r>
      <w:r w:rsidRPr="007D3A43">
        <w:rPr>
          <w:lang w:val="da-DK"/>
        </w:rPr>
        <w:t>og</w:t>
      </w:r>
      <w:r w:rsidRPr="007D3A43">
        <w:rPr>
          <w:spacing w:val="-7"/>
          <w:lang w:val="da-DK"/>
        </w:rPr>
        <w:t xml:space="preserve"> </w:t>
      </w:r>
      <w:r w:rsidRPr="007D3A43">
        <w:rPr>
          <w:lang w:val="da-DK"/>
        </w:rPr>
        <w:t>anvendelse</w:t>
      </w:r>
      <w:r w:rsidRPr="007D3A43">
        <w:rPr>
          <w:spacing w:val="-7"/>
          <w:lang w:val="da-DK"/>
        </w:rPr>
        <w:t xml:space="preserve"> </w:t>
      </w:r>
      <w:r w:rsidRPr="007D3A43">
        <w:rPr>
          <w:lang w:val="da-DK"/>
        </w:rPr>
        <w:t>af</w:t>
      </w:r>
      <w:r w:rsidRPr="007D3A43">
        <w:rPr>
          <w:spacing w:val="-7"/>
          <w:lang w:val="da-DK"/>
        </w:rPr>
        <w:t xml:space="preserve"> </w:t>
      </w:r>
      <w:r w:rsidRPr="007D3A43">
        <w:rPr>
          <w:lang w:val="da-DK"/>
        </w:rPr>
        <w:t>aktivitetskoncentrationsindeks</w:t>
      </w:r>
      <w:r w:rsidRPr="007D3A43">
        <w:rPr>
          <w:spacing w:val="-7"/>
          <w:lang w:val="da-DK"/>
        </w:rPr>
        <w:t xml:space="preserve"> </w:t>
      </w:r>
      <w:r w:rsidRPr="007D3A43">
        <w:rPr>
          <w:lang w:val="da-DK"/>
        </w:rPr>
        <w:t>for</w:t>
      </w:r>
      <w:r w:rsidRPr="007D3A43">
        <w:rPr>
          <w:spacing w:val="-7"/>
          <w:lang w:val="da-DK"/>
        </w:rPr>
        <w:t xml:space="preserve"> </w:t>
      </w:r>
      <w:r w:rsidRPr="007D3A43">
        <w:rPr>
          <w:lang w:val="da-DK"/>
        </w:rPr>
        <w:t>gammastråling</w:t>
      </w:r>
      <w:r w:rsidRPr="007D3A43">
        <w:rPr>
          <w:spacing w:val="-7"/>
          <w:lang w:val="da-DK"/>
        </w:rPr>
        <w:t xml:space="preserve"> </w:t>
      </w:r>
      <w:r w:rsidRPr="007D3A43">
        <w:rPr>
          <w:lang w:val="da-DK"/>
        </w:rPr>
        <w:t>fra</w:t>
      </w:r>
      <w:r w:rsidRPr="007D3A43">
        <w:rPr>
          <w:spacing w:val="-7"/>
          <w:lang w:val="da-DK"/>
        </w:rPr>
        <w:t xml:space="preserve"> </w:t>
      </w:r>
      <w:r w:rsidRPr="007D3A43">
        <w:rPr>
          <w:lang w:val="da-DK"/>
        </w:rPr>
        <w:t xml:space="preserve">byggematerialer, jf. </w:t>
      </w:r>
      <w:r w:rsidRPr="00A16E89">
        <w:rPr>
          <w:lang w:val="da-DK"/>
        </w:rPr>
        <w:t>§ 103</w:t>
      </w:r>
    </w:p>
    <w:p w14:paraId="350D83D1" w14:textId="77777777" w:rsidR="00C41C0D" w:rsidRPr="007D3A43" w:rsidRDefault="00035DEA">
      <w:pPr>
        <w:pStyle w:val="Brdtekst"/>
        <w:spacing w:before="182" w:line="249" w:lineRule="auto"/>
        <w:ind w:right="145"/>
        <w:rPr>
          <w:lang w:val="da-DK"/>
        </w:rPr>
      </w:pPr>
      <w:r w:rsidRPr="007D3A43">
        <w:rPr>
          <w:lang w:val="da-DK"/>
        </w:rPr>
        <w:t xml:space="preserve">For identificerede typer af byggematerialer fastsættes aktivitetskoncentrationerne for </w:t>
      </w:r>
      <w:proofErr w:type="spellStart"/>
      <w:r w:rsidRPr="007D3A43">
        <w:rPr>
          <w:lang w:val="da-DK"/>
        </w:rPr>
        <w:t>primordial</w:t>
      </w:r>
      <w:proofErr w:type="spellEnd"/>
      <w:r w:rsidRPr="007D3A43">
        <w:rPr>
          <w:lang w:val="da-DK"/>
        </w:rPr>
        <w:t xml:space="preserve">-radio- </w:t>
      </w:r>
      <w:proofErr w:type="spellStart"/>
      <w:r w:rsidRPr="007D3A43">
        <w:rPr>
          <w:lang w:val="da-DK"/>
        </w:rPr>
        <w:t>nukliderne</w:t>
      </w:r>
      <w:proofErr w:type="spellEnd"/>
      <w:r w:rsidRPr="007D3A43">
        <w:rPr>
          <w:lang w:val="da-DK"/>
        </w:rPr>
        <w:t xml:space="preserve"> Ra-226, Th-232 (eller dens henfaldsprodukt Ra-228) og K-40.</w:t>
      </w:r>
    </w:p>
    <w:p w14:paraId="6286B1CB" w14:textId="77777777" w:rsidR="00C41C0D" w:rsidRPr="007D3A43" w:rsidRDefault="00035DEA">
      <w:pPr>
        <w:pStyle w:val="Brdtekst"/>
        <w:spacing w:before="182"/>
        <w:rPr>
          <w:lang w:val="da-DK"/>
        </w:rPr>
      </w:pPr>
      <w:r w:rsidRPr="007D3A43">
        <w:rPr>
          <w:lang w:val="da-DK"/>
        </w:rPr>
        <w:t>Aktivitetskoncentrationsindekset</w:t>
      </w:r>
      <w:r w:rsidRPr="007D3A43">
        <w:rPr>
          <w:spacing w:val="-8"/>
          <w:lang w:val="da-DK"/>
        </w:rPr>
        <w:t xml:space="preserve"> </w:t>
      </w:r>
      <w:r w:rsidRPr="007D3A43">
        <w:rPr>
          <w:lang w:val="da-DK"/>
        </w:rPr>
        <w:t>(</w:t>
      </w:r>
      <w:r w:rsidRPr="007D3A43">
        <w:rPr>
          <w:i/>
          <w:lang w:val="da-DK"/>
        </w:rPr>
        <w:t>I</w:t>
      </w:r>
      <w:r w:rsidRPr="007D3A43">
        <w:rPr>
          <w:lang w:val="da-DK"/>
        </w:rPr>
        <w:t>)</w:t>
      </w:r>
      <w:r w:rsidRPr="007D3A43">
        <w:rPr>
          <w:spacing w:val="-4"/>
          <w:lang w:val="da-DK"/>
        </w:rPr>
        <w:t xml:space="preserve"> </w:t>
      </w:r>
      <w:r w:rsidRPr="007D3A43">
        <w:rPr>
          <w:lang w:val="da-DK"/>
        </w:rPr>
        <w:t>beregnes</w:t>
      </w:r>
      <w:r w:rsidRPr="007D3A43">
        <w:rPr>
          <w:spacing w:val="-4"/>
          <w:lang w:val="da-DK"/>
        </w:rPr>
        <w:t xml:space="preserve"> </w:t>
      </w:r>
      <w:r w:rsidRPr="007D3A43">
        <w:rPr>
          <w:lang w:val="da-DK"/>
        </w:rPr>
        <w:t>ved</w:t>
      </w:r>
      <w:r w:rsidRPr="007D3A43">
        <w:rPr>
          <w:spacing w:val="-4"/>
          <w:lang w:val="da-DK"/>
        </w:rPr>
        <w:t xml:space="preserve"> </w:t>
      </w:r>
      <w:r w:rsidRPr="007D3A43">
        <w:rPr>
          <w:lang w:val="da-DK"/>
        </w:rPr>
        <w:t>hjælp</w:t>
      </w:r>
      <w:r w:rsidRPr="007D3A43">
        <w:rPr>
          <w:spacing w:val="-4"/>
          <w:lang w:val="da-DK"/>
        </w:rPr>
        <w:t xml:space="preserve"> </w:t>
      </w:r>
      <w:r w:rsidRPr="007D3A43">
        <w:rPr>
          <w:lang w:val="da-DK"/>
        </w:rPr>
        <w:t>af</w:t>
      </w:r>
      <w:r w:rsidRPr="007D3A43">
        <w:rPr>
          <w:spacing w:val="-4"/>
          <w:lang w:val="da-DK"/>
        </w:rPr>
        <w:t xml:space="preserve"> </w:t>
      </w:r>
      <w:r w:rsidRPr="007D3A43">
        <w:rPr>
          <w:lang w:val="da-DK"/>
        </w:rPr>
        <w:t>følgende</w:t>
      </w:r>
      <w:r w:rsidRPr="007D3A43">
        <w:rPr>
          <w:spacing w:val="-4"/>
          <w:lang w:val="da-DK"/>
        </w:rPr>
        <w:t xml:space="preserve"> </w:t>
      </w:r>
      <w:r w:rsidRPr="007D3A43">
        <w:rPr>
          <w:spacing w:val="-2"/>
          <w:lang w:val="da-DK"/>
        </w:rPr>
        <w:t>formel:</w:t>
      </w:r>
    </w:p>
    <w:p w14:paraId="645F982A" w14:textId="77777777" w:rsidR="00C41C0D" w:rsidRPr="007D3A43" w:rsidRDefault="00035DEA">
      <w:pPr>
        <w:pStyle w:val="Brdtekst"/>
        <w:spacing w:before="192"/>
        <w:rPr>
          <w:lang w:val="da-DK"/>
        </w:rPr>
      </w:pPr>
      <w:r w:rsidRPr="007D3A43">
        <w:rPr>
          <w:i/>
          <w:lang w:val="da-DK"/>
        </w:rPr>
        <w:t>I</w:t>
      </w:r>
      <w:r w:rsidRPr="007D3A43">
        <w:rPr>
          <w:i/>
          <w:spacing w:val="10"/>
          <w:lang w:val="da-DK"/>
        </w:rPr>
        <w:t xml:space="preserve"> </w:t>
      </w:r>
      <w:r w:rsidRPr="007D3A43">
        <w:rPr>
          <w:lang w:val="da-DK"/>
        </w:rPr>
        <w:t>=</w:t>
      </w:r>
      <w:r w:rsidRPr="007D3A43">
        <w:rPr>
          <w:spacing w:val="11"/>
          <w:lang w:val="da-DK"/>
        </w:rPr>
        <w:t xml:space="preserve"> </w:t>
      </w:r>
      <w:r w:rsidRPr="007D3A43">
        <w:rPr>
          <w:i/>
          <w:lang w:val="da-DK"/>
        </w:rPr>
        <w:t>C</w:t>
      </w:r>
      <w:r w:rsidRPr="007D3A43">
        <w:rPr>
          <w:vertAlign w:val="subscript"/>
          <w:lang w:val="da-DK"/>
        </w:rPr>
        <w:t>Ra-226</w:t>
      </w:r>
      <w:r w:rsidRPr="007D3A43">
        <w:rPr>
          <w:lang w:val="da-DK"/>
        </w:rPr>
        <w:t>/300</w:t>
      </w:r>
      <w:r w:rsidRPr="007D3A43">
        <w:rPr>
          <w:spacing w:val="11"/>
          <w:lang w:val="da-DK"/>
        </w:rPr>
        <w:t xml:space="preserve"> </w:t>
      </w:r>
      <w:r w:rsidRPr="007D3A43">
        <w:rPr>
          <w:lang w:val="da-DK"/>
        </w:rPr>
        <w:t>Bq/kg</w:t>
      </w:r>
      <w:r w:rsidRPr="007D3A43">
        <w:rPr>
          <w:spacing w:val="11"/>
          <w:lang w:val="da-DK"/>
        </w:rPr>
        <w:t xml:space="preserve"> </w:t>
      </w:r>
      <w:r w:rsidRPr="007D3A43">
        <w:rPr>
          <w:lang w:val="da-DK"/>
        </w:rPr>
        <w:t>+</w:t>
      </w:r>
      <w:r w:rsidRPr="007D3A43">
        <w:rPr>
          <w:spacing w:val="9"/>
          <w:lang w:val="da-DK"/>
        </w:rPr>
        <w:t xml:space="preserve"> </w:t>
      </w:r>
      <w:r w:rsidRPr="007D3A43">
        <w:rPr>
          <w:i/>
          <w:lang w:val="da-DK"/>
        </w:rPr>
        <w:t>C</w:t>
      </w:r>
      <w:r w:rsidRPr="007D3A43">
        <w:rPr>
          <w:vertAlign w:val="subscript"/>
          <w:lang w:val="da-DK"/>
        </w:rPr>
        <w:t>Th-232</w:t>
      </w:r>
      <w:r w:rsidRPr="007D3A43">
        <w:rPr>
          <w:lang w:val="da-DK"/>
        </w:rPr>
        <w:t>/200</w:t>
      </w:r>
      <w:r w:rsidRPr="007D3A43">
        <w:rPr>
          <w:spacing w:val="11"/>
          <w:lang w:val="da-DK"/>
        </w:rPr>
        <w:t xml:space="preserve"> </w:t>
      </w:r>
      <w:r w:rsidRPr="007D3A43">
        <w:rPr>
          <w:lang w:val="da-DK"/>
        </w:rPr>
        <w:t>Bq/kg</w:t>
      </w:r>
      <w:r w:rsidRPr="007D3A43">
        <w:rPr>
          <w:spacing w:val="11"/>
          <w:lang w:val="da-DK"/>
        </w:rPr>
        <w:t xml:space="preserve"> </w:t>
      </w:r>
      <w:r w:rsidRPr="007D3A43">
        <w:rPr>
          <w:lang w:val="da-DK"/>
        </w:rPr>
        <w:t>+</w:t>
      </w:r>
      <w:r w:rsidRPr="007D3A43">
        <w:rPr>
          <w:spacing w:val="9"/>
          <w:lang w:val="da-DK"/>
        </w:rPr>
        <w:t xml:space="preserve"> </w:t>
      </w:r>
      <w:r w:rsidRPr="007D3A43">
        <w:rPr>
          <w:i/>
          <w:lang w:val="da-DK"/>
        </w:rPr>
        <w:t>C</w:t>
      </w:r>
      <w:r w:rsidRPr="007D3A43">
        <w:rPr>
          <w:vertAlign w:val="subscript"/>
          <w:lang w:val="da-DK"/>
        </w:rPr>
        <w:t>K-40</w:t>
      </w:r>
      <w:r w:rsidRPr="007D3A43">
        <w:rPr>
          <w:lang w:val="da-DK"/>
        </w:rPr>
        <w:t>/3.000</w:t>
      </w:r>
      <w:r w:rsidRPr="007D3A43">
        <w:rPr>
          <w:spacing w:val="11"/>
          <w:lang w:val="da-DK"/>
        </w:rPr>
        <w:t xml:space="preserve"> </w:t>
      </w:r>
      <w:r w:rsidRPr="007D3A43">
        <w:rPr>
          <w:spacing w:val="-2"/>
          <w:lang w:val="da-DK"/>
        </w:rPr>
        <w:t>Bq/kg</w:t>
      </w:r>
    </w:p>
    <w:p w14:paraId="425D7C7E" w14:textId="77777777" w:rsidR="00C41C0D" w:rsidRPr="007D3A43" w:rsidRDefault="00035DEA">
      <w:pPr>
        <w:pStyle w:val="Brdtekst"/>
        <w:spacing w:before="224" w:line="278" w:lineRule="auto"/>
        <w:ind w:right="146"/>
        <w:rPr>
          <w:lang w:val="da-DK"/>
        </w:rPr>
      </w:pPr>
      <w:r w:rsidRPr="007D3A43">
        <w:rPr>
          <w:lang w:val="da-DK"/>
        </w:rPr>
        <w:t xml:space="preserve">hvor </w:t>
      </w:r>
      <w:r w:rsidRPr="007D3A43">
        <w:rPr>
          <w:i/>
          <w:lang w:val="da-DK"/>
        </w:rPr>
        <w:t>C</w:t>
      </w:r>
      <w:r w:rsidRPr="007D3A43">
        <w:rPr>
          <w:vertAlign w:val="subscript"/>
          <w:lang w:val="da-DK"/>
        </w:rPr>
        <w:t>Ra-226</w:t>
      </w:r>
      <w:r w:rsidRPr="007D3A43">
        <w:rPr>
          <w:lang w:val="da-DK"/>
        </w:rPr>
        <w:t xml:space="preserve">, </w:t>
      </w:r>
      <w:r w:rsidRPr="007D3A43">
        <w:rPr>
          <w:i/>
          <w:lang w:val="da-DK"/>
        </w:rPr>
        <w:t>C</w:t>
      </w:r>
      <w:r w:rsidRPr="007D3A43">
        <w:rPr>
          <w:vertAlign w:val="subscript"/>
          <w:lang w:val="da-DK"/>
        </w:rPr>
        <w:t>Th-232</w:t>
      </w:r>
      <w:r w:rsidRPr="007D3A43">
        <w:rPr>
          <w:lang w:val="da-DK"/>
        </w:rPr>
        <w:t xml:space="preserve"> og </w:t>
      </w:r>
      <w:r w:rsidRPr="007D3A43">
        <w:rPr>
          <w:i/>
          <w:lang w:val="da-DK"/>
        </w:rPr>
        <w:t>C</w:t>
      </w:r>
      <w:r w:rsidRPr="007D3A43">
        <w:rPr>
          <w:vertAlign w:val="subscript"/>
          <w:lang w:val="da-DK"/>
        </w:rPr>
        <w:t>K-40</w:t>
      </w:r>
      <w:r w:rsidRPr="007D3A43">
        <w:rPr>
          <w:lang w:val="da-DK"/>
        </w:rPr>
        <w:t xml:space="preserve"> er aktivitetskoncentrationerne [Bq/kg] af de pågældende </w:t>
      </w:r>
      <w:proofErr w:type="spellStart"/>
      <w:r w:rsidRPr="007D3A43">
        <w:rPr>
          <w:lang w:val="da-DK"/>
        </w:rPr>
        <w:t>radionuklider</w:t>
      </w:r>
      <w:proofErr w:type="spellEnd"/>
      <w:r w:rsidRPr="007D3A43">
        <w:rPr>
          <w:lang w:val="da-DK"/>
        </w:rPr>
        <w:t xml:space="preserve"> </w:t>
      </w:r>
      <w:r w:rsidRPr="007D3A43">
        <w:rPr>
          <w:spacing w:val="-59"/>
          <w:lang w:val="da-DK"/>
        </w:rPr>
        <w:t>i</w:t>
      </w:r>
      <w:r w:rsidRPr="007D3A43">
        <w:rPr>
          <w:spacing w:val="-2"/>
          <w:lang w:val="da-DK"/>
        </w:rPr>
        <w:t xml:space="preserve"> byggematerialet.</w:t>
      </w:r>
    </w:p>
    <w:p w14:paraId="177DC392" w14:textId="77777777" w:rsidR="00C41C0D" w:rsidRPr="007D3A43" w:rsidRDefault="00035DEA">
      <w:pPr>
        <w:pStyle w:val="Brdtekst"/>
        <w:spacing w:before="148" w:line="249" w:lineRule="auto"/>
        <w:ind w:right="146"/>
        <w:rPr>
          <w:lang w:val="da-DK"/>
        </w:rPr>
      </w:pPr>
      <w:r w:rsidRPr="007D3A43">
        <w:rPr>
          <w:lang w:val="da-DK"/>
        </w:rPr>
        <w:t>Indekset</w:t>
      </w:r>
      <w:r w:rsidRPr="007D3A43">
        <w:rPr>
          <w:spacing w:val="40"/>
          <w:lang w:val="da-DK"/>
        </w:rPr>
        <w:t xml:space="preserve"> </w:t>
      </w:r>
      <w:r w:rsidRPr="007D3A43">
        <w:rPr>
          <w:lang w:val="da-DK"/>
        </w:rPr>
        <w:t>er</w:t>
      </w:r>
      <w:r w:rsidRPr="007D3A43">
        <w:rPr>
          <w:spacing w:val="40"/>
          <w:lang w:val="da-DK"/>
        </w:rPr>
        <w:t xml:space="preserve"> </w:t>
      </w:r>
      <w:r w:rsidRPr="007D3A43">
        <w:rPr>
          <w:lang w:val="da-DK"/>
        </w:rPr>
        <w:t>relateret</w:t>
      </w:r>
      <w:r w:rsidRPr="007D3A43">
        <w:rPr>
          <w:spacing w:val="40"/>
          <w:lang w:val="da-DK"/>
        </w:rPr>
        <w:t xml:space="preserve"> </w:t>
      </w:r>
      <w:r w:rsidRPr="007D3A43">
        <w:rPr>
          <w:lang w:val="da-DK"/>
        </w:rPr>
        <w:t>til</w:t>
      </w:r>
      <w:r w:rsidRPr="007D3A43">
        <w:rPr>
          <w:spacing w:val="40"/>
          <w:lang w:val="da-DK"/>
        </w:rPr>
        <w:t xml:space="preserve"> </w:t>
      </w:r>
      <w:r w:rsidRPr="007D3A43">
        <w:rPr>
          <w:lang w:val="da-DK"/>
        </w:rPr>
        <w:t>dosis</w:t>
      </w:r>
      <w:r w:rsidRPr="007D3A43">
        <w:rPr>
          <w:spacing w:val="40"/>
          <w:lang w:val="da-DK"/>
        </w:rPr>
        <w:t xml:space="preserve"> </w:t>
      </w:r>
      <w:r w:rsidRPr="007D3A43">
        <w:rPr>
          <w:lang w:val="da-DK"/>
        </w:rPr>
        <w:t>fra</w:t>
      </w:r>
      <w:r w:rsidRPr="007D3A43">
        <w:rPr>
          <w:spacing w:val="40"/>
          <w:lang w:val="da-DK"/>
        </w:rPr>
        <w:t xml:space="preserve"> </w:t>
      </w:r>
      <w:r w:rsidRPr="007D3A43">
        <w:rPr>
          <w:lang w:val="da-DK"/>
        </w:rPr>
        <w:t>gammastråling</w:t>
      </w:r>
      <w:r w:rsidRPr="007D3A43">
        <w:rPr>
          <w:spacing w:val="40"/>
          <w:lang w:val="da-DK"/>
        </w:rPr>
        <w:t xml:space="preserve"> </w:t>
      </w:r>
      <w:r w:rsidRPr="007D3A43">
        <w:rPr>
          <w:lang w:val="da-DK"/>
        </w:rPr>
        <w:t>fra</w:t>
      </w:r>
      <w:r w:rsidRPr="007D3A43">
        <w:rPr>
          <w:spacing w:val="40"/>
          <w:lang w:val="da-DK"/>
        </w:rPr>
        <w:t xml:space="preserve"> </w:t>
      </w:r>
      <w:r w:rsidRPr="007D3A43">
        <w:rPr>
          <w:lang w:val="da-DK"/>
        </w:rPr>
        <w:t>et</w:t>
      </w:r>
      <w:r w:rsidRPr="007D3A43">
        <w:rPr>
          <w:spacing w:val="40"/>
          <w:lang w:val="da-DK"/>
        </w:rPr>
        <w:t xml:space="preserve"> </w:t>
      </w:r>
      <w:r w:rsidRPr="007D3A43">
        <w:rPr>
          <w:lang w:val="da-DK"/>
        </w:rPr>
        <w:t>specificeret</w:t>
      </w:r>
      <w:r w:rsidRPr="007D3A43">
        <w:rPr>
          <w:spacing w:val="40"/>
          <w:lang w:val="da-DK"/>
        </w:rPr>
        <w:t xml:space="preserve"> </w:t>
      </w:r>
      <w:r w:rsidRPr="007D3A43">
        <w:rPr>
          <w:lang w:val="da-DK"/>
        </w:rPr>
        <w:t>byggemateriale.</w:t>
      </w:r>
      <w:r w:rsidRPr="007D3A43">
        <w:rPr>
          <w:spacing w:val="40"/>
          <w:lang w:val="da-DK"/>
        </w:rPr>
        <w:t xml:space="preserve"> </w:t>
      </w:r>
      <w:r w:rsidRPr="007D3A43">
        <w:rPr>
          <w:lang w:val="da-DK"/>
        </w:rPr>
        <w:t>Indekset</w:t>
      </w:r>
      <w:r w:rsidRPr="007D3A43">
        <w:rPr>
          <w:spacing w:val="40"/>
          <w:lang w:val="da-DK"/>
        </w:rPr>
        <w:t xml:space="preserve"> </w:t>
      </w:r>
      <w:r w:rsidRPr="007D3A43">
        <w:rPr>
          <w:lang w:val="da-DK"/>
        </w:rPr>
        <w:t xml:space="preserve">gælder for byggematerialet, ikke dets bestanddele, undtagen når disse bestanddele selv er byggematerialer og vurderes særskilt som sådanne. Ved anvendelse af indekset på sådanne bestanddele, særligt restprodukter fra industrier, der forarbejder naturligt forekommende radioaktivt materiale, som genvindes til </w:t>
      </w:r>
      <w:proofErr w:type="spellStart"/>
      <w:r w:rsidRPr="007D3A43">
        <w:rPr>
          <w:lang w:val="da-DK"/>
        </w:rPr>
        <w:t>byggema</w:t>
      </w:r>
      <w:proofErr w:type="spellEnd"/>
      <w:r w:rsidRPr="007D3A43">
        <w:rPr>
          <w:lang w:val="da-DK"/>
        </w:rPr>
        <w:t xml:space="preserve">- </w:t>
      </w:r>
      <w:proofErr w:type="spellStart"/>
      <w:r w:rsidRPr="007D3A43">
        <w:rPr>
          <w:lang w:val="da-DK"/>
        </w:rPr>
        <w:t>terialer</w:t>
      </w:r>
      <w:proofErr w:type="spellEnd"/>
      <w:r w:rsidRPr="007D3A43">
        <w:rPr>
          <w:lang w:val="da-DK"/>
        </w:rPr>
        <w:t>, skal der benyttes passende fordelingskoefficienter.</w:t>
      </w:r>
    </w:p>
    <w:p w14:paraId="4EC46AB1" w14:textId="77777777" w:rsidR="00C41C0D" w:rsidRPr="007D3A43" w:rsidRDefault="00035DEA">
      <w:pPr>
        <w:pStyle w:val="Brdtekst"/>
        <w:spacing w:before="185" w:line="249" w:lineRule="auto"/>
        <w:ind w:right="143" w:hanging="1"/>
        <w:rPr>
          <w:lang w:val="da-DK"/>
        </w:rPr>
      </w:pPr>
      <w:r w:rsidRPr="007D3A43">
        <w:rPr>
          <w:lang w:val="da-DK"/>
        </w:rPr>
        <w:t>En aktivitetskoncentrationsindeksværdi lig med én (</w:t>
      </w:r>
      <w:r w:rsidRPr="007D3A43">
        <w:rPr>
          <w:i/>
          <w:lang w:val="da-DK"/>
        </w:rPr>
        <w:t xml:space="preserve">I </w:t>
      </w:r>
      <w:r w:rsidRPr="007D3A43">
        <w:rPr>
          <w:lang w:val="da-DK"/>
        </w:rPr>
        <w:t>= 1) kan anvendes som et konservativt screenings- værktøj</w:t>
      </w:r>
      <w:r w:rsidRPr="007D3A43">
        <w:rPr>
          <w:spacing w:val="30"/>
          <w:lang w:val="da-DK"/>
        </w:rPr>
        <w:t xml:space="preserve"> </w:t>
      </w:r>
      <w:r w:rsidRPr="007D3A43">
        <w:rPr>
          <w:lang w:val="da-DK"/>
        </w:rPr>
        <w:t>til</w:t>
      </w:r>
      <w:r w:rsidRPr="007D3A43">
        <w:rPr>
          <w:spacing w:val="30"/>
          <w:lang w:val="da-DK"/>
        </w:rPr>
        <w:t xml:space="preserve"> </w:t>
      </w:r>
      <w:r w:rsidRPr="007D3A43">
        <w:rPr>
          <w:lang w:val="da-DK"/>
        </w:rPr>
        <w:t>identificering</w:t>
      </w:r>
      <w:r w:rsidRPr="007D3A43">
        <w:rPr>
          <w:spacing w:val="30"/>
          <w:lang w:val="da-DK"/>
        </w:rPr>
        <w:t xml:space="preserve"> </w:t>
      </w:r>
      <w:r w:rsidRPr="007D3A43">
        <w:rPr>
          <w:lang w:val="da-DK"/>
        </w:rPr>
        <w:t>af</w:t>
      </w:r>
      <w:r w:rsidRPr="007D3A43">
        <w:rPr>
          <w:spacing w:val="30"/>
          <w:lang w:val="da-DK"/>
        </w:rPr>
        <w:t xml:space="preserve"> </w:t>
      </w:r>
      <w:r w:rsidRPr="007D3A43">
        <w:rPr>
          <w:lang w:val="da-DK"/>
        </w:rPr>
        <w:t>materialer,</w:t>
      </w:r>
      <w:r w:rsidRPr="007D3A43">
        <w:rPr>
          <w:spacing w:val="30"/>
          <w:lang w:val="da-DK"/>
        </w:rPr>
        <w:t xml:space="preserve"> </w:t>
      </w:r>
      <w:r w:rsidRPr="007D3A43">
        <w:rPr>
          <w:lang w:val="da-DK"/>
        </w:rPr>
        <w:t>der</w:t>
      </w:r>
      <w:r w:rsidRPr="007D3A43">
        <w:rPr>
          <w:spacing w:val="30"/>
          <w:lang w:val="da-DK"/>
        </w:rPr>
        <w:t xml:space="preserve"> </w:t>
      </w:r>
      <w:r w:rsidRPr="007D3A43">
        <w:rPr>
          <w:lang w:val="da-DK"/>
        </w:rPr>
        <w:t>kan</w:t>
      </w:r>
      <w:r w:rsidRPr="007D3A43">
        <w:rPr>
          <w:spacing w:val="30"/>
          <w:lang w:val="da-DK"/>
        </w:rPr>
        <w:t xml:space="preserve"> </w:t>
      </w:r>
      <w:r w:rsidRPr="007D3A43">
        <w:rPr>
          <w:lang w:val="da-DK"/>
        </w:rPr>
        <w:t>medføre,</w:t>
      </w:r>
      <w:r w:rsidRPr="007D3A43">
        <w:rPr>
          <w:spacing w:val="30"/>
          <w:lang w:val="da-DK"/>
        </w:rPr>
        <w:t xml:space="preserve"> </w:t>
      </w:r>
      <w:r w:rsidRPr="007D3A43">
        <w:rPr>
          <w:lang w:val="da-DK"/>
        </w:rPr>
        <w:t>at</w:t>
      </w:r>
      <w:r w:rsidRPr="007D3A43">
        <w:rPr>
          <w:spacing w:val="30"/>
          <w:lang w:val="da-DK"/>
        </w:rPr>
        <w:t xml:space="preserve"> </w:t>
      </w:r>
      <w:r w:rsidRPr="007D3A43">
        <w:rPr>
          <w:lang w:val="da-DK"/>
        </w:rPr>
        <w:t>det</w:t>
      </w:r>
      <w:r w:rsidRPr="007D3A43">
        <w:rPr>
          <w:spacing w:val="30"/>
          <w:lang w:val="da-DK"/>
        </w:rPr>
        <w:t xml:space="preserve"> </w:t>
      </w:r>
      <w:r w:rsidRPr="007D3A43">
        <w:rPr>
          <w:lang w:val="da-DK"/>
        </w:rPr>
        <w:t>referenceniveau,</w:t>
      </w:r>
      <w:r w:rsidRPr="007D3A43">
        <w:rPr>
          <w:spacing w:val="30"/>
          <w:lang w:val="da-DK"/>
        </w:rPr>
        <w:t xml:space="preserve"> </w:t>
      </w:r>
      <w:r w:rsidRPr="007D3A43">
        <w:rPr>
          <w:lang w:val="da-DK"/>
        </w:rPr>
        <w:t>der</w:t>
      </w:r>
      <w:r w:rsidRPr="007D3A43">
        <w:rPr>
          <w:spacing w:val="30"/>
          <w:lang w:val="da-DK"/>
        </w:rPr>
        <w:t xml:space="preserve"> </w:t>
      </w:r>
      <w:r w:rsidRPr="007D3A43">
        <w:rPr>
          <w:lang w:val="da-DK"/>
        </w:rPr>
        <w:t>er</w:t>
      </w:r>
      <w:r w:rsidRPr="007D3A43">
        <w:rPr>
          <w:spacing w:val="30"/>
          <w:lang w:val="da-DK"/>
        </w:rPr>
        <w:t xml:space="preserve"> </w:t>
      </w:r>
      <w:r w:rsidRPr="007D3A43">
        <w:rPr>
          <w:lang w:val="da-DK"/>
        </w:rPr>
        <w:t>fastsat</w:t>
      </w:r>
      <w:r w:rsidRPr="007D3A43">
        <w:rPr>
          <w:spacing w:val="30"/>
          <w:lang w:val="da-DK"/>
        </w:rPr>
        <w:t xml:space="preserve"> </w:t>
      </w:r>
      <w:r w:rsidRPr="007D3A43">
        <w:rPr>
          <w:lang w:val="da-DK"/>
        </w:rPr>
        <w:t>i</w:t>
      </w:r>
      <w:r w:rsidRPr="007D3A43">
        <w:rPr>
          <w:spacing w:val="30"/>
          <w:lang w:val="da-DK"/>
        </w:rPr>
        <w:t xml:space="preserve"> </w:t>
      </w:r>
      <w:r w:rsidRPr="007D3A43">
        <w:rPr>
          <w:lang w:val="da-DK"/>
        </w:rPr>
        <w:t>§</w:t>
      </w:r>
      <w:r w:rsidRPr="007D3A43">
        <w:rPr>
          <w:spacing w:val="30"/>
          <w:lang w:val="da-DK"/>
        </w:rPr>
        <w:t xml:space="preserve"> </w:t>
      </w:r>
      <w:r w:rsidRPr="007D3A43">
        <w:rPr>
          <w:lang w:val="da-DK"/>
        </w:rPr>
        <w:t>102, stk. 1, overskrides. Ved beregning af dosis er det nødvendigt at tage højde for faktorer såsom densitet, materialets tykkelse og faktorer vedrørende bygningstypen og den tilsigtede anvendelse af materialet</w:t>
      </w:r>
      <w:r w:rsidRPr="007D3A43">
        <w:rPr>
          <w:spacing w:val="40"/>
          <w:lang w:val="da-DK"/>
        </w:rPr>
        <w:t xml:space="preserve"> </w:t>
      </w:r>
      <w:r w:rsidRPr="007D3A43">
        <w:rPr>
          <w:lang w:val="da-DK"/>
        </w:rPr>
        <w:t>(bulk eller overfladisk).</w:t>
      </w:r>
    </w:p>
    <w:sectPr w:rsidR="00C41C0D" w:rsidRPr="007D3A43">
      <w:pgSz w:w="11910" w:h="16840"/>
      <w:pgMar w:top="1320" w:right="700" w:bottom="840" w:left="70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74AB" w14:textId="77777777" w:rsidR="00B64B92" w:rsidRDefault="00B64B92">
      <w:r>
        <w:separator/>
      </w:r>
    </w:p>
  </w:endnote>
  <w:endnote w:type="continuationSeparator" w:id="0">
    <w:p w14:paraId="453BE8B9" w14:textId="77777777" w:rsidR="00B64B92" w:rsidRDefault="00B6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BB9D" w14:textId="77777777" w:rsidR="004D01E6" w:rsidRDefault="004D01E6">
    <w:pPr>
      <w:pStyle w:val="Brdtekst"/>
      <w:spacing w:before="0" w:line="14" w:lineRule="auto"/>
      <w:ind w:left="0"/>
      <w:jc w:val="left"/>
      <w:rPr>
        <w:sz w:val="20"/>
      </w:rPr>
    </w:pPr>
    <w:r>
      <w:rPr>
        <w:noProof/>
      </w:rPr>
      <mc:AlternateContent>
        <mc:Choice Requires="wps">
          <w:drawing>
            <wp:anchor distT="0" distB="0" distL="114300" distR="114300" simplePos="0" relativeHeight="486859776" behindDoc="1" locked="0" layoutInCell="1" allowOverlap="1" wp14:anchorId="16E85391" wp14:editId="69DA9184">
              <wp:simplePos x="0" y="0"/>
              <wp:positionH relativeFrom="page">
                <wp:posOffset>527050</wp:posOffset>
              </wp:positionH>
              <wp:positionV relativeFrom="page">
                <wp:posOffset>10138410</wp:posOffset>
              </wp:positionV>
              <wp:extent cx="1380490" cy="1663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FB99" w14:textId="30FC9A16" w:rsidR="004D01E6" w:rsidRDefault="004D01E6">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85391" id="_x0000_t202" coordsize="21600,21600" o:spt="202" path="m,l,21600r21600,l21600,xe">
              <v:stroke joinstyle="miter"/>
              <v:path gradientshapeok="t" o:connecttype="rect"/>
            </v:shapetype>
            <v:shape id="docshape1" o:spid="_x0000_s1026" type="#_x0000_t202" style="position:absolute;margin-left:41.5pt;margin-top:798.3pt;width:108.7pt;height:13.1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" filled="f" stroked="f">
              <v:textbox inset="0,0,0,0">
                <w:txbxContent>
                  <w:p w14:paraId="0F26FB99" w14:textId="30FC9A16" w:rsidR="004D01E6" w:rsidRDefault="004D01E6">
                    <w:pPr>
                      <w:spacing w:before="11"/>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6860288" behindDoc="1" locked="0" layoutInCell="1" allowOverlap="1" wp14:anchorId="010D611E" wp14:editId="795363C2">
              <wp:simplePos x="0" y="0"/>
              <wp:positionH relativeFrom="page">
                <wp:posOffset>3678555</wp:posOffset>
              </wp:positionH>
              <wp:positionV relativeFrom="page">
                <wp:posOffset>10138410</wp:posOffset>
              </wp:positionV>
              <wp:extent cx="215900" cy="1663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6501" w14:textId="77777777" w:rsidR="004D01E6" w:rsidRDefault="004D01E6">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611E" id="docshape2" o:spid="_x0000_s1027" type="#_x0000_t202" style="position:absolute;margin-left:289.65pt;margin-top:798.3pt;width:17pt;height:13.1pt;z-index:-164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" filled="f" stroked="f">
              <v:textbox inset="0,0,0,0">
                <w:txbxContent>
                  <w:p w14:paraId="327A6501" w14:textId="77777777" w:rsidR="004D01E6" w:rsidRDefault="004D01E6">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F877" w14:textId="77777777" w:rsidR="00B64B92" w:rsidRDefault="00B64B92">
      <w:r>
        <w:separator/>
      </w:r>
    </w:p>
  </w:footnote>
  <w:footnote w:type="continuationSeparator" w:id="0">
    <w:p w14:paraId="762E2005" w14:textId="77777777" w:rsidR="00B64B92" w:rsidRDefault="00B64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E12"/>
    <w:multiLevelType w:val="hybridMultilevel"/>
    <w:tmpl w:val="95AC7078"/>
    <w:lvl w:ilvl="0" w:tplc="19541D3A">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9CFC1986">
      <w:numFmt w:val="bullet"/>
      <w:lvlText w:val="•"/>
      <w:lvlJc w:val="left"/>
      <w:pPr>
        <w:ind w:left="1554" w:hanging="400"/>
      </w:pPr>
      <w:rPr>
        <w:rFonts w:hint="default"/>
        <w:lang w:eastAsia="en-US" w:bidi="ar-SA"/>
      </w:rPr>
    </w:lvl>
    <w:lvl w:ilvl="2" w:tplc="8BAA61BA">
      <w:numFmt w:val="bullet"/>
      <w:lvlText w:val="•"/>
      <w:lvlJc w:val="left"/>
      <w:pPr>
        <w:ind w:left="2549" w:hanging="400"/>
      </w:pPr>
      <w:rPr>
        <w:rFonts w:hint="default"/>
        <w:lang w:eastAsia="en-US" w:bidi="ar-SA"/>
      </w:rPr>
    </w:lvl>
    <w:lvl w:ilvl="3" w:tplc="AD065EC0">
      <w:numFmt w:val="bullet"/>
      <w:lvlText w:val="•"/>
      <w:lvlJc w:val="left"/>
      <w:pPr>
        <w:ind w:left="3543" w:hanging="400"/>
      </w:pPr>
      <w:rPr>
        <w:rFonts w:hint="default"/>
        <w:lang w:eastAsia="en-US" w:bidi="ar-SA"/>
      </w:rPr>
    </w:lvl>
    <w:lvl w:ilvl="4" w:tplc="46A205B4">
      <w:numFmt w:val="bullet"/>
      <w:lvlText w:val="•"/>
      <w:lvlJc w:val="left"/>
      <w:pPr>
        <w:ind w:left="4538" w:hanging="400"/>
      </w:pPr>
      <w:rPr>
        <w:rFonts w:hint="default"/>
        <w:lang w:eastAsia="en-US" w:bidi="ar-SA"/>
      </w:rPr>
    </w:lvl>
    <w:lvl w:ilvl="5" w:tplc="0C021BE0">
      <w:numFmt w:val="bullet"/>
      <w:lvlText w:val="•"/>
      <w:lvlJc w:val="left"/>
      <w:pPr>
        <w:ind w:left="5532" w:hanging="400"/>
      </w:pPr>
      <w:rPr>
        <w:rFonts w:hint="default"/>
        <w:lang w:eastAsia="en-US" w:bidi="ar-SA"/>
      </w:rPr>
    </w:lvl>
    <w:lvl w:ilvl="6" w:tplc="E2FEB13A">
      <w:numFmt w:val="bullet"/>
      <w:lvlText w:val="•"/>
      <w:lvlJc w:val="left"/>
      <w:pPr>
        <w:ind w:left="6527" w:hanging="400"/>
      </w:pPr>
      <w:rPr>
        <w:rFonts w:hint="default"/>
        <w:lang w:eastAsia="en-US" w:bidi="ar-SA"/>
      </w:rPr>
    </w:lvl>
    <w:lvl w:ilvl="7" w:tplc="96DE3C42">
      <w:numFmt w:val="bullet"/>
      <w:lvlText w:val="•"/>
      <w:lvlJc w:val="left"/>
      <w:pPr>
        <w:ind w:left="7521" w:hanging="400"/>
      </w:pPr>
      <w:rPr>
        <w:rFonts w:hint="default"/>
        <w:lang w:eastAsia="en-US" w:bidi="ar-SA"/>
      </w:rPr>
    </w:lvl>
    <w:lvl w:ilvl="8" w:tplc="3A1CA250">
      <w:numFmt w:val="bullet"/>
      <w:lvlText w:val="•"/>
      <w:lvlJc w:val="left"/>
      <w:pPr>
        <w:ind w:left="8516" w:hanging="400"/>
      </w:pPr>
      <w:rPr>
        <w:rFonts w:hint="default"/>
        <w:lang w:eastAsia="en-US" w:bidi="ar-SA"/>
      </w:rPr>
    </w:lvl>
  </w:abstractNum>
  <w:abstractNum w:abstractNumId="1" w15:restartNumberingAfterBreak="0">
    <w:nsid w:val="21D94059"/>
    <w:multiLevelType w:val="hybridMultilevel"/>
    <w:tmpl w:val="D252535A"/>
    <w:lvl w:ilvl="0" w:tplc="0C50A928">
      <w:start w:val="1"/>
      <w:numFmt w:val="lowerLetter"/>
      <w:lvlText w:val="%1)"/>
      <w:lvlJc w:val="left"/>
      <w:pPr>
        <w:ind w:left="341" w:hanging="247"/>
      </w:pPr>
      <w:rPr>
        <w:rFonts w:ascii="Times New Roman" w:eastAsia="Times New Roman" w:hAnsi="Times New Roman" w:cs="Times New Roman" w:hint="default"/>
        <w:b w:val="0"/>
        <w:bCs w:val="0"/>
        <w:i w:val="0"/>
        <w:iCs w:val="0"/>
        <w:w w:val="100"/>
        <w:sz w:val="24"/>
        <w:szCs w:val="24"/>
        <w:lang w:eastAsia="en-US" w:bidi="ar-SA"/>
      </w:rPr>
    </w:lvl>
    <w:lvl w:ilvl="1" w:tplc="EF58C304">
      <w:numFmt w:val="bullet"/>
      <w:lvlText w:val="•"/>
      <w:lvlJc w:val="left"/>
      <w:pPr>
        <w:ind w:left="758" w:hanging="247"/>
      </w:pPr>
      <w:rPr>
        <w:rFonts w:hint="default"/>
        <w:lang w:eastAsia="en-US" w:bidi="ar-SA"/>
      </w:rPr>
    </w:lvl>
    <w:lvl w:ilvl="2" w:tplc="2C0AFB74">
      <w:numFmt w:val="bullet"/>
      <w:lvlText w:val="•"/>
      <w:lvlJc w:val="left"/>
      <w:pPr>
        <w:ind w:left="1176" w:hanging="247"/>
      </w:pPr>
      <w:rPr>
        <w:rFonts w:hint="default"/>
        <w:lang w:eastAsia="en-US" w:bidi="ar-SA"/>
      </w:rPr>
    </w:lvl>
    <w:lvl w:ilvl="3" w:tplc="2EB0A5B6">
      <w:numFmt w:val="bullet"/>
      <w:lvlText w:val="•"/>
      <w:lvlJc w:val="left"/>
      <w:pPr>
        <w:ind w:left="1594" w:hanging="247"/>
      </w:pPr>
      <w:rPr>
        <w:rFonts w:hint="default"/>
        <w:lang w:eastAsia="en-US" w:bidi="ar-SA"/>
      </w:rPr>
    </w:lvl>
    <w:lvl w:ilvl="4" w:tplc="C8A637C0">
      <w:numFmt w:val="bullet"/>
      <w:lvlText w:val="•"/>
      <w:lvlJc w:val="left"/>
      <w:pPr>
        <w:ind w:left="2012" w:hanging="247"/>
      </w:pPr>
      <w:rPr>
        <w:rFonts w:hint="default"/>
        <w:lang w:eastAsia="en-US" w:bidi="ar-SA"/>
      </w:rPr>
    </w:lvl>
    <w:lvl w:ilvl="5" w:tplc="51C0C1BE">
      <w:numFmt w:val="bullet"/>
      <w:lvlText w:val="•"/>
      <w:lvlJc w:val="left"/>
      <w:pPr>
        <w:ind w:left="2430" w:hanging="247"/>
      </w:pPr>
      <w:rPr>
        <w:rFonts w:hint="default"/>
        <w:lang w:eastAsia="en-US" w:bidi="ar-SA"/>
      </w:rPr>
    </w:lvl>
    <w:lvl w:ilvl="6" w:tplc="1B587E6A">
      <w:numFmt w:val="bullet"/>
      <w:lvlText w:val="•"/>
      <w:lvlJc w:val="left"/>
      <w:pPr>
        <w:ind w:left="2848" w:hanging="247"/>
      </w:pPr>
      <w:rPr>
        <w:rFonts w:hint="default"/>
        <w:lang w:eastAsia="en-US" w:bidi="ar-SA"/>
      </w:rPr>
    </w:lvl>
    <w:lvl w:ilvl="7" w:tplc="049E7368">
      <w:numFmt w:val="bullet"/>
      <w:lvlText w:val="•"/>
      <w:lvlJc w:val="left"/>
      <w:pPr>
        <w:ind w:left="3266" w:hanging="247"/>
      </w:pPr>
      <w:rPr>
        <w:rFonts w:hint="default"/>
        <w:lang w:eastAsia="en-US" w:bidi="ar-SA"/>
      </w:rPr>
    </w:lvl>
    <w:lvl w:ilvl="8" w:tplc="D75EF2A2">
      <w:numFmt w:val="bullet"/>
      <w:lvlText w:val="•"/>
      <w:lvlJc w:val="left"/>
      <w:pPr>
        <w:ind w:left="3684" w:hanging="247"/>
      </w:pPr>
      <w:rPr>
        <w:rFonts w:hint="default"/>
        <w:lang w:eastAsia="en-US" w:bidi="ar-SA"/>
      </w:rPr>
    </w:lvl>
  </w:abstractNum>
  <w:abstractNum w:abstractNumId="2" w15:restartNumberingAfterBreak="0">
    <w:nsid w:val="23077DF6"/>
    <w:multiLevelType w:val="hybridMultilevel"/>
    <w:tmpl w:val="34EE0BD2"/>
    <w:lvl w:ilvl="0" w:tplc="C648614C">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1A22FEFA">
      <w:numFmt w:val="bullet"/>
      <w:lvlText w:val="•"/>
      <w:lvlJc w:val="left"/>
      <w:pPr>
        <w:ind w:left="1554" w:hanging="400"/>
      </w:pPr>
      <w:rPr>
        <w:rFonts w:hint="default"/>
        <w:lang w:eastAsia="en-US" w:bidi="ar-SA"/>
      </w:rPr>
    </w:lvl>
    <w:lvl w:ilvl="2" w:tplc="655CE23A">
      <w:numFmt w:val="bullet"/>
      <w:lvlText w:val="•"/>
      <w:lvlJc w:val="left"/>
      <w:pPr>
        <w:ind w:left="2549" w:hanging="400"/>
      </w:pPr>
      <w:rPr>
        <w:rFonts w:hint="default"/>
        <w:lang w:eastAsia="en-US" w:bidi="ar-SA"/>
      </w:rPr>
    </w:lvl>
    <w:lvl w:ilvl="3" w:tplc="738065CE">
      <w:numFmt w:val="bullet"/>
      <w:lvlText w:val="•"/>
      <w:lvlJc w:val="left"/>
      <w:pPr>
        <w:ind w:left="3543" w:hanging="400"/>
      </w:pPr>
      <w:rPr>
        <w:rFonts w:hint="default"/>
        <w:lang w:eastAsia="en-US" w:bidi="ar-SA"/>
      </w:rPr>
    </w:lvl>
    <w:lvl w:ilvl="4" w:tplc="230AAE32">
      <w:numFmt w:val="bullet"/>
      <w:lvlText w:val="•"/>
      <w:lvlJc w:val="left"/>
      <w:pPr>
        <w:ind w:left="4538" w:hanging="400"/>
      </w:pPr>
      <w:rPr>
        <w:rFonts w:hint="default"/>
        <w:lang w:eastAsia="en-US" w:bidi="ar-SA"/>
      </w:rPr>
    </w:lvl>
    <w:lvl w:ilvl="5" w:tplc="3D0C4910">
      <w:numFmt w:val="bullet"/>
      <w:lvlText w:val="•"/>
      <w:lvlJc w:val="left"/>
      <w:pPr>
        <w:ind w:left="5532" w:hanging="400"/>
      </w:pPr>
      <w:rPr>
        <w:rFonts w:hint="default"/>
        <w:lang w:eastAsia="en-US" w:bidi="ar-SA"/>
      </w:rPr>
    </w:lvl>
    <w:lvl w:ilvl="6" w:tplc="54BC3EAE">
      <w:numFmt w:val="bullet"/>
      <w:lvlText w:val="•"/>
      <w:lvlJc w:val="left"/>
      <w:pPr>
        <w:ind w:left="6527" w:hanging="400"/>
      </w:pPr>
      <w:rPr>
        <w:rFonts w:hint="default"/>
        <w:lang w:eastAsia="en-US" w:bidi="ar-SA"/>
      </w:rPr>
    </w:lvl>
    <w:lvl w:ilvl="7" w:tplc="2D48A61C">
      <w:numFmt w:val="bullet"/>
      <w:lvlText w:val="•"/>
      <w:lvlJc w:val="left"/>
      <w:pPr>
        <w:ind w:left="7521" w:hanging="400"/>
      </w:pPr>
      <w:rPr>
        <w:rFonts w:hint="default"/>
        <w:lang w:eastAsia="en-US" w:bidi="ar-SA"/>
      </w:rPr>
    </w:lvl>
    <w:lvl w:ilvl="8" w:tplc="286041FA">
      <w:numFmt w:val="bullet"/>
      <w:lvlText w:val="•"/>
      <w:lvlJc w:val="left"/>
      <w:pPr>
        <w:ind w:left="8516" w:hanging="400"/>
      </w:pPr>
      <w:rPr>
        <w:rFonts w:hint="default"/>
        <w:lang w:eastAsia="en-US" w:bidi="ar-SA"/>
      </w:rPr>
    </w:lvl>
  </w:abstractNum>
  <w:abstractNum w:abstractNumId="3" w15:restartNumberingAfterBreak="0">
    <w:nsid w:val="2B0F2C76"/>
    <w:multiLevelType w:val="hybridMultilevel"/>
    <w:tmpl w:val="DEE8065A"/>
    <w:lvl w:ilvl="0" w:tplc="EA403A84">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496C1546">
      <w:numFmt w:val="bullet"/>
      <w:lvlText w:val="•"/>
      <w:lvlJc w:val="left"/>
      <w:pPr>
        <w:ind w:left="1554" w:hanging="401"/>
      </w:pPr>
      <w:rPr>
        <w:rFonts w:hint="default"/>
        <w:lang w:eastAsia="en-US" w:bidi="ar-SA"/>
      </w:rPr>
    </w:lvl>
    <w:lvl w:ilvl="2" w:tplc="9A982FE0">
      <w:numFmt w:val="bullet"/>
      <w:lvlText w:val="•"/>
      <w:lvlJc w:val="left"/>
      <w:pPr>
        <w:ind w:left="2549" w:hanging="401"/>
      </w:pPr>
      <w:rPr>
        <w:rFonts w:hint="default"/>
        <w:lang w:eastAsia="en-US" w:bidi="ar-SA"/>
      </w:rPr>
    </w:lvl>
    <w:lvl w:ilvl="3" w:tplc="FBD00A88">
      <w:numFmt w:val="bullet"/>
      <w:lvlText w:val="•"/>
      <w:lvlJc w:val="left"/>
      <w:pPr>
        <w:ind w:left="3543" w:hanging="401"/>
      </w:pPr>
      <w:rPr>
        <w:rFonts w:hint="default"/>
        <w:lang w:eastAsia="en-US" w:bidi="ar-SA"/>
      </w:rPr>
    </w:lvl>
    <w:lvl w:ilvl="4" w:tplc="76D41710">
      <w:numFmt w:val="bullet"/>
      <w:lvlText w:val="•"/>
      <w:lvlJc w:val="left"/>
      <w:pPr>
        <w:ind w:left="4538" w:hanging="401"/>
      </w:pPr>
      <w:rPr>
        <w:rFonts w:hint="default"/>
        <w:lang w:eastAsia="en-US" w:bidi="ar-SA"/>
      </w:rPr>
    </w:lvl>
    <w:lvl w:ilvl="5" w:tplc="143A5DEC">
      <w:numFmt w:val="bullet"/>
      <w:lvlText w:val="•"/>
      <w:lvlJc w:val="left"/>
      <w:pPr>
        <w:ind w:left="5532" w:hanging="401"/>
      </w:pPr>
      <w:rPr>
        <w:rFonts w:hint="default"/>
        <w:lang w:eastAsia="en-US" w:bidi="ar-SA"/>
      </w:rPr>
    </w:lvl>
    <w:lvl w:ilvl="6" w:tplc="99304E36">
      <w:numFmt w:val="bullet"/>
      <w:lvlText w:val="•"/>
      <w:lvlJc w:val="left"/>
      <w:pPr>
        <w:ind w:left="6527" w:hanging="401"/>
      </w:pPr>
      <w:rPr>
        <w:rFonts w:hint="default"/>
        <w:lang w:eastAsia="en-US" w:bidi="ar-SA"/>
      </w:rPr>
    </w:lvl>
    <w:lvl w:ilvl="7" w:tplc="C7242A26">
      <w:numFmt w:val="bullet"/>
      <w:lvlText w:val="•"/>
      <w:lvlJc w:val="left"/>
      <w:pPr>
        <w:ind w:left="7521" w:hanging="401"/>
      </w:pPr>
      <w:rPr>
        <w:rFonts w:hint="default"/>
        <w:lang w:eastAsia="en-US" w:bidi="ar-SA"/>
      </w:rPr>
    </w:lvl>
    <w:lvl w:ilvl="8" w:tplc="37088CEA">
      <w:numFmt w:val="bullet"/>
      <w:lvlText w:val="•"/>
      <w:lvlJc w:val="left"/>
      <w:pPr>
        <w:ind w:left="8516" w:hanging="401"/>
      </w:pPr>
      <w:rPr>
        <w:rFonts w:hint="default"/>
        <w:lang w:eastAsia="en-US" w:bidi="ar-SA"/>
      </w:rPr>
    </w:lvl>
  </w:abstractNum>
  <w:abstractNum w:abstractNumId="4" w15:restartNumberingAfterBreak="0">
    <w:nsid w:val="2BF8047E"/>
    <w:multiLevelType w:val="hybridMultilevel"/>
    <w:tmpl w:val="E748396C"/>
    <w:lvl w:ilvl="0" w:tplc="4386BCE4">
      <w:start w:val="1"/>
      <w:numFmt w:val="decimal"/>
      <w:lvlText w:val="%1)"/>
      <w:lvlJc w:val="left"/>
      <w:pPr>
        <w:ind w:left="302" w:hanging="180"/>
      </w:pPr>
      <w:rPr>
        <w:rFonts w:ascii="Times New Roman" w:eastAsia="Times New Roman" w:hAnsi="Times New Roman" w:cs="Times New Roman" w:hint="default"/>
        <w:b w:val="0"/>
        <w:bCs w:val="0"/>
        <w:i w:val="0"/>
        <w:iCs w:val="0"/>
        <w:w w:val="104"/>
        <w:position w:val="5"/>
        <w:sz w:val="16"/>
        <w:szCs w:val="16"/>
        <w:lang w:eastAsia="en-US" w:bidi="ar-SA"/>
      </w:rPr>
    </w:lvl>
    <w:lvl w:ilvl="1" w:tplc="1118248C">
      <w:numFmt w:val="bullet"/>
      <w:lvlText w:val="•"/>
      <w:lvlJc w:val="left"/>
      <w:pPr>
        <w:ind w:left="1292" w:hanging="180"/>
      </w:pPr>
      <w:rPr>
        <w:rFonts w:hint="default"/>
        <w:lang w:eastAsia="en-US" w:bidi="ar-SA"/>
      </w:rPr>
    </w:lvl>
    <w:lvl w:ilvl="2" w:tplc="55201D14">
      <w:numFmt w:val="bullet"/>
      <w:lvlText w:val="•"/>
      <w:lvlJc w:val="left"/>
      <w:pPr>
        <w:ind w:left="2284" w:hanging="180"/>
      </w:pPr>
      <w:rPr>
        <w:rFonts w:hint="default"/>
        <w:lang w:eastAsia="en-US" w:bidi="ar-SA"/>
      </w:rPr>
    </w:lvl>
    <w:lvl w:ilvl="3" w:tplc="E21A9384">
      <w:numFmt w:val="bullet"/>
      <w:lvlText w:val="•"/>
      <w:lvlJc w:val="left"/>
      <w:pPr>
        <w:ind w:left="3276" w:hanging="180"/>
      </w:pPr>
      <w:rPr>
        <w:rFonts w:hint="default"/>
        <w:lang w:eastAsia="en-US" w:bidi="ar-SA"/>
      </w:rPr>
    </w:lvl>
    <w:lvl w:ilvl="4" w:tplc="A224EF58">
      <w:numFmt w:val="bullet"/>
      <w:lvlText w:val="•"/>
      <w:lvlJc w:val="left"/>
      <w:pPr>
        <w:ind w:left="4268" w:hanging="180"/>
      </w:pPr>
      <w:rPr>
        <w:rFonts w:hint="default"/>
        <w:lang w:eastAsia="en-US" w:bidi="ar-SA"/>
      </w:rPr>
    </w:lvl>
    <w:lvl w:ilvl="5" w:tplc="C3B6B198">
      <w:numFmt w:val="bullet"/>
      <w:lvlText w:val="•"/>
      <w:lvlJc w:val="left"/>
      <w:pPr>
        <w:ind w:left="5260" w:hanging="180"/>
      </w:pPr>
      <w:rPr>
        <w:rFonts w:hint="default"/>
        <w:lang w:eastAsia="en-US" w:bidi="ar-SA"/>
      </w:rPr>
    </w:lvl>
    <w:lvl w:ilvl="6" w:tplc="A8764AB0">
      <w:numFmt w:val="bullet"/>
      <w:lvlText w:val="•"/>
      <w:lvlJc w:val="left"/>
      <w:pPr>
        <w:ind w:left="6252" w:hanging="180"/>
      </w:pPr>
      <w:rPr>
        <w:rFonts w:hint="default"/>
        <w:lang w:eastAsia="en-US" w:bidi="ar-SA"/>
      </w:rPr>
    </w:lvl>
    <w:lvl w:ilvl="7" w:tplc="A8D44DF2">
      <w:numFmt w:val="bullet"/>
      <w:lvlText w:val="•"/>
      <w:lvlJc w:val="left"/>
      <w:pPr>
        <w:ind w:left="7244" w:hanging="180"/>
      </w:pPr>
      <w:rPr>
        <w:rFonts w:hint="default"/>
        <w:lang w:eastAsia="en-US" w:bidi="ar-SA"/>
      </w:rPr>
    </w:lvl>
    <w:lvl w:ilvl="8" w:tplc="D020ECA4">
      <w:numFmt w:val="bullet"/>
      <w:lvlText w:val="•"/>
      <w:lvlJc w:val="left"/>
      <w:pPr>
        <w:ind w:left="8236" w:hanging="180"/>
      </w:pPr>
      <w:rPr>
        <w:rFonts w:hint="default"/>
        <w:lang w:eastAsia="en-US" w:bidi="ar-SA"/>
      </w:rPr>
    </w:lvl>
  </w:abstractNum>
  <w:abstractNum w:abstractNumId="5" w15:restartNumberingAfterBreak="0">
    <w:nsid w:val="31C4749C"/>
    <w:multiLevelType w:val="hybridMultilevel"/>
    <w:tmpl w:val="967C78F4"/>
    <w:lvl w:ilvl="0" w:tplc="C63EB522">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8F3C90CE">
      <w:numFmt w:val="bullet"/>
      <w:lvlText w:val="•"/>
      <w:lvlJc w:val="left"/>
      <w:pPr>
        <w:ind w:left="1554" w:hanging="401"/>
      </w:pPr>
      <w:rPr>
        <w:rFonts w:hint="default"/>
        <w:lang w:eastAsia="en-US" w:bidi="ar-SA"/>
      </w:rPr>
    </w:lvl>
    <w:lvl w:ilvl="2" w:tplc="C2FCDF66">
      <w:numFmt w:val="bullet"/>
      <w:lvlText w:val="•"/>
      <w:lvlJc w:val="left"/>
      <w:pPr>
        <w:ind w:left="2549" w:hanging="401"/>
      </w:pPr>
      <w:rPr>
        <w:rFonts w:hint="default"/>
        <w:lang w:eastAsia="en-US" w:bidi="ar-SA"/>
      </w:rPr>
    </w:lvl>
    <w:lvl w:ilvl="3" w:tplc="0AE2F826">
      <w:numFmt w:val="bullet"/>
      <w:lvlText w:val="•"/>
      <w:lvlJc w:val="left"/>
      <w:pPr>
        <w:ind w:left="3543" w:hanging="401"/>
      </w:pPr>
      <w:rPr>
        <w:rFonts w:hint="default"/>
        <w:lang w:eastAsia="en-US" w:bidi="ar-SA"/>
      </w:rPr>
    </w:lvl>
    <w:lvl w:ilvl="4" w:tplc="68423972">
      <w:numFmt w:val="bullet"/>
      <w:lvlText w:val="•"/>
      <w:lvlJc w:val="left"/>
      <w:pPr>
        <w:ind w:left="4538" w:hanging="401"/>
      </w:pPr>
      <w:rPr>
        <w:rFonts w:hint="default"/>
        <w:lang w:eastAsia="en-US" w:bidi="ar-SA"/>
      </w:rPr>
    </w:lvl>
    <w:lvl w:ilvl="5" w:tplc="59023CD2">
      <w:numFmt w:val="bullet"/>
      <w:lvlText w:val="•"/>
      <w:lvlJc w:val="left"/>
      <w:pPr>
        <w:ind w:left="5532" w:hanging="401"/>
      </w:pPr>
      <w:rPr>
        <w:rFonts w:hint="default"/>
        <w:lang w:eastAsia="en-US" w:bidi="ar-SA"/>
      </w:rPr>
    </w:lvl>
    <w:lvl w:ilvl="6" w:tplc="D014119A">
      <w:numFmt w:val="bullet"/>
      <w:lvlText w:val="•"/>
      <w:lvlJc w:val="left"/>
      <w:pPr>
        <w:ind w:left="6527" w:hanging="401"/>
      </w:pPr>
      <w:rPr>
        <w:rFonts w:hint="default"/>
        <w:lang w:eastAsia="en-US" w:bidi="ar-SA"/>
      </w:rPr>
    </w:lvl>
    <w:lvl w:ilvl="7" w:tplc="C81205DA">
      <w:numFmt w:val="bullet"/>
      <w:lvlText w:val="•"/>
      <w:lvlJc w:val="left"/>
      <w:pPr>
        <w:ind w:left="7521" w:hanging="401"/>
      </w:pPr>
      <w:rPr>
        <w:rFonts w:hint="default"/>
        <w:lang w:eastAsia="en-US" w:bidi="ar-SA"/>
      </w:rPr>
    </w:lvl>
    <w:lvl w:ilvl="8" w:tplc="C9963A66">
      <w:numFmt w:val="bullet"/>
      <w:lvlText w:val="•"/>
      <w:lvlJc w:val="left"/>
      <w:pPr>
        <w:ind w:left="8516" w:hanging="401"/>
      </w:pPr>
      <w:rPr>
        <w:rFonts w:hint="default"/>
        <w:lang w:eastAsia="en-US" w:bidi="ar-SA"/>
      </w:rPr>
    </w:lvl>
  </w:abstractNum>
  <w:abstractNum w:abstractNumId="6" w15:restartNumberingAfterBreak="0">
    <w:nsid w:val="32F17FFB"/>
    <w:multiLevelType w:val="hybridMultilevel"/>
    <w:tmpl w:val="475285D8"/>
    <w:lvl w:ilvl="0" w:tplc="4DBA6798">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900CC0F6">
      <w:numFmt w:val="bullet"/>
      <w:lvlText w:val="•"/>
      <w:lvlJc w:val="left"/>
      <w:pPr>
        <w:ind w:left="1554" w:hanging="400"/>
      </w:pPr>
      <w:rPr>
        <w:rFonts w:hint="default"/>
        <w:lang w:eastAsia="en-US" w:bidi="ar-SA"/>
      </w:rPr>
    </w:lvl>
    <w:lvl w:ilvl="2" w:tplc="253CF51C">
      <w:numFmt w:val="bullet"/>
      <w:lvlText w:val="•"/>
      <w:lvlJc w:val="left"/>
      <w:pPr>
        <w:ind w:left="2549" w:hanging="400"/>
      </w:pPr>
      <w:rPr>
        <w:rFonts w:hint="default"/>
        <w:lang w:eastAsia="en-US" w:bidi="ar-SA"/>
      </w:rPr>
    </w:lvl>
    <w:lvl w:ilvl="3" w:tplc="FC4A269A">
      <w:numFmt w:val="bullet"/>
      <w:lvlText w:val="•"/>
      <w:lvlJc w:val="left"/>
      <w:pPr>
        <w:ind w:left="3543" w:hanging="400"/>
      </w:pPr>
      <w:rPr>
        <w:rFonts w:hint="default"/>
        <w:lang w:eastAsia="en-US" w:bidi="ar-SA"/>
      </w:rPr>
    </w:lvl>
    <w:lvl w:ilvl="4" w:tplc="285A5FD6">
      <w:numFmt w:val="bullet"/>
      <w:lvlText w:val="•"/>
      <w:lvlJc w:val="left"/>
      <w:pPr>
        <w:ind w:left="4538" w:hanging="400"/>
      </w:pPr>
      <w:rPr>
        <w:rFonts w:hint="default"/>
        <w:lang w:eastAsia="en-US" w:bidi="ar-SA"/>
      </w:rPr>
    </w:lvl>
    <w:lvl w:ilvl="5" w:tplc="21540AB6">
      <w:numFmt w:val="bullet"/>
      <w:lvlText w:val="•"/>
      <w:lvlJc w:val="left"/>
      <w:pPr>
        <w:ind w:left="5532" w:hanging="400"/>
      </w:pPr>
      <w:rPr>
        <w:rFonts w:hint="default"/>
        <w:lang w:eastAsia="en-US" w:bidi="ar-SA"/>
      </w:rPr>
    </w:lvl>
    <w:lvl w:ilvl="6" w:tplc="4E94D916">
      <w:numFmt w:val="bullet"/>
      <w:lvlText w:val="•"/>
      <w:lvlJc w:val="left"/>
      <w:pPr>
        <w:ind w:left="6527" w:hanging="400"/>
      </w:pPr>
      <w:rPr>
        <w:rFonts w:hint="default"/>
        <w:lang w:eastAsia="en-US" w:bidi="ar-SA"/>
      </w:rPr>
    </w:lvl>
    <w:lvl w:ilvl="7" w:tplc="A3C43A72">
      <w:numFmt w:val="bullet"/>
      <w:lvlText w:val="•"/>
      <w:lvlJc w:val="left"/>
      <w:pPr>
        <w:ind w:left="7521" w:hanging="400"/>
      </w:pPr>
      <w:rPr>
        <w:rFonts w:hint="default"/>
        <w:lang w:eastAsia="en-US" w:bidi="ar-SA"/>
      </w:rPr>
    </w:lvl>
    <w:lvl w:ilvl="8" w:tplc="A7BA15F0">
      <w:numFmt w:val="bullet"/>
      <w:lvlText w:val="•"/>
      <w:lvlJc w:val="left"/>
      <w:pPr>
        <w:ind w:left="8516" w:hanging="400"/>
      </w:pPr>
      <w:rPr>
        <w:rFonts w:hint="default"/>
        <w:lang w:eastAsia="en-US" w:bidi="ar-SA"/>
      </w:rPr>
    </w:lvl>
  </w:abstractNum>
  <w:abstractNum w:abstractNumId="7" w15:restartNumberingAfterBreak="0">
    <w:nsid w:val="46C41ABE"/>
    <w:multiLevelType w:val="hybridMultilevel"/>
    <w:tmpl w:val="47CA9F38"/>
    <w:lvl w:ilvl="0" w:tplc="A010261E">
      <w:start w:val="1"/>
      <w:numFmt w:val="decimal"/>
      <w:lvlText w:val="%1)"/>
      <w:lvlJc w:val="left"/>
      <w:pPr>
        <w:ind w:left="650" w:hanging="501"/>
      </w:pPr>
      <w:rPr>
        <w:rFonts w:ascii="Times New Roman" w:eastAsia="Times New Roman" w:hAnsi="Times New Roman" w:cs="Times New Roman" w:hint="default"/>
        <w:b w:val="0"/>
        <w:bCs w:val="0"/>
        <w:i w:val="0"/>
        <w:iCs w:val="0"/>
        <w:w w:val="100"/>
        <w:sz w:val="24"/>
        <w:szCs w:val="24"/>
        <w:lang w:eastAsia="en-US" w:bidi="ar-SA"/>
      </w:rPr>
    </w:lvl>
    <w:lvl w:ilvl="1" w:tplc="C8EE0D9E">
      <w:numFmt w:val="bullet"/>
      <w:lvlText w:val="•"/>
      <w:lvlJc w:val="left"/>
      <w:pPr>
        <w:ind w:left="1644" w:hanging="501"/>
      </w:pPr>
      <w:rPr>
        <w:rFonts w:hint="default"/>
        <w:lang w:eastAsia="en-US" w:bidi="ar-SA"/>
      </w:rPr>
    </w:lvl>
    <w:lvl w:ilvl="2" w:tplc="AE92B8EC">
      <w:numFmt w:val="bullet"/>
      <w:lvlText w:val="•"/>
      <w:lvlJc w:val="left"/>
      <w:pPr>
        <w:ind w:left="2629" w:hanging="501"/>
      </w:pPr>
      <w:rPr>
        <w:rFonts w:hint="default"/>
        <w:lang w:eastAsia="en-US" w:bidi="ar-SA"/>
      </w:rPr>
    </w:lvl>
    <w:lvl w:ilvl="3" w:tplc="EF18FE28">
      <w:numFmt w:val="bullet"/>
      <w:lvlText w:val="•"/>
      <w:lvlJc w:val="left"/>
      <w:pPr>
        <w:ind w:left="3613" w:hanging="501"/>
      </w:pPr>
      <w:rPr>
        <w:rFonts w:hint="default"/>
        <w:lang w:eastAsia="en-US" w:bidi="ar-SA"/>
      </w:rPr>
    </w:lvl>
    <w:lvl w:ilvl="4" w:tplc="F47A9254">
      <w:numFmt w:val="bullet"/>
      <w:lvlText w:val="•"/>
      <w:lvlJc w:val="left"/>
      <w:pPr>
        <w:ind w:left="4598" w:hanging="501"/>
      </w:pPr>
      <w:rPr>
        <w:rFonts w:hint="default"/>
        <w:lang w:eastAsia="en-US" w:bidi="ar-SA"/>
      </w:rPr>
    </w:lvl>
    <w:lvl w:ilvl="5" w:tplc="479A34DA">
      <w:numFmt w:val="bullet"/>
      <w:lvlText w:val="•"/>
      <w:lvlJc w:val="left"/>
      <w:pPr>
        <w:ind w:left="5582" w:hanging="501"/>
      </w:pPr>
      <w:rPr>
        <w:rFonts w:hint="default"/>
        <w:lang w:eastAsia="en-US" w:bidi="ar-SA"/>
      </w:rPr>
    </w:lvl>
    <w:lvl w:ilvl="6" w:tplc="EFB822B4">
      <w:numFmt w:val="bullet"/>
      <w:lvlText w:val="•"/>
      <w:lvlJc w:val="left"/>
      <w:pPr>
        <w:ind w:left="6567" w:hanging="501"/>
      </w:pPr>
      <w:rPr>
        <w:rFonts w:hint="default"/>
        <w:lang w:eastAsia="en-US" w:bidi="ar-SA"/>
      </w:rPr>
    </w:lvl>
    <w:lvl w:ilvl="7" w:tplc="970E7618">
      <w:numFmt w:val="bullet"/>
      <w:lvlText w:val="•"/>
      <w:lvlJc w:val="left"/>
      <w:pPr>
        <w:ind w:left="7551" w:hanging="501"/>
      </w:pPr>
      <w:rPr>
        <w:rFonts w:hint="default"/>
        <w:lang w:eastAsia="en-US" w:bidi="ar-SA"/>
      </w:rPr>
    </w:lvl>
    <w:lvl w:ilvl="8" w:tplc="FF7829B4">
      <w:numFmt w:val="bullet"/>
      <w:lvlText w:val="•"/>
      <w:lvlJc w:val="left"/>
      <w:pPr>
        <w:ind w:left="8536" w:hanging="501"/>
      </w:pPr>
      <w:rPr>
        <w:rFonts w:hint="default"/>
        <w:lang w:eastAsia="en-US" w:bidi="ar-SA"/>
      </w:rPr>
    </w:lvl>
  </w:abstractNum>
  <w:abstractNum w:abstractNumId="8" w15:restartNumberingAfterBreak="0">
    <w:nsid w:val="4BE00A35"/>
    <w:multiLevelType w:val="hybridMultilevel"/>
    <w:tmpl w:val="78D4E096"/>
    <w:lvl w:ilvl="0" w:tplc="896C548A">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C200FE1A">
      <w:numFmt w:val="bullet"/>
      <w:lvlText w:val="•"/>
      <w:lvlJc w:val="left"/>
      <w:pPr>
        <w:ind w:left="1554" w:hanging="401"/>
      </w:pPr>
      <w:rPr>
        <w:rFonts w:hint="default"/>
        <w:lang w:eastAsia="en-US" w:bidi="ar-SA"/>
      </w:rPr>
    </w:lvl>
    <w:lvl w:ilvl="2" w:tplc="B1DCEBB4">
      <w:numFmt w:val="bullet"/>
      <w:lvlText w:val="•"/>
      <w:lvlJc w:val="left"/>
      <w:pPr>
        <w:ind w:left="2549" w:hanging="401"/>
      </w:pPr>
      <w:rPr>
        <w:rFonts w:hint="default"/>
        <w:lang w:eastAsia="en-US" w:bidi="ar-SA"/>
      </w:rPr>
    </w:lvl>
    <w:lvl w:ilvl="3" w:tplc="FF644BC6">
      <w:numFmt w:val="bullet"/>
      <w:lvlText w:val="•"/>
      <w:lvlJc w:val="left"/>
      <w:pPr>
        <w:ind w:left="3543" w:hanging="401"/>
      </w:pPr>
      <w:rPr>
        <w:rFonts w:hint="default"/>
        <w:lang w:eastAsia="en-US" w:bidi="ar-SA"/>
      </w:rPr>
    </w:lvl>
    <w:lvl w:ilvl="4" w:tplc="581A600C">
      <w:numFmt w:val="bullet"/>
      <w:lvlText w:val="•"/>
      <w:lvlJc w:val="left"/>
      <w:pPr>
        <w:ind w:left="4538" w:hanging="401"/>
      </w:pPr>
      <w:rPr>
        <w:rFonts w:hint="default"/>
        <w:lang w:eastAsia="en-US" w:bidi="ar-SA"/>
      </w:rPr>
    </w:lvl>
    <w:lvl w:ilvl="5" w:tplc="23BE7EEA">
      <w:numFmt w:val="bullet"/>
      <w:lvlText w:val="•"/>
      <w:lvlJc w:val="left"/>
      <w:pPr>
        <w:ind w:left="5532" w:hanging="401"/>
      </w:pPr>
      <w:rPr>
        <w:rFonts w:hint="default"/>
        <w:lang w:eastAsia="en-US" w:bidi="ar-SA"/>
      </w:rPr>
    </w:lvl>
    <w:lvl w:ilvl="6" w:tplc="5142A396">
      <w:numFmt w:val="bullet"/>
      <w:lvlText w:val="•"/>
      <w:lvlJc w:val="left"/>
      <w:pPr>
        <w:ind w:left="6527" w:hanging="401"/>
      </w:pPr>
      <w:rPr>
        <w:rFonts w:hint="default"/>
        <w:lang w:eastAsia="en-US" w:bidi="ar-SA"/>
      </w:rPr>
    </w:lvl>
    <w:lvl w:ilvl="7" w:tplc="3D14B730">
      <w:numFmt w:val="bullet"/>
      <w:lvlText w:val="•"/>
      <w:lvlJc w:val="left"/>
      <w:pPr>
        <w:ind w:left="7521" w:hanging="401"/>
      </w:pPr>
      <w:rPr>
        <w:rFonts w:hint="default"/>
        <w:lang w:eastAsia="en-US" w:bidi="ar-SA"/>
      </w:rPr>
    </w:lvl>
    <w:lvl w:ilvl="8" w:tplc="57745AE8">
      <w:numFmt w:val="bullet"/>
      <w:lvlText w:val="•"/>
      <w:lvlJc w:val="left"/>
      <w:pPr>
        <w:ind w:left="8516" w:hanging="401"/>
      </w:pPr>
      <w:rPr>
        <w:rFonts w:hint="default"/>
        <w:lang w:eastAsia="en-US" w:bidi="ar-SA"/>
      </w:rPr>
    </w:lvl>
  </w:abstractNum>
  <w:abstractNum w:abstractNumId="9" w15:restartNumberingAfterBreak="0">
    <w:nsid w:val="4C9062D4"/>
    <w:multiLevelType w:val="hybridMultilevel"/>
    <w:tmpl w:val="5628D0E6"/>
    <w:lvl w:ilvl="0" w:tplc="AB48653E">
      <w:start w:val="1"/>
      <w:numFmt w:val="decimal"/>
      <w:lvlText w:val="%1)"/>
      <w:lvlJc w:val="left"/>
      <w:pPr>
        <w:ind w:left="550" w:hanging="400"/>
      </w:pPr>
      <w:rPr>
        <w:rFonts w:ascii="Times New Roman" w:eastAsia="Times New Roman" w:hAnsi="Times New Roman" w:cs="Times New Roman" w:hint="default"/>
        <w:b w:val="0"/>
        <w:bCs w:val="0"/>
        <w:i w:val="0"/>
        <w:iCs w:val="0"/>
        <w:w w:val="100"/>
        <w:sz w:val="24"/>
        <w:szCs w:val="24"/>
        <w:lang w:eastAsia="en-US" w:bidi="ar-SA"/>
      </w:rPr>
    </w:lvl>
    <w:lvl w:ilvl="1" w:tplc="615C5EE4">
      <w:numFmt w:val="bullet"/>
      <w:lvlText w:val="•"/>
      <w:lvlJc w:val="left"/>
      <w:pPr>
        <w:ind w:left="1554" w:hanging="400"/>
      </w:pPr>
      <w:rPr>
        <w:rFonts w:hint="default"/>
        <w:lang w:eastAsia="en-US" w:bidi="ar-SA"/>
      </w:rPr>
    </w:lvl>
    <w:lvl w:ilvl="2" w:tplc="ADECC972">
      <w:numFmt w:val="bullet"/>
      <w:lvlText w:val="•"/>
      <w:lvlJc w:val="left"/>
      <w:pPr>
        <w:ind w:left="2549" w:hanging="400"/>
      </w:pPr>
      <w:rPr>
        <w:rFonts w:hint="default"/>
        <w:lang w:eastAsia="en-US" w:bidi="ar-SA"/>
      </w:rPr>
    </w:lvl>
    <w:lvl w:ilvl="3" w:tplc="B712C22C">
      <w:numFmt w:val="bullet"/>
      <w:lvlText w:val="•"/>
      <w:lvlJc w:val="left"/>
      <w:pPr>
        <w:ind w:left="3543" w:hanging="400"/>
      </w:pPr>
      <w:rPr>
        <w:rFonts w:hint="default"/>
        <w:lang w:eastAsia="en-US" w:bidi="ar-SA"/>
      </w:rPr>
    </w:lvl>
    <w:lvl w:ilvl="4" w:tplc="AF527C28">
      <w:numFmt w:val="bullet"/>
      <w:lvlText w:val="•"/>
      <w:lvlJc w:val="left"/>
      <w:pPr>
        <w:ind w:left="4538" w:hanging="400"/>
      </w:pPr>
      <w:rPr>
        <w:rFonts w:hint="default"/>
        <w:lang w:eastAsia="en-US" w:bidi="ar-SA"/>
      </w:rPr>
    </w:lvl>
    <w:lvl w:ilvl="5" w:tplc="75C69B26">
      <w:numFmt w:val="bullet"/>
      <w:lvlText w:val="•"/>
      <w:lvlJc w:val="left"/>
      <w:pPr>
        <w:ind w:left="5532" w:hanging="400"/>
      </w:pPr>
      <w:rPr>
        <w:rFonts w:hint="default"/>
        <w:lang w:eastAsia="en-US" w:bidi="ar-SA"/>
      </w:rPr>
    </w:lvl>
    <w:lvl w:ilvl="6" w:tplc="6742C46C">
      <w:numFmt w:val="bullet"/>
      <w:lvlText w:val="•"/>
      <w:lvlJc w:val="left"/>
      <w:pPr>
        <w:ind w:left="6527" w:hanging="400"/>
      </w:pPr>
      <w:rPr>
        <w:rFonts w:hint="default"/>
        <w:lang w:eastAsia="en-US" w:bidi="ar-SA"/>
      </w:rPr>
    </w:lvl>
    <w:lvl w:ilvl="7" w:tplc="F97009D6">
      <w:numFmt w:val="bullet"/>
      <w:lvlText w:val="•"/>
      <w:lvlJc w:val="left"/>
      <w:pPr>
        <w:ind w:left="7521" w:hanging="400"/>
      </w:pPr>
      <w:rPr>
        <w:rFonts w:hint="default"/>
        <w:lang w:eastAsia="en-US" w:bidi="ar-SA"/>
      </w:rPr>
    </w:lvl>
    <w:lvl w:ilvl="8" w:tplc="C7D601B8">
      <w:numFmt w:val="bullet"/>
      <w:lvlText w:val="•"/>
      <w:lvlJc w:val="left"/>
      <w:pPr>
        <w:ind w:left="8516" w:hanging="400"/>
      </w:pPr>
      <w:rPr>
        <w:rFonts w:hint="default"/>
        <w:lang w:eastAsia="en-US" w:bidi="ar-SA"/>
      </w:rPr>
    </w:lvl>
  </w:abstractNum>
  <w:abstractNum w:abstractNumId="10" w15:restartNumberingAfterBreak="0">
    <w:nsid w:val="5838167B"/>
    <w:multiLevelType w:val="hybridMultilevel"/>
    <w:tmpl w:val="448E5DA2"/>
    <w:lvl w:ilvl="0" w:tplc="A4C6CCCC">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6AE8BA0A">
      <w:numFmt w:val="bullet"/>
      <w:lvlText w:val="•"/>
      <w:lvlJc w:val="left"/>
      <w:pPr>
        <w:ind w:left="1554" w:hanging="401"/>
      </w:pPr>
      <w:rPr>
        <w:rFonts w:hint="default"/>
        <w:lang w:eastAsia="en-US" w:bidi="ar-SA"/>
      </w:rPr>
    </w:lvl>
    <w:lvl w:ilvl="2" w:tplc="C1C073FC">
      <w:numFmt w:val="bullet"/>
      <w:lvlText w:val="•"/>
      <w:lvlJc w:val="left"/>
      <w:pPr>
        <w:ind w:left="2549" w:hanging="401"/>
      </w:pPr>
      <w:rPr>
        <w:rFonts w:hint="default"/>
        <w:lang w:eastAsia="en-US" w:bidi="ar-SA"/>
      </w:rPr>
    </w:lvl>
    <w:lvl w:ilvl="3" w:tplc="0AE68F7E">
      <w:numFmt w:val="bullet"/>
      <w:lvlText w:val="•"/>
      <w:lvlJc w:val="left"/>
      <w:pPr>
        <w:ind w:left="3543" w:hanging="401"/>
      </w:pPr>
      <w:rPr>
        <w:rFonts w:hint="default"/>
        <w:lang w:eastAsia="en-US" w:bidi="ar-SA"/>
      </w:rPr>
    </w:lvl>
    <w:lvl w:ilvl="4" w:tplc="5CC0B780">
      <w:numFmt w:val="bullet"/>
      <w:lvlText w:val="•"/>
      <w:lvlJc w:val="left"/>
      <w:pPr>
        <w:ind w:left="4538" w:hanging="401"/>
      </w:pPr>
      <w:rPr>
        <w:rFonts w:hint="default"/>
        <w:lang w:eastAsia="en-US" w:bidi="ar-SA"/>
      </w:rPr>
    </w:lvl>
    <w:lvl w:ilvl="5" w:tplc="23E44C0C">
      <w:numFmt w:val="bullet"/>
      <w:lvlText w:val="•"/>
      <w:lvlJc w:val="left"/>
      <w:pPr>
        <w:ind w:left="5532" w:hanging="401"/>
      </w:pPr>
      <w:rPr>
        <w:rFonts w:hint="default"/>
        <w:lang w:eastAsia="en-US" w:bidi="ar-SA"/>
      </w:rPr>
    </w:lvl>
    <w:lvl w:ilvl="6" w:tplc="D92CF3CE">
      <w:numFmt w:val="bullet"/>
      <w:lvlText w:val="•"/>
      <w:lvlJc w:val="left"/>
      <w:pPr>
        <w:ind w:left="6527" w:hanging="401"/>
      </w:pPr>
      <w:rPr>
        <w:rFonts w:hint="default"/>
        <w:lang w:eastAsia="en-US" w:bidi="ar-SA"/>
      </w:rPr>
    </w:lvl>
    <w:lvl w:ilvl="7" w:tplc="F0EC55D8">
      <w:numFmt w:val="bullet"/>
      <w:lvlText w:val="•"/>
      <w:lvlJc w:val="left"/>
      <w:pPr>
        <w:ind w:left="7521" w:hanging="401"/>
      </w:pPr>
      <w:rPr>
        <w:rFonts w:hint="default"/>
        <w:lang w:eastAsia="en-US" w:bidi="ar-SA"/>
      </w:rPr>
    </w:lvl>
    <w:lvl w:ilvl="8" w:tplc="C9CAFA9E">
      <w:numFmt w:val="bullet"/>
      <w:lvlText w:val="•"/>
      <w:lvlJc w:val="left"/>
      <w:pPr>
        <w:ind w:left="8516" w:hanging="401"/>
      </w:pPr>
      <w:rPr>
        <w:rFonts w:hint="default"/>
        <w:lang w:eastAsia="en-US" w:bidi="ar-SA"/>
      </w:rPr>
    </w:lvl>
  </w:abstractNum>
  <w:abstractNum w:abstractNumId="11" w15:restartNumberingAfterBreak="0">
    <w:nsid w:val="592E0C29"/>
    <w:multiLevelType w:val="hybridMultilevel"/>
    <w:tmpl w:val="7B2EF2BC"/>
    <w:lvl w:ilvl="0" w:tplc="D7FC5E3E">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CAFCA22C">
      <w:numFmt w:val="bullet"/>
      <w:lvlText w:val="•"/>
      <w:lvlJc w:val="left"/>
      <w:pPr>
        <w:ind w:left="1554" w:hanging="401"/>
      </w:pPr>
      <w:rPr>
        <w:rFonts w:hint="default"/>
        <w:lang w:eastAsia="en-US" w:bidi="ar-SA"/>
      </w:rPr>
    </w:lvl>
    <w:lvl w:ilvl="2" w:tplc="E12CCFA8">
      <w:numFmt w:val="bullet"/>
      <w:lvlText w:val="•"/>
      <w:lvlJc w:val="left"/>
      <w:pPr>
        <w:ind w:left="2549" w:hanging="401"/>
      </w:pPr>
      <w:rPr>
        <w:rFonts w:hint="default"/>
        <w:lang w:eastAsia="en-US" w:bidi="ar-SA"/>
      </w:rPr>
    </w:lvl>
    <w:lvl w:ilvl="3" w:tplc="07189DC6">
      <w:numFmt w:val="bullet"/>
      <w:lvlText w:val="•"/>
      <w:lvlJc w:val="left"/>
      <w:pPr>
        <w:ind w:left="3543" w:hanging="401"/>
      </w:pPr>
      <w:rPr>
        <w:rFonts w:hint="default"/>
        <w:lang w:eastAsia="en-US" w:bidi="ar-SA"/>
      </w:rPr>
    </w:lvl>
    <w:lvl w:ilvl="4" w:tplc="31726120">
      <w:numFmt w:val="bullet"/>
      <w:lvlText w:val="•"/>
      <w:lvlJc w:val="left"/>
      <w:pPr>
        <w:ind w:left="4538" w:hanging="401"/>
      </w:pPr>
      <w:rPr>
        <w:rFonts w:hint="default"/>
        <w:lang w:eastAsia="en-US" w:bidi="ar-SA"/>
      </w:rPr>
    </w:lvl>
    <w:lvl w:ilvl="5" w:tplc="A508BCA8">
      <w:numFmt w:val="bullet"/>
      <w:lvlText w:val="•"/>
      <w:lvlJc w:val="left"/>
      <w:pPr>
        <w:ind w:left="5532" w:hanging="401"/>
      </w:pPr>
      <w:rPr>
        <w:rFonts w:hint="default"/>
        <w:lang w:eastAsia="en-US" w:bidi="ar-SA"/>
      </w:rPr>
    </w:lvl>
    <w:lvl w:ilvl="6" w:tplc="FAB0F96E">
      <w:numFmt w:val="bullet"/>
      <w:lvlText w:val="•"/>
      <w:lvlJc w:val="left"/>
      <w:pPr>
        <w:ind w:left="6527" w:hanging="401"/>
      </w:pPr>
      <w:rPr>
        <w:rFonts w:hint="default"/>
        <w:lang w:eastAsia="en-US" w:bidi="ar-SA"/>
      </w:rPr>
    </w:lvl>
    <w:lvl w:ilvl="7" w:tplc="997A6AF8">
      <w:numFmt w:val="bullet"/>
      <w:lvlText w:val="•"/>
      <w:lvlJc w:val="left"/>
      <w:pPr>
        <w:ind w:left="7521" w:hanging="401"/>
      </w:pPr>
      <w:rPr>
        <w:rFonts w:hint="default"/>
        <w:lang w:eastAsia="en-US" w:bidi="ar-SA"/>
      </w:rPr>
    </w:lvl>
    <w:lvl w:ilvl="8" w:tplc="0420B6A0">
      <w:numFmt w:val="bullet"/>
      <w:lvlText w:val="•"/>
      <w:lvlJc w:val="left"/>
      <w:pPr>
        <w:ind w:left="8516" w:hanging="401"/>
      </w:pPr>
      <w:rPr>
        <w:rFonts w:hint="default"/>
        <w:lang w:eastAsia="en-US" w:bidi="ar-SA"/>
      </w:rPr>
    </w:lvl>
  </w:abstractNum>
  <w:abstractNum w:abstractNumId="12" w15:restartNumberingAfterBreak="0">
    <w:nsid w:val="5E541413"/>
    <w:multiLevelType w:val="hybridMultilevel"/>
    <w:tmpl w:val="80F471D8"/>
    <w:lvl w:ilvl="0" w:tplc="F984C500">
      <w:start w:val="1"/>
      <w:numFmt w:val="decimal"/>
      <w:lvlText w:val="%1."/>
      <w:lvlJc w:val="left"/>
      <w:pPr>
        <w:ind w:left="390" w:hanging="240"/>
      </w:pPr>
      <w:rPr>
        <w:rFonts w:ascii="Times New Roman" w:eastAsia="Times New Roman" w:hAnsi="Times New Roman" w:cs="Times New Roman" w:hint="default"/>
        <w:b/>
        <w:bCs/>
        <w:i w:val="0"/>
        <w:iCs w:val="0"/>
        <w:w w:val="100"/>
        <w:sz w:val="24"/>
        <w:szCs w:val="24"/>
        <w:lang w:eastAsia="en-US" w:bidi="ar-SA"/>
      </w:rPr>
    </w:lvl>
    <w:lvl w:ilvl="1" w:tplc="4302F582">
      <w:start w:val="1"/>
      <w:numFmt w:val="lowerLetter"/>
      <w:lvlText w:val="%2)"/>
      <w:lvlJc w:val="left"/>
      <w:pPr>
        <w:ind w:left="397" w:hanging="247"/>
      </w:pPr>
      <w:rPr>
        <w:rFonts w:ascii="Times New Roman" w:eastAsia="Times New Roman" w:hAnsi="Times New Roman" w:cs="Times New Roman" w:hint="default"/>
        <w:b w:val="0"/>
        <w:bCs w:val="0"/>
        <w:i w:val="0"/>
        <w:iCs w:val="0"/>
        <w:w w:val="100"/>
        <w:sz w:val="24"/>
        <w:szCs w:val="24"/>
        <w:lang w:eastAsia="en-US" w:bidi="ar-SA"/>
      </w:rPr>
    </w:lvl>
    <w:lvl w:ilvl="2" w:tplc="3514CA60">
      <w:numFmt w:val="bullet"/>
      <w:lvlText w:val="•"/>
      <w:lvlJc w:val="left"/>
      <w:pPr>
        <w:ind w:left="1558" w:hanging="247"/>
      </w:pPr>
      <w:rPr>
        <w:rFonts w:hint="default"/>
        <w:lang w:eastAsia="en-US" w:bidi="ar-SA"/>
      </w:rPr>
    </w:lvl>
    <w:lvl w:ilvl="3" w:tplc="583C8324">
      <w:numFmt w:val="bullet"/>
      <w:lvlText w:val="•"/>
      <w:lvlJc w:val="left"/>
      <w:pPr>
        <w:ind w:left="2676" w:hanging="247"/>
      </w:pPr>
      <w:rPr>
        <w:rFonts w:hint="default"/>
        <w:lang w:eastAsia="en-US" w:bidi="ar-SA"/>
      </w:rPr>
    </w:lvl>
    <w:lvl w:ilvl="4" w:tplc="9760CBF0">
      <w:numFmt w:val="bullet"/>
      <w:lvlText w:val="•"/>
      <w:lvlJc w:val="left"/>
      <w:pPr>
        <w:ind w:left="3795" w:hanging="247"/>
      </w:pPr>
      <w:rPr>
        <w:rFonts w:hint="default"/>
        <w:lang w:eastAsia="en-US" w:bidi="ar-SA"/>
      </w:rPr>
    </w:lvl>
    <w:lvl w:ilvl="5" w:tplc="5AE4577A">
      <w:numFmt w:val="bullet"/>
      <w:lvlText w:val="•"/>
      <w:lvlJc w:val="left"/>
      <w:pPr>
        <w:ind w:left="4913" w:hanging="247"/>
      </w:pPr>
      <w:rPr>
        <w:rFonts w:hint="default"/>
        <w:lang w:eastAsia="en-US" w:bidi="ar-SA"/>
      </w:rPr>
    </w:lvl>
    <w:lvl w:ilvl="6" w:tplc="4218E0FA">
      <w:numFmt w:val="bullet"/>
      <w:lvlText w:val="•"/>
      <w:lvlJc w:val="left"/>
      <w:pPr>
        <w:ind w:left="6031" w:hanging="247"/>
      </w:pPr>
      <w:rPr>
        <w:rFonts w:hint="default"/>
        <w:lang w:eastAsia="en-US" w:bidi="ar-SA"/>
      </w:rPr>
    </w:lvl>
    <w:lvl w:ilvl="7" w:tplc="8C7AB7B2">
      <w:numFmt w:val="bullet"/>
      <w:lvlText w:val="•"/>
      <w:lvlJc w:val="left"/>
      <w:pPr>
        <w:ind w:left="7150" w:hanging="247"/>
      </w:pPr>
      <w:rPr>
        <w:rFonts w:hint="default"/>
        <w:lang w:eastAsia="en-US" w:bidi="ar-SA"/>
      </w:rPr>
    </w:lvl>
    <w:lvl w:ilvl="8" w:tplc="AF641B3E">
      <w:numFmt w:val="bullet"/>
      <w:lvlText w:val="•"/>
      <w:lvlJc w:val="left"/>
      <w:pPr>
        <w:ind w:left="8268" w:hanging="247"/>
      </w:pPr>
      <w:rPr>
        <w:rFonts w:hint="default"/>
        <w:lang w:eastAsia="en-US" w:bidi="ar-SA"/>
      </w:rPr>
    </w:lvl>
  </w:abstractNum>
  <w:abstractNum w:abstractNumId="13" w15:restartNumberingAfterBreak="0">
    <w:nsid w:val="679471B5"/>
    <w:multiLevelType w:val="hybridMultilevel"/>
    <w:tmpl w:val="E26AA240"/>
    <w:lvl w:ilvl="0" w:tplc="E2FA50E8">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67663FD2">
      <w:numFmt w:val="bullet"/>
      <w:lvlText w:val="•"/>
      <w:lvlJc w:val="left"/>
      <w:pPr>
        <w:ind w:left="1554" w:hanging="401"/>
      </w:pPr>
      <w:rPr>
        <w:rFonts w:hint="default"/>
        <w:lang w:eastAsia="en-US" w:bidi="ar-SA"/>
      </w:rPr>
    </w:lvl>
    <w:lvl w:ilvl="2" w:tplc="DCFE7EF8">
      <w:numFmt w:val="bullet"/>
      <w:lvlText w:val="•"/>
      <w:lvlJc w:val="left"/>
      <w:pPr>
        <w:ind w:left="2549" w:hanging="401"/>
      </w:pPr>
      <w:rPr>
        <w:rFonts w:hint="default"/>
        <w:lang w:eastAsia="en-US" w:bidi="ar-SA"/>
      </w:rPr>
    </w:lvl>
    <w:lvl w:ilvl="3" w:tplc="80F4A98E">
      <w:numFmt w:val="bullet"/>
      <w:lvlText w:val="•"/>
      <w:lvlJc w:val="left"/>
      <w:pPr>
        <w:ind w:left="3543" w:hanging="401"/>
      </w:pPr>
      <w:rPr>
        <w:rFonts w:hint="default"/>
        <w:lang w:eastAsia="en-US" w:bidi="ar-SA"/>
      </w:rPr>
    </w:lvl>
    <w:lvl w:ilvl="4" w:tplc="2F96F316">
      <w:numFmt w:val="bullet"/>
      <w:lvlText w:val="•"/>
      <w:lvlJc w:val="left"/>
      <w:pPr>
        <w:ind w:left="4538" w:hanging="401"/>
      </w:pPr>
      <w:rPr>
        <w:rFonts w:hint="default"/>
        <w:lang w:eastAsia="en-US" w:bidi="ar-SA"/>
      </w:rPr>
    </w:lvl>
    <w:lvl w:ilvl="5" w:tplc="54E8CC68">
      <w:numFmt w:val="bullet"/>
      <w:lvlText w:val="•"/>
      <w:lvlJc w:val="left"/>
      <w:pPr>
        <w:ind w:left="5532" w:hanging="401"/>
      </w:pPr>
      <w:rPr>
        <w:rFonts w:hint="default"/>
        <w:lang w:eastAsia="en-US" w:bidi="ar-SA"/>
      </w:rPr>
    </w:lvl>
    <w:lvl w:ilvl="6" w:tplc="56CA0E14">
      <w:numFmt w:val="bullet"/>
      <w:lvlText w:val="•"/>
      <w:lvlJc w:val="left"/>
      <w:pPr>
        <w:ind w:left="6527" w:hanging="401"/>
      </w:pPr>
      <w:rPr>
        <w:rFonts w:hint="default"/>
        <w:lang w:eastAsia="en-US" w:bidi="ar-SA"/>
      </w:rPr>
    </w:lvl>
    <w:lvl w:ilvl="7" w:tplc="79CE42C6">
      <w:numFmt w:val="bullet"/>
      <w:lvlText w:val="•"/>
      <w:lvlJc w:val="left"/>
      <w:pPr>
        <w:ind w:left="7521" w:hanging="401"/>
      </w:pPr>
      <w:rPr>
        <w:rFonts w:hint="default"/>
        <w:lang w:eastAsia="en-US" w:bidi="ar-SA"/>
      </w:rPr>
    </w:lvl>
    <w:lvl w:ilvl="8" w:tplc="208CF3E8">
      <w:numFmt w:val="bullet"/>
      <w:lvlText w:val="•"/>
      <w:lvlJc w:val="left"/>
      <w:pPr>
        <w:ind w:left="8516" w:hanging="401"/>
      </w:pPr>
      <w:rPr>
        <w:rFonts w:hint="default"/>
        <w:lang w:eastAsia="en-US" w:bidi="ar-SA"/>
      </w:rPr>
    </w:lvl>
  </w:abstractNum>
  <w:abstractNum w:abstractNumId="14" w15:restartNumberingAfterBreak="0">
    <w:nsid w:val="6A5D4393"/>
    <w:multiLevelType w:val="hybridMultilevel"/>
    <w:tmpl w:val="4B84765E"/>
    <w:lvl w:ilvl="0" w:tplc="870C507C">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09C63A38">
      <w:start w:val="1"/>
      <w:numFmt w:val="lowerLetter"/>
      <w:lvlText w:val="%2)"/>
      <w:lvlJc w:val="left"/>
      <w:pPr>
        <w:ind w:left="680" w:hanging="247"/>
      </w:pPr>
      <w:rPr>
        <w:rFonts w:ascii="Times New Roman" w:eastAsia="Times New Roman" w:hAnsi="Times New Roman" w:cs="Times New Roman" w:hint="default"/>
        <w:b w:val="0"/>
        <w:bCs w:val="0"/>
        <w:i w:val="0"/>
        <w:iCs w:val="0"/>
        <w:w w:val="100"/>
        <w:sz w:val="24"/>
        <w:szCs w:val="24"/>
        <w:lang w:eastAsia="en-US" w:bidi="ar-SA"/>
      </w:rPr>
    </w:lvl>
    <w:lvl w:ilvl="2" w:tplc="FE3A9E9A">
      <w:numFmt w:val="bullet"/>
      <w:lvlText w:val="•"/>
      <w:lvlJc w:val="left"/>
      <w:pPr>
        <w:ind w:left="1771" w:hanging="247"/>
      </w:pPr>
      <w:rPr>
        <w:rFonts w:hint="default"/>
        <w:lang w:eastAsia="en-US" w:bidi="ar-SA"/>
      </w:rPr>
    </w:lvl>
    <w:lvl w:ilvl="3" w:tplc="E710DF18">
      <w:numFmt w:val="bullet"/>
      <w:lvlText w:val="•"/>
      <w:lvlJc w:val="left"/>
      <w:pPr>
        <w:ind w:left="2863" w:hanging="247"/>
      </w:pPr>
      <w:rPr>
        <w:rFonts w:hint="default"/>
        <w:lang w:eastAsia="en-US" w:bidi="ar-SA"/>
      </w:rPr>
    </w:lvl>
    <w:lvl w:ilvl="4" w:tplc="2B969566">
      <w:numFmt w:val="bullet"/>
      <w:lvlText w:val="•"/>
      <w:lvlJc w:val="left"/>
      <w:pPr>
        <w:ind w:left="3955" w:hanging="247"/>
      </w:pPr>
      <w:rPr>
        <w:rFonts w:hint="default"/>
        <w:lang w:eastAsia="en-US" w:bidi="ar-SA"/>
      </w:rPr>
    </w:lvl>
    <w:lvl w:ilvl="5" w:tplc="E1DEA092">
      <w:numFmt w:val="bullet"/>
      <w:lvlText w:val="•"/>
      <w:lvlJc w:val="left"/>
      <w:pPr>
        <w:ind w:left="5046" w:hanging="247"/>
      </w:pPr>
      <w:rPr>
        <w:rFonts w:hint="default"/>
        <w:lang w:eastAsia="en-US" w:bidi="ar-SA"/>
      </w:rPr>
    </w:lvl>
    <w:lvl w:ilvl="6" w:tplc="ACC21438">
      <w:numFmt w:val="bullet"/>
      <w:lvlText w:val="•"/>
      <w:lvlJc w:val="left"/>
      <w:pPr>
        <w:ind w:left="6138" w:hanging="247"/>
      </w:pPr>
      <w:rPr>
        <w:rFonts w:hint="default"/>
        <w:lang w:eastAsia="en-US" w:bidi="ar-SA"/>
      </w:rPr>
    </w:lvl>
    <w:lvl w:ilvl="7" w:tplc="EEB071C6">
      <w:numFmt w:val="bullet"/>
      <w:lvlText w:val="•"/>
      <w:lvlJc w:val="left"/>
      <w:pPr>
        <w:ind w:left="7230" w:hanging="247"/>
      </w:pPr>
      <w:rPr>
        <w:rFonts w:hint="default"/>
        <w:lang w:eastAsia="en-US" w:bidi="ar-SA"/>
      </w:rPr>
    </w:lvl>
    <w:lvl w:ilvl="8" w:tplc="3A369086">
      <w:numFmt w:val="bullet"/>
      <w:lvlText w:val="•"/>
      <w:lvlJc w:val="left"/>
      <w:pPr>
        <w:ind w:left="8322" w:hanging="247"/>
      </w:pPr>
      <w:rPr>
        <w:rFonts w:hint="default"/>
        <w:lang w:eastAsia="en-US" w:bidi="ar-SA"/>
      </w:rPr>
    </w:lvl>
  </w:abstractNum>
  <w:abstractNum w:abstractNumId="15" w15:restartNumberingAfterBreak="0">
    <w:nsid w:val="6A9E75CC"/>
    <w:multiLevelType w:val="hybridMultilevel"/>
    <w:tmpl w:val="AA3A11E8"/>
    <w:lvl w:ilvl="0" w:tplc="57D8958E">
      <w:start w:val="1"/>
      <w:numFmt w:val="decimal"/>
      <w:lvlText w:val="%1)"/>
      <w:lvlJc w:val="left"/>
      <w:pPr>
        <w:ind w:left="650" w:hanging="501"/>
      </w:pPr>
      <w:rPr>
        <w:rFonts w:ascii="Times New Roman" w:eastAsia="Times New Roman" w:hAnsi="Times New Roman" w:cs="Times New Roman" w:hint="default"/>
        <w:b w:val="0"/>
        <w:bCs w:val="0"/>
        <w:i w:val="0"/>
        <w:iCs w:val="0"/>
        <w:w w:val="100"/>
        <w:sz w:val="24"/>
        <w:szCs w:val="24"/>
        <w:lang w:eastAsia="en-US" w:bidi="ar-SA"/>
      </w:rPr>
    </w:lvl>
    <w:lvl w:ilvl="1" w:tplc="F2A8D998">
      <w:numFmt w:val="bullet"/>
      <w:lvlText w:val="•"/>
      <w:lvlJc w:val="left"/>
      <w:pPr>
        <w:ind w:left="1644" w:hanging="501"/>
      </w:pPr>
      <w:rPr>
        <w:rFonts w:hint="default"/>
        <w:lang w:eastAsia="en-US" w:bidi="ar-SA"/>
      </w:rPr>
    </w:lvl>
    <w:lvl w:ilvl="2" w:tplc="38626F5E">
      <w:numFmt w:val="bullet"/>
      <w:lvlText w:val="•"/>
      <w:lvlJc w:val="left"/>
      <w:pPr>
        <w:ind w:left="2629" w:hanging="501"/>
      </w:pPr>
      <w:rPr>
        <w:rFonts w:hint="default"/>
        <w:lang w:eastAsia="en-US" w:bidi="ar-SA"/>
      </w:rPr>
    </w:lvl>
    <w:lvl w:ilvl="3" w:tplc="CCBE3962">
      <w:numFmt w:val="bullet"/>
      <w:lvlText w:val="•"/>
      <w:lvlJc w:val="left"/>
      <w:pPr>
        <w:ind w:left="3613" w:hanging="501"/>
      </w:pPr>
      <w:rPr>
        <w:rFonts w:hint="default"/>
        <w:lang w:eastAsia="en-US" w:bidi="ar-SA"/>
      </w:rPr>
    </w:lvl>
    <w:lvl w:ilvl="4" w:tplc="B0B4643A">
      <w:numFmt w:val="bullet"/>
      <w:lvlText w:val="•"/>
      <w:lvlJc w:val="left"/>
      <w:pPr>
        <w:ind w:left="4598" w:hanging="501"/>
      </w:pPr>
      <w:rPr>
        <w:rFonts w:hint="default"/>
        <w:lang w:eastAsia="en-US" w:bidi="ar-SA"/>
      </w:rPr>
    </w:lvl>
    <w:lvl w:ilvl="5" w:tplc="8ADC9DC4">
      <w:numFmt w:val="bullet"/>
      <w:lvlText w:val="•"/>
      <w:lvlJc w:val="left"/>
      <w:pPr>
        <w:ind w:left="5582" w:hanging="501"/>
      </w:pPr>
      <w:rPr>
        <w:rFonts w:hint="default"/>
        <w:lang w:eastAsia="en-US" w:bidi="ar-SA"/>
      </w:rPr>
    </w:lvl>
    <w:lvl w:ilvl="6" w:tplc="DE7E0D9E">
      <w:numFmt w:val="bullet"/>
      <w:lvlText w:val="•"/>
      <w:lvlJc w:val="left"/>
      <w:pPr>
        <w:ind w:left="6567" w:hanging="501"/>
      </w:pPr>
      <w:rPr>
        <w:rFonts w:hint="default"/>
        <w:lang w:eastAsia="en-US" w:bidi="ar-SA"/>
      </w:rPr>
    </w:lvl>
    <w:lvl w:ilvl="7" w:tplc="E2CC6C1C">
      <w:numFmt w:val="bullet"/>
      <w:lvlText w:val="•"/>
      <w:lvlJc w:val="left"/>
      <w:pPr>
        <w:ind w:left="7551" w:hanging="501"/>
      </w:pPr>
      <w:rPr>
        <w:rFonts w:hint="default"/>
        <w:lang w:eastAsia="en-US" w:bidi="ar-SA"/>
      </w:rPr>
    </w:lvl>
    <w:lvl w:ilvl="8" w:tplc="CB005AAA">
      <w:numFmt w:val="bullet"/>
      <w:lvlText w:val="•"/>
      <w:lvlJc w:val="left"/>
      <w:pPr>
        <w:ind w:left="8536" w:hanging="501"/>
      </w:pPr>
      <w:rPr>
        <w:rFonts w:hint="default"/>
        <w:lang w:eastAsia="en-US" w:bidi="ar-SA"/>
      </w:rPr>
    </w:lvl>
  </w:abstractNum>
  <w:abstractNum w:abstractNumId="16" w15:restartNumberingAfterBreak="0">
    <w:nsid w:val="6D575E6F"/>
    <w:multiLevelType w:val="hybridMultilevel"/>
    <w:tmpl w:val="1DBAB7F8"/>
    <w:lvl w:ilvl="0" w:tplc="512C794E">
      <w:start w:val="1"/>
      <w:numFmt w:val="decimal"/>
      <w:lvlText w:val="%1)"/>
      <w:lvlJc w:val="left"/>
      <w:pPr>
        <w:ind w:left="650" w:hanging="500"/>
      </w:pPr>
      <w:rPr>
        <w:rFonts w:ascii="Times New Roman" w:eastAsia="Times New Roman" w:hAnsi="Times New Roman" w:cs="Times New Roman" w:hint="default"/>
        <w:b w:val="0"/>
        <w:bCs w:val="0"/>
        <w:i w:val="0"/>
        <w:iCs w:val="0"/>
        <w:w w:val="100"/>
        <w:sz w:val="24"/>
        <w:szCs w:val="24"/>
        <w:lang w:eastAsia="en-US" w:bidi="ar-SA"/>
      </w:rPr>
    </w:lvl>
    <w:lvl w:ilvl="1" w:tplc="11BE2432">
      <w:start w:val="1"/>
      <w:numFmt w:val="lowerLetter"/>
      <w:lvlText w:val="%2)"/>
      <w:lvlJc w:val="left"/>
      <w:pPr>
        <w:ind w:left="970" w:hanging="321"/>
      </w:pPr>
      <w:rPr>
        <w:rFonts w:ascii="Times New Roman" w:eastAsia="Times New Roman" w:hAnsi="Times New Roman" w:cs="Times New Roman" w:hint="default"/>
        <w:b w:val="0"/>
        <w:bCs w:val="0"/>
        <w:i w:val="0"/>
        <w:iCs w:val="0"/>
        <w:w w:val="100"/>
        <w:sz w:val="24"/>
        <w:szCs w:val="24"/>
        <w:lang w:eastAsia="en-US" w:bidi="ar-SA"/>
      </w:rPr>
    </w:lvl>
    <w:lvl w:ilvl="2" w:tplc="1C820672">
      <w:numFmt w:val="bullet"/>
      <w:lvlText w:val="•"/>
      <w:lvlJc w:val="left"/>
      <w:pPr>
        <w:ind w:left="2038" w:hanging="321"/>
      </w:pPr>
      <w:rPr>
        <w:rFonts w:hint="default"/>
        <w:lang w:eastAsia="en-US" w:bidi="ar-SA"/>
      </w:rPr>
    </w:lvl>
    <w:lvl w:ilvl="3" w:tplc="A2340D90">
      <w:numFmt w:val="bullet"/>
      <w:lvlText w:val="•"/>
      <w:lvlJc w:val="left"/>
      <w:pPr>
        <w:ind w:left="3096" w:hanging="321"/>
      </w:pPr>
      <w:rPr>
        <w:rFonts w:hint="default"/>
        <w:lang w:eastAsia="en-US" w:bidi="ar-SA"/>
      </w:rPr>
    </w:lvl>
    <w:lvl w:ilvl="4" w:tplc="A920BC00">
      <w:numFmt w:val="bullet"/>
      <w:lvlText w:val="•"/>
      <w:lvlJc w:val="left"/>
      <w:pPr>
        <w:ind w:left="4155" w:hanging="321"/>
      </w:pPr>
      <w:rPr>
        <w:rFonts w:hint="default"/>
        <w:lang w:eastAsia="en-US" w:bidi="ar-SA"/>
      </w:rPr>
    </w:lvl>
    <w:lvl w:ilvl="5" w:tplc="03C2A902">
      <w:numFmt w:val="bullet"/>
      <w:lvlText w:val="•"/>
      <w:lvlJc w:val="left"/>
      <w:pPr>
        <w:ind w:left="5213" w:hanging="321"/>
      </w:pPr>
      <w:rPr>
        <w:rFonts w:hint="default"/>
        <w:lang w:eastAsia="en-US" w:bidi="ar-SA"/>
      </w:rPr>
    </w:lvl>
    <w:lvl w:ilvl="6" w:tplc="586C9308">
      <w:numFmt w:val="bullet"/>
      <w:lvlText w:val="•"/>
      <w:lvlJc w:val="left"/>
      <w:pPr>
        <w:ind w:left="6271" w:hanging="321"/>
      </w:pPr>
      <w:rPr>
        <w:rFonts w:hint="default"/>
        <w:lang w:eastAsia="en-US" w:bidi="ar-SA"/>
      </w:rPr>
    </w:lvl>
    <w:lvl w:ilvl="7" w:tplc="35AC987E">
      <w:numFmt w:val="bullet"/>
      <w:lvlText w:val="•"/>
      <w:lvlJc w:val="left"/>
      <w:pPr>
        <w:ind w:left="7330" w:hanging="321"/>
      </w:pPr>
      <w:rPr>
        <w:rFonts w:hint="default"/>
        <w:lang w:eastAsia="en-US" w:bidi="ar-SA"/>
      </w:rPr>
    </w:lvl>
    <w:lvl w:ilvl="8" w:tplc="980C6ED6">
      <w:numFmt w:val="bullet"/>
      <w:lvlText w:val="•"/>
      <w:lvlJc w:val="left"/>
      <w:pPr>
        <w:ind w:left="8388" w:hanging="321"/>
      </w:pPr>
      <w:rPr>
        <w:rFonts w:hint="default"/>
        <w:lang w:eastAsia="en-US" w:bidi="ar-SA"/>
      </w:rPr>
    </w:lvl>
  </w:abstractNum>
  <w:abstractNum w:abstractNumId="17" w15:restartNumberingAfterBreak="0">
    <w:nsid w:val="71104D2D"/>
    <w:multiLevelType w:val="hybridMultilevel"/>
    <w:tmpl w:val="E94459B4"/>
    <w:lvl w:ilvl="0" w:tplc="E36C38AC">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78609BF6">
      <w:numFmt w:val="bullet"/>
      <w:lvlText w:val="•"/>
      <w:lvlJc w:val="left"/>
      <w:pPr>
        <w:ind w:left="1554" w:hanging="401"/>
      </w:pPr>
      <w:rPr>
        <w:rFonts w:hint="default"/>
        <w:lang w:eastAsia="en-US" w:bidi="ar-SA"/>
      </w:rPr>
    </w:lvl>
    <w:lvl w:ilvl="2" w:tplc="CF86CADA">
      <w:numFmt w:val="bullet"/>
      <w:lvlText w:val="•"/>
      <w:lvlJc w:val="left"/>
      <w:pPr>
        <w:ind w:left="2549" w:hanging="401"/>
      </w:pPr>
      <w:rPr>
        <w:rFonts w:hint="default"/>
        <w:lang w:eastAsia="en-US" w:bidi="ar-SA"/>
      </w:rPr>
    </w:lvl>
    <w:lvl w:ilvl="3" w:tplc="B3544884">
      <w:numFmt w:val="bullet"/>
      <w:lvlText w:val="•"/>
      <w:lvlJc w:val="left"/>
      <w:pPr>
        <w:ind w:left="3543" w:hanging="401"/>
      </w:pPr>
      <w:rPr>
        <w:rFonts w:hint="default"/>
        <w:lang w:eastAsia="en-US" w:bidi="ar-SA"/>
      </w:rPr>
    </w:lvl>
    <w:lvl w:ilvl="4" w:tplc="5C8CBF06">
      <w:numFmt w:val="bullet"/>
      <w:lvlText w:val="•"/>
      <w:lvlJc w:val="left"/>
      <w:pPr>
        <w:ind w:left="4538" w:hanging="401"/>
      </w:pPr>
      <w:rPr>
        <w:rFonts w:hint="default"/>
        <w:lang w:eastAsia="en-US" w:bidi="ar-SA"/>
      </w:rPr>
    </w:lvl>
    <w:lvl w:ilvl="5" w:tplc="E16A1DC6">
      <w:numFmt w:val="bullet"/>
      <w:lvlText w:val="•"/>
      <w:lvlJc w:val="left"/>
      <w:pPr>
        <w:ind w:left="5532" w:hanging="401"/>
      </w:pPr>
      <w:rPr>
        <w:rFonts w:hint="default"/>
        <w:lang w:eastAsia="en-US" w:bidi="ar-SA"/>
      </w:rPr>
    </w:lvl>
    <w:lvl w:ilvl="6" w:tplc="A582E7B0">
      <w:numFmt w:val="bullet"/>
      <w:lvlText w:val="•"/>
      <w:lvlJc w:val="left"/>
      <w:pPr>
        <w:ind w:left="6527" w:hanging="401"/>
      </w:pPr>
      <w:rPr>
        <w:rFonts w:hint="default"/>
        <w:lang w:eastAsia="en-US" w:bidi="ar-SA"/>
      </w:rPr>
    </w:lvl>
    <w:lvl w:ilvl="7" w:tplc="F26259EA">
      <w:numFmt w:val="bullet"/>
      <w:lvlText w:val="•"/>
      <w:lvlJc w:val="left"/>
      <w:pPr>
        <w:ind w:left="7521" w:hanging="401"/>
      </w:pPr>
      <w:rPr>
        <w:rFonts w:hint="default"/>
        <w:lang w:eastAsia="en-US" w:bidi="ar-SA"/>
      </w:rPr>
    </w:lvl>
    <w:lvl w:ilvl="8" w:tplc="E9E454F6">
      <w:numFmt w:val="bullet"/>
      <w:lvlText w:val="•"/>
      <w:lvlJc w:val="left"/>
      <w:pPr>
        <w:ind w:left="8516" w:hanging="401"/>
      </w:pPr>
      <w:rPr>
        <w:rFonts w:hint="default"/>
        <w:lang w:eastAsia="en-US" w:bidi="ar-SA"/>
      </w:rPr>
    </w:lvl>
  </w:abstractNum>
  <w:abstractNum w:abstractNumId="18" w15:restartNumberingAfterBreak="0">
    <w:nsid w:val="743150E2"/>
    <w:multiLevelType w:val="hybridMultilevel"/>
    <w:tmpl w:val="4FE0A7DC"/>
    <w:lvl w:ilvl="0" w:tplc="3AAA0D64">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0BFAD8A4">
      <w:numFmt w:val="bullet"/>
      <w:lvlText w:val="•"/>
      <w:lvlJc w:val="left"/>
      <w:pPr>
        <w:ind w:left="1554" w:hanging="401"/>
      </w:pPr>
      <w:rPr>
        <w:rFonts w:hint="default"/>
        <w:lang w:eastAsia="en-US" w:bidi="ar-SA"/>
      </w:rPr>
    </w:lvl>
    <w:lvl w:ilvl="2" w:tplc="83AE25D0">
      <w:numFmt w:val="bullet"/>
      <w:lvlText w:val="•"/>
      <w:lvlJc w:val="left"/>
      <w:pPr>
        <w:ind w:left="2549" w:hanging="401"/>
      </w:pPr>
      <w:rPr>
        <w:rFonts w:hint="default"/>
        <w:lang w:eastAsia="en-US" w:bidi="ar-SA"/>
      </w:rPr>
    </w:lvl>
    <w:lvl w:ilvl="3" w:tplc="ECD67C42">
      <w:numFmt w:val="bullet"/>
      <w:lvlText w:val="•"/>
      <w:lvlJc w:val="left"/>
      <w:pPr>
        <w:ind w:left="3543" w:hanging="401"/>
      </w:pPr>
      <w:rPr>
        <w:rFonts w:hint="default"/>
        <w:lang w:eastAsia="en-US" w:bidi="ar-SA"/>
      </w:rPr>
    </w:lvl>
    <w:lvl w:ilvl="4" w:tplc="94E81316">
      <w:numFmt w:val="bullet"/>
      <w:lvlText w:val="•"/>
      <w:lvlJc w:val="left"/>
      <w:pPr>
        <w:ind w:left="4538" w:hanging="401"/>
      </w:pPr>
      <w:rPr>
        <w:rFonts w:hint="default"/>
        <w:lang w:eastAsia="en-US" w:bidi="ar-SA"/>
      </w:rPr>
    </w:lvl>
    <w:lvl w:ilvl="5" w:tplc="B4DE550C">
      <w:numFmt w:val="bullet"/>
      <w:lvlText w:val="•"/>
      <w:lvlJc w:val="left"/>
      <w:pPr>
        <w:ind w:left="5532" w:hanging="401"/>
      </w:pPr>
      <w:rPr>
        <w:rFonts w:hint="default"/>
        <w:lang w:eastAsia="en-US" w:bidi="ar-SA"/>
      </w:rPr>
    </w:lvl>
    <w:lvl w:ilvl="6" w:tplc="0B981468">
      <w:numFmt w:val="bullet"/>
      <w:lvlText w:val="•"/>
      <w:lvlJc w:val="left"/>
      <w:pPr>
        <w:ind w:left="6527" w:hanging="401"/>
      </w:pPr>
      <w:rPr>
        <w:rFonts w:hint="default"/>
        <w:lang w:eastAsia="en-US" w:bidi="ar-SA"/>
      </w:rPr>
    </w:lvl>
    <w:lvl w:ilvl="7" w:tplc="2D4412E8">
      <w:numFmt w:val="bullet"/>
      <w:lvlText w:val="•"/>
      <w:lvlJc w:val="left"/>
      <w:pPr>
        <w:ind w:left="7521" w:hanging="401"/>
      </w:pPr>
      <w:rPr>
        <w:rFonts w:hint="default"/>
        <w:lang w:eastAsia="en-US" w:bidi="ar-SA"/>
      </w:rPr>
    </w:lvl>
    <w:lvl w:ilvl="8" w:tplc="BFD6F6A6">
      <w:numFmt w:val="bullet"/>
      <w:lvlText w:val="•"/>
      <w:lvlJc w:val="left"/>
      <w:pPr>
        <w:ind w:left="8516" w:hanging="401"/>
      </w:pPr>
      <w:rPr>
        <w:rFonts w:hint="default"/>
        <w:lang w:eastAsia="en-US" w:bidi="ar-SA"/>
      </w:rPr>
    </w:lvl>
  </w:abstractNum>
  <w:abstractNum w:abstractNumId="19" w15:restartNumberingAfterBreak="0">
    <w:nsid w:val="74FD6115"/>
    <w:multiLevelType w:val="hybridMultilevel"/>
    <w:tmpl w:val="3CACE6D8"/>
    <w:lvl w:ilvl="0" w:tplc="77D23930">
      <w:start w:val="1"/>
      <w:numFmt w:val="decimal"/>
      <w:lvlText w:val="%1)"/>
      <w:lvlJc w:val="left"/>
      <w:pPr>
        <w:ind w:left="550" w:hanging="401"/>
      </w:pPr>
      <w:rPr>
        <w:rFonts w:ascii="Times New Roman" w:eastAsia="Times New Roman" w:hAnsi="Times New Roman" w:cs="Times New Roman" w:hint="default"/>
        <w:b w:val="0"/>
        <w:bCs w:val="0"/>
        <w:i w:val="0"/>
        <w:iCs w:val="0"/>
        <w:w w:val="100"/>
        <w:sz w:val="24"/>
        <w:szCs w:val="24"/>
        <w:lang w:eastAsia="en-US" w:bidi="ar-SA"/>
      </w:rPr>
    </w:lvl>
    <w:lvl w:ilvl="1" w:tplc="69CC519C">
      <w:numFmt w:val="bullet"/>
      <w:lvlText w:val="•"/>
      <w:lvlJc w:val="left"/>
      <w:pPr>
        <w:ind w:left="1554" w:hanging="401"/>
      </w:pPr>
      <w:rPr>
        <w:rFonts w:hint="default"/>
        <w:lang w:eastAsia="en-US" w:bidi="ar-SA"/>
      </w:rPr>
    </w:lvl>
    <w:lvl w:ilvl="2" w:tplc="1F847884">
      <w:numFmt w:val="bullet"/>
      <w:lvlText w:val="•"/>
      <w:lvlJc w:val="left"/>
      <w:pPr>
        <w:ind w:left="2549" w:hanging="401"/>
      </w:pPr>
      <w:rPr>
        <w:rFonts w:hint="default"/>
        <w:lang w:eastAsia="en-US" w:bidi="ar-SA"/>
      </w:rPr>
    </w:lvl>
    <w:lvl w:ilvl="3" w:tplc="BAF01AC2">
      <w:numFmt w:val="bullet"/>
      <w:lvlText w:val="•"/>
      <w:lvlJc w:val="left"/>
      <w:pPr>
        <w:ind w:left="3543" w:hanging="401"/>
      </w:pPr>
      <w:rPr>
        <w:rFonts w:hint="default"/>
        <w:lang w:eastAsia="en-US" w:bidi="ar-SA"/>
      </w:rPr>
    </w:lvl>
    <w:lvl w:ilvl="4" w:tplc="07C6B3D8">
      <w:numFmt w:val="bullet"/>
      <w:lvlText w:val="•"/>
      <w:lvlJc w:val="left"/>
      <w:pPr>
        <w:ind w:left="4538" w:hanging="401"/>
      </w:pPr>
      <w:rPr>
        <w:rFonts w:hint="default"/>
        <w:lang w:eastAsia="en-US" w:bidi="ar-SA"/>
      </w:rPr>
    </w:lvl>
    <w:lvl w:ilvl="5" w:tplc="EED029A6">
      <w:numFmt w:val="bullet"/>
      <w:lvlText w:val="•"/>
      <w:lvlJc w:val="left"/>
      <w:pPr>
        <w:ind w:left="5532" w:hanging="401"/>
      </w:pPr>
      <w:rPr>
        <w:rFonts w:hint="default"/>
        <w:lang w:eastAsia="en-US" w:bidi="ar-SA"/>
      </w:rPr>
    </w:lvl>
    <w:lvl w:ilvl="6" w:tplc="2E4EB912">
      <w:numFmt w:val="bullet"/>
      <w:lvlText w:val="•"/>
      <w:lvlJc w:val="left"/>
      <w:pPr>
        <w:ind w:left="6527" w:hanging="401"/>
      </w:pPr>
      <w:rPr>
        <w:rFonts w:hint="default"/>
        <w:lang w:eastAsia="en-US" w:bidi="ar-SA"/>
      </w:rPr>
    </w:lvl>
    <w:lvl w:ilvl="7" w:tplc="72BCF6A4">
      <w:numFmt w:val="bullet"/>
      <w:lvlText w:val="•"/>
      <w:lvlJc w:val="left"/>
      <w:pPr>
        <w:ind w:left="7521" w:hanging="401"/>
      </w:pPr>
      <w:rPr>
        <w:rFonts w:hint="default"/>
        <w:lang w:eastAsia="en-US" w:bidi="ar-SA"/>
      </w:rPr>
    </w:lvl>
    <w:lvl w:ilvl="8" w:tplc="B740AC30">
      <w:numFmt w:val="bullet"/>
      <w:lvlText w:val="•"/>
      <w:lvlJc w:val="left"/>
      <w:pPr>
        <w:ind w:left="8516" w:hanging="401"/>
      </w:pPr>
      <w:rPr>
        <w:rFonts w:hint="default"/>
        <w:lang w:eastAsia="en-US" w:bidi="ar-SA"/>
      </w:rPr>
    </w:lvl>
  </w:abstractNum>
  <w:num w:numId="1">
    <w:abstractNumId w:val="1"/>
  </w:num>
  <w:num w:numId="2">
    <w:abstractNumId w:val="12"/>
  </w:num>
  <w:num w:numId="3">
    <w:abstractNumId w:val="4"/>
  </w:num>
  <w:num w:numId="4">
    <w:abstractNumId w:val="14"/>
  </w:num>
  <w:num w:numId="5">
    <w:abstractNumId w:val="15"/>
  </w:num>
  <w:num w:numId="6">
    <w:abstractNumId w:val="7"/>
  </w:num>
  <w:num w:numId="7">
    <w:abstractNumId w:val="2"/>
  </w:num>
  <w:num w:numId="8">
    <w:abstractNumId w:val="5"/>
  </w:num>
  <w:num w:numId="9">
    <w:abstractNumId w:val="13"/>
  </w:num>
  <w:num w:numId="10">
    <w:abstractNumId w:val="11"/>
  </w:num>
  <w:num w:numId="11">
    <w:abstractNumId w:val="10"/>
  </w:num>
  <w:num w:numId="12">
    <w:abstractNumId w:val="0"/>
  </w:num>
  <w:num w:numId="13">
    <w:abstractNumId w:val="6"/>
  </w:num>
  <w:num w:numId="14">
    <w:abstractNumId w:val="18"/>
  </w:num>
  <w:num w:numId="15">
    <w:abstractNumId w:val="16"/>
  </w:num>
  <w:num w:numId="16">
    <w:abstractNumId w:val="9"/>
  </w:num>
  <w:num w:numId="17">
    <w:abstractNumId w:val="3"/>
  </w:num>
  <w:num w:numId="18">
    <w:abstractNumId w:val="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0D"/>
    <w:rsid w:val="00014712"/>
    <w:rsid w:val="000148E9"/>
    <w:rsid w:val="000149B8"/>
    <w:rsid w:val="00035DEA"/>
    <w:rsid w:val="000A6D49"/>
    <w:rsid w:val="000D1025"/>
    <w:rsid w:val="000E75A6"/>
    <w:rsid w:val="00110B64"/>
    <w:rsid w:val="00194648"/>
    <w:rsid w:val="002242FA"/>
    <w:rsid w:val="00234132"/>
    <w:rsid w:val="00253ACA"/>
    <w:rsid w:val="00261F40"/>
    <w:rsid w:val="002767E3"/>
    <w:rsid w:val="00291C8A"/>
    <w:rsid w:val="002C16AE"/>
    <w:rsid w:val="002D2E7E"/>
    <w:rsid w:val="002D4CB2"/>
    <w:rsid w:val="002D7267"/>
    <w:rsid w:val="002E000E"/>
    <w:rsid w:val="002F4AB7"/>
    <w:rsid w:val="003320B4"/>
    <w:rsid w:val="003756EA"/>
    <w:rsid w:val="0038348D"/>
    <w:rsid w:val="003A0E33"/>
    <w:rsid w:val="004353F0"/>
    <w:rsid w:val="00442FA0"/>
    <w:rsid w:val="004550C5"/>
    <w:rsid w:val="00456291"/>
    <w:rsid w:val="00483073"/>
    <w:rsid w:val="00493E8D"/>
    <w:rsid w:val="004A7A48"/>
    <w:rsid w:val="004B7352"/>
    <w:rsid w:val="004D01E6"/>
    <w:rsid w:val="004E609B"/>
    <w:rsid w:val="004E61B1"/>
    <w:rsid w:val="00502534"/>
    <w:rsid w:val="00527D60"/>
    <w:rsid w:val="0053479B"/>
    <w:rsid w:val="00535450"/>
    <w:rsid w:val="00567107"/>
    <w:rsid w:val="00585E4B"/>
    <w:rsid w:val="00590F81"/>
    <w:rsid w:val="005B4259"/>
    <w:rsid w:val="005E1383"/>
    <w:rsid w:val="005F11E4"/>
    <w:rsid w:val="00601EB0"/>
    <w:rsid w:val="00623BA1"/>
    <w:rsid w:val="00671003"/>
    <w:rsid w:val="006945CF"/>
    <w:rsid w:val="006A7B34"/>
    <w:rsid w:val="006D1089"/>
    <w:rsid w:val="006E3F97"/>
    <w:rsid w:val="00710BE6"/>
    <w:rsid w:val="00712684"/>
    <w:rsid w:val="00743E0E"/>
    <w:rsid w:val="00743FBE"/>
    <w:rsid w:val="00766373"/>
    <w:rsid w:val="007768A9"/>
    <w:rsid w:val="007B3C0B"/>
    <w:rsid w:val="007B79DF"/>
    <w:rsid w:val="007D3A43"/>
    <w:rsid w:val="007D7FB3"/>
    <w:rsid w:val="00806B7D"/>
    <w:rsid w:val="0081240C"/>
    <w:rsid w:val="0082777E"/>
    <w:rsid w:val="00831A4D"/>
    <w:rsid w:val="008641B5"/>
    <w:rsid w:val="008C3395"/>
    <w:rsid w:val="008C58C2"/>
    <w:rsid w:val="008E5095"/>
    <w:rsid w:val="00925D30"/>
    <w:rsid w:val="00961D9F"/>
    <w:rsid w:val="009770F0"/>
    <w:rsid w:val="00983519"/>
    <w:rsid w:val="009A5A72"/>
    <w:rsid w:val="009C7889"/>
    <w:rsid w:val="00A16E89"/>
    <w:rsid w:val="00A72623"/>
    <w:rsid w:val="00A73AB6"/>
    <w:rsid w:val="00A818DD"/>
    <w:rsid w:val="00A977A2"/>
    <w:rsid w:val="00AE54C8"/>
    <w:rsid w:val="00AE7E2E"/>
    <w:rsid w:val="00B05947"/>
    <w:rsid w:val="00B40622"/>
    <w:rsid w:val="00B41BEB"/>
    <w:rsid w:val="00B45C17"/>
    <w:rsid w:val="00B64B92"/>
    <w:rsid w:val="00B66C7F"/>
    <w:rsid w:val="00BA682D"/>
    <w:rsid w:val="00C026F0"/>
    <w:rsid w:val="00C20E74"/>
    <w:rsid w:val="00C41C0D"/>
    <w:rsid w:val="00C4359B"/>
    <w:rsid w:val="00C45405"/>
    <w:rsid w:val="00C50998"/>
    <w:rsid w:val="00C51208"/>
    <w:rsid w:val="00C9328D"/>
    <w:rsid w:val="00CB3C57"/>
    <w:rsid w:val="00CD131D"/>
    <w:rsid w:val="00CD75BB"/>
    <w:rsid w:val="00CE7F36"/>
    <w:rsid w:val="00D03292"/>
    <w:rsid w:val="00D07B09"/>
    <w:rsid w:val="00D70606"/>
    <w:rsid w:val="00D82E43"/>
    <w:rsid w:val="00D83E8F"/>
    <w:rsid w:val="00DC75D0"/>
    <w:rsid w:val="00DD1DA9"/>
    <w:rsid w:val="00DE7924"/>
    <w:rsid w:val="00E0178D"/>
    <w:rsid w:val="00E11E09"/>
    <w:rsid w:val="00E23CBA"/>
    <w:rsid w:val="00E960FC"/>
    <w:rsid w:val="00EB4F39"/>
    <w:rsid w:val="00EE2A73"/>
    <w:rsid w:val="00EE6547"/>
    <w:rsid w:val="00F05704"/>
    <w:rsid w:val="00FC2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3BFB4"/>
  <w15:docId w15:val="{4314BE1B-6729-4E87-B9EE-E9A7481D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spacing w:before="65"/>
      <w:outlineLvl w:val="0"/>
    </w:pPr>
    <w:rPr>
      <w:b/>
      <w:bCs/>
      <w:sz w:val="28"/>
      <w:szCs w:val="28"/>
    </w:rPr>
  </w:style>
  <w:style w:type="paragraph" w:styleId="Overskrift2">
    <w:name w:val="heading 2"/>
    <w:basedOn w:val="Normal"/>
    <w:uiPriority w:val="9"/>
    <w:unhideWhenUsed/>
    <w:qFormat/>
    <w:pPr>
      <w:ind w:left="150"/>
      <w:outlineLvl w:val="1"/>
    </w:pPr>
    <w:rPr>
      <w:b/>
      <w:bCs/>
      <w:sz w:val="24"/>
      <w:szCs w:val="24"/>
    </w:rPr>
  </w:style>
  <w:style w:type="paragraph" w:styleId="Overskrift3">
    <w:name w:val="heading 3"/>
    <w:basedOn w:val="Normal"/>
    <w:uiPriority w:val="9"/>
    <w:unhideWhenUsed/>
    <w:qFormat/>
    <w:pPr>
      <w:ind w:left="150"/>
      <w:outlineLvl w:val="2"/>
    </w:pPr>
    <w:rPr>
      <w:b/>
      <w:bCs/>
      <w:i/>
      <w:i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12"/>
      <w:ind w:left="150"/>
      <w:jc w:val="both"/>
    </w:pPr>
    <w:rPr>
      <w:sz w:val="24"/>
      <w:szCs w:val="24"/>
    </w:rPr>
  </w:style>
  <w:style w:type="paragraph" w:styleId="Titel">
    <w:name w:val="Title"/>
    <w:basedOn w:val="Normal"/>
    <w:uiPriority w:val="10"/>
    <w:qFormat/>
    <w:pPr>
      <w:spacing w:before="56"/>
      <w:ind w:left="137" w:right="137"/>
      <w:jc w:val="center"/>
    </w:pPr>
    <w:rPr>
      <w:sz w:val="32"/>
      <w:szCs w:val="32"/>
    </w:rPr>
  </w:style>
  <w:style w:type="paragraph" w:styleId="Listeafsnit">
    <w:name w:val="List Paragraph"/>
    <w:basedOn w:val="Normal"/>
    <w:uiPriority w:val="1"/>
    <w:qFormat/>
    <w:pPr>
      <w:spacing w:before="12"/>
      <w:ind w:left="650" w:hanging="501"/>
      <w:jc w:val="both"/>
    </w:pPr>
  </w:style>
  <w:style w:type="paragraph" w:customStyle="1" w:styleId="TableParagraph">
    <w:name w:val="Table Paragraph"/>
    <w:basedOn w:val="Normal"/>
    <w:uiPriority w:val="1"/>
    <w:qFormat/>
    <w:pPr>
      <w:spacing w:before="44"/>
      <w:ind w:left="95"/>
    </w:pPr>
  </w:style>
  <w:style w:type="character" w:styleId="Kommentarhenvisning">
    <w:name w:val="annotation reference"/>
    <w:basedOn w:val="Standardskrifttypeiafsnit"/>
    <w:uiPriority w:val="99"/>
    <w:semiHidden/>
    <w:unhideWhenUsed/>
    <w:rsid w:val="009C7889"/>
    <w:rPr>
      <w:sz w:val="16"/>
      <w:szCs w:val="16"/>
    </w:rPr>
  </w:style>
  <w:style w:type="paragraph" w:styleId="Kommentartekst">
    <w:name w:val="annotation text"/>
    <w:basedOn w:val="Normal"/>
    <w:link w:val="KommentartekstTegn"/>
    <w:uiPriority w:val="99"/>
    <w:unhideWhenUsed/>
    <w:rsid w:val="009C7889"/>
    <w:rPr>
      <w:sz w:val="20"/>
      <w:szCs w:val="20"/>
    </w:rPr>
  </w:style>
  <w:style w:type="character" w:customStyle="1" w:styleId="KommentartekstTegn">
    <w:name w:val="Kommentartekst Tegn"/>
    <w:basedOn w:val="Standardskrifttypeiafsnit"/>
    <w:link w:val="Kommentartekst"/>
    <w:uiPriority w:val="99"/>
    <w:rsid w:val="009C7889"/>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9C7889"/>
    <w:rPr>
      <w:b/>
      <w:bCs/>
    </w:rPr>
  </w:style>
  <w:style w:type="character" w:customStyle="1" w:styleId="KommentaremneTegn">
    <w:name w:val="Kommentaremne Tegn"/>
    <w:basedOn w:val="KommentartekstTegn"/>
    <w:link w:val="Kommentaremne"/>
    <w:uiPriority w:val="99"/>
    <w:semiHidden/>
    <w:rsid w:val="009C7889"/>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9C788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7889"/>
    <w:rPr>
      <w:rFonts w:ascii="Segoe UI" w:eastAsia="Times New Roman" w:hAnsi="Segoe UI" w:cs="Segoe UI"/>
      <w:sz w:val="18"/>
      <w:szCs w:val="18"/>
    </w:rPr>
  </w:style>
  <w:style w:type="character" w:styleId="Hyperlink">
    <w:name w:val="Hyperlink"/>
    <w:basedOn w:val="Standardskrifttypeiafsnit"/>
    <w:uiPriority w:val="99"/>
    <w:unhideWhenUsed/>
    <w:rsid w:val="008E5095"/>
    <w:rPr>
      <w:color w:val="0000FF" w:themeColor="hyperlink"/>
      <w:u w:val="single"/>
    </w:rPr>
  </w:style>
  <w:style w:type="character" w:styleId="Ulstomtale">
    <w:name w:val="Unresolved Mention"/>
    <w:basedOn w:val="Standardskrifttypeiafsnit"/>
    <w:uiPriority w:val="99"/>
    <w:semiHidden/>
    <w:unhideWhenUsed/>
    <w:rsid w:val="008E5095"/>
    <w:rPr>
      <w:color w:val="605E5C"/>
      <w:shd w:val="clear" w:color="auto" w:fill="E1DFDD"/>
    </w:rPr>
  </w:style>
  <w:style w:type="paragraph" w:styleId="Sidehoved">
    <w:name w:val="header"/>
    <w:basedOn w:val="Normal"/>
    <w:link w:val="SidehovedTegn"/>
    <w:uiPriority w:val="99"/>
    <w:unhideWhenUsed/>
    <w:rsid w:val="00014712"/>
    <w:pPr>
      <w:tabs>
        <w:tab w:val="center" w:pos="4819"/>
        <w:tab w:val="right" w:pos="9638"/>
      </w:tabs>
    </w:pPr>
  </w:style>
  <w:style w:type="character" w:customStyle="1" w:styleId="SidehovedTegn">
    <w:name w:val="Sidehoved Tegn"/>
    <w:basedOn w:val="Standardskrifttypeiafsnit"/>
    <w:link w:val="Sidehoved"/>
    <w:uiPriority w:val="99"/>
    <w:rsid w:val="00014712"/>
    <w:rPr>
      <w:rFonts w:ascii="Times New Roman" w:eastAsia="Times New Roman" w:hAnsi="Times New Roman" w:cs="Times New Roman"/>
    </w:rPr>
  </w:style>
  <w:style w:type="paragraph" w:styleId="Sidefod">
    <w:name w:val="footer"/>
    <w:basedOn w:val="Normal"/>
    <w:link w:val="SidefodTegn"/>
    <w:uiPriority w:val="99"/>
    <w:unhideWhenUsed/>
    <w:rsid w:val="00014712"/>
    <w:pPr>
      <w:tabs>
        <w:tab w:val="center" w:pos="4819"/>
        <w:tab w:val="right" w:pos="9638"/>
      </w:tabs>
    </w:pPr>
  </w:style>
  <w:style w:type="character" w:customStyle="1" w:styleId="SidefodTegn">
    <w:name w:val="Sidefod Tegn"/>
    <w:basedOn w:val="Standardskrifttypeiafsnit"/>
    <w:link w:val="Sidefod"/>
    <w:uiPriority w:val="99"/>
    <w:rsid w:val="000147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6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268E-7F0D-4BDA-B24C-4F7EED68A23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35</ap:Pages>
  <ap:Words>13859</ap:Words>
  <ap:Characters>79002</ap:Characters>
  <ap:Application>Microsoft Office Word</ap:Application>
  <ap:DocSecurity>0</ap:DocSecurity>
  <ap:Lines>658</ap:Lines>
  <ap:Paragraphs>185</ap:Paragraphs>
  <ap:ScaleCrop>false</ap:ScaleCrop>
  <ap:HeadingPairs>
    <vt:vector baseType="variant" size="2">
      <vt:variant>
        <vt:lpstr>Titel</vt:lpstr>
      </vt:variant>
      <vt:variant>
        <vt:i4>1</vt:i4>
      </vt:variant>
    </vt:vector>
  </ap:HeadingPairs>
  <ap:TitlesOfParts>
    <vt:vector baseType="lpstr" size="1">
      <vt:lpstr>Bekendtgørelse om ioniserende stråling og strålebeskyttelse</vt:lpstr>
    </vt:vector>
  </ap:TitlesOfParts>
  <ap:Company/>
  <ap:LinksUpToDate>false</ap:LinksUpToDate>
  <ap:CharactersWithSpaces>92676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ioniserende stråling og strålebeskyttelse</dc:title>
  <dc:subject/>
  <dc:creator>Cecilie Elmer Brandborg</dc:creator>
  <cp:keywords/>
  <dc:description/>
  <cp:lastModifiedBy>Andreas Sjóvará</cp:lastModifiedBy>
  <cp:revision>2</cp:revision>
  <dcterms:created xsi:type="dcterms:W3CDTF">2023-05-23T15:10:00Z</dcterms:created>
  <dcterms:modified xsi:type="dcterms:W3CDTF">2023-05-23T15:10:00Z</dcterms:modified>
</cp:coreProperties>
</file>